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530E9" w14:textId="370F173F" w:rsidR="0076238D" w:rsidRPr="00AE2547" w:rsidRDefault="00EF573D" w:rsidP="00423B23">
      <w:pPr>
        <w:spacing w:after="0" w:line="240" w:lineRule="auto"/>
        <w:rPr>
          <w:rFonts w:asciiTheme="minorHAnsi" w:hAnsiTheme="minorHAnsi" w:cstheme="minorHAnsi"/>
          <w:b/>
          <w:sz w:val="32"/>
          <w:szCs w:val="18"/>
        </w:rPr>
      </w:pPr>
      <w:r>
        <w:rPr>
          <w:rFonts w:asciiTheme="minorHAnsi" w:hAnsiTheme="minorHAnsi" w:cstheme="minorHAnsi"/>
          <w:b/>
          <w:sz w:val="32"/>
          <w:szCs w:val="18"/>
        </w:rPr>
        <w:t>Role Profile</w:t>
      </w:r>
    </w:p>
    <w:p w14:paraId="4B622C3E" w14:textId="77777777" w:rsidR="0076238D" w:rsidRPr="004931F7" w:rsidRDefault="0076238D" w:rsidP="00423B23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04818F3" w14:textId="53FE14D3" w:rsidR="00423B23" w:rsidRPr="00910CD6" w:rsidRDefault="00423B23" w:rsidP="00423B23">
      <w:pPr>
        <w:spacing w:after="0" w:line="240" w:lineRule="auto"/>
        <w:rPr>
          <w:rFonts w:asciiTheme="minorHAnsi" w:hAnsiTheme="minorHAnsi" w:cstheme="minorHAnsi"/>
          <w:b/>
        </w:rPr>
      </w:pPr>
      <w:r w:rsidRPr="00910CD6">
        <w:rPr>
          <w:rFonts w:asciiTheme="minorHAnsi" w:hAnsiTheme="minorHAnsi" w:cstheme="minorHAnsi"/>
          <w:b/>
          <w:u w:val="single"/>
        </w:rPr>
        <w:t>Date</w:t>
      </w:r>
      <w:r w:rsidRPr="00910CD6">
        <w:rPr>
          <w:rFonts w:asciiTheme="minorHAnsi" w:hAnsiTheme="minorHAnsi" w:cstheme="minorHAnsi"/>
          <w:b/>
        </w:rPr>
        <w:t xml:space="preserve">: </w:t>
      </w:r>
      <w:r w:rsidR="0076238D" w:rsidRPr="00910CD6">
        <w:rPr>
          <w:rFonts w:asciiTheme="minorHAnsi" w:hAnsiTheme="minorHAnsi" w:cstheme="minorHAnsi"/>
          <w:b/>
        </w:rPr>
        <w:t xml:space="preserve"> </w:t>
      </w:r>
      <w:r w:rsidR="00255C88">
        <w:rPr>
          <w:rFonts w:asciiTheme="minorHAnsi" w:hAnsiTheme="minorHAnsi" w:cstheme="minorHAnsi"/>
          <w:b/>
        </w:rPr>
        <w:t>June</w:t>
      </w:r>
      <w:r w:rsidR="00EF573D">
        <w:rPr>
          <w:rFonts w:asciiTheme="minorHAnsi" w:hAnsiTheme="minorHAnsi" w:cstheme="minorHAnsi"/>
          <w:b/>
        </w:rPr>
        <w:t xml:space="preserve"> </w:t>
      </w:r>
      <w:r w:rsidR="001352A5">
        <w:rPr>
          <w:rFonts w:asciiTheme="minorHAnsi" w:hAnsiTheme="minorHAnsi" w:cstheme="minorHAnsi"/>
          <w:b/>
        </w:rPr>
        <w:t>2021</w:t>
      </w:r>
    </w:p>
    <w:p w14:paraId="2F82ABB8" w14:textId="77777777" w:rsidR="0076238D" w:rsidRPr="004931F7" w:rsidRDefault="0076238D" w:rsidP="00423B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43028158" w14:textId="77777777" w:rsidR="0076238D" w:rsidRPr="00910CD6" w:rsidRDefault="0076238D" w:rsidP="0076238D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910CD6">
        <w:rPr>
          <w:rFonts w:asciiTheme="minorHAnsi" w:hAnsiTheme="minorHAnsi" w:cstheme="minorHAnsi"/>
          <w:b/>
          <w:u w:val="single"/>
        </w:rPr>
        <w:t>General Information</w:t>
      </w:r>
    </w:p>
    <w:p w14:paraId="5228DC18" w14:textId="77777777" w:rsidR="0076238D" w:rsidRPr="00910CD6" w:rsidRDefault="0076238D" w:rsidP="00423B2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1"/>
        <w:tblW w:w="10206" w:type="dxa"/>
        <w:tblInd w:w="392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423B23" w:rsidRPr="004931F7" w14:paraId="0A4D6C60" w14:textId="77777777" w:rsidTr="00A74896">
        <w:trPr>
          <w:trHeight w:val="454"/>
        </w:trPr>
        <w:tc>
          <w:tcPr>
            <w:tcW w:w="3510" w:type="dxa"/>
            <w:vAlign w:val="center"/>
          </w:tcPr>
          <w:p w14:paraId="1E1DB8EE" w14:textId="3C957CE7" w:rsidR="00423B23" w:rsidRPr="004931F7" w:rsidRDefault="00910CD6" w:rsidP="00A7489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4931F7">
              <w:rPr>
                <w:rFonts w:asciiTheme="minorHAnsi" w:hAnsiTheme="minorHAnsi" w:cstheme="minorHAnsi"/>
              </w:rPr>
              <w:t xml:space="preserve">Job </w:t>
            </w:r>
            <w:r w:rsidR="00423B23" w:rsidRPr="004931F7">
              <w:rPr>
                <w:rFonts w:asciiTheme="minorHAnsi" w:hAnsiTheme="minorHAnsi" w:cstheme="minorHAnsi"/>
              </w:rPr>
              <w:t xml:space="preserve"> Title</w:t>
            </w:r>
            <w:proofErr w:type="gramEnd"/>
          </w:p>
        </w:tc>
        <w:tc>
          <w:tcPr>
            <w:tcW w:w="6696" w:type="dxa"/>
            <w:vAlign w:val="center"/>
          </w:tcPr>
          <w:p w14:paraId="754C4704" w14:textId="54FEE168" w:rsidR="00423B23" w:rsidRPr="004931F7" w:rsidRDefault="00343771" w:rsidP="002D65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Leader</w:t>
            </w:r>
            <w:r w:rsidR="009A6E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23B23" w:rsidRPr="004931F7" w14:paraId="2A7FB7C5" w14:textId="77777777" w:rsidTr="00A74896">
        <w:trPr>
          <w:trHeight w:val="454"/>
        </w:trPr>
        <w:tc>
          <w:tcPr>
            <w:tcW w:w="3510" w:type="dxa"/>
            <w:vAlign w:val="center"/>
          </w:tcPr>
          <w:p w14:paraId="57436562" w14:textId="1943054B" w:rsidR="00423B23" w:rsidRPr="004931F7" w:rsidRDefault="00423B23" w:rsidP="00A748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31F7">
              <w:rPr>
                <w:rFonts w:asciiTheme="minorHAnsi" w:hAnsiTheme="minorHAnsi" w:cstheme="minorHAnsi"/>
              </w:rPr>
              <w:t>Current Position Grade</w:t>
            </w:r>
            <w:r w:rsidR="005221CD" w:rsidRPr="004931F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96" w:type="dxa"/>
            <w:vAlign w:val="center"/>
          </w:tcPr>
          <w:p w14:paraId="4F953785" w14:textId="743A20EA" w:rsidR="00423B23" w:rsidRPr="004931F7" w:rsidRDefault="00343771" w:rsidP="00423B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423B23" w:rsidRPr="004931F7" w14:paraId="3FCBAC90" w14:textId="77777777" w:rsidTr="00A74896">
        <w:trPr>
          <w:trHeight w:val="454"/>
        </w:trPr>
        <w:tc>
          <w:tcPr>
            <w:tcW w:w="3510" w:type="dxa"/>
            <w:vAlign w:val="center"/>
          </w:tcPr>
          <w:p w14:paraId="00B9BADD" w14:textId="6AE3F62E" w:rsidR="00423B23" w:rsidRPr="004931F7" w:rsidRDefault="00910CD6" w:rsidP="00A748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31F7">
              <w:rPr>
                <w:rFonts w:asciiTheme="minorHAnsi" w:hAnsiTheme="minorHAnsi" w:cstheme="minorHAnsi"/>
              </w:rPr>
              <w:t>Department / Function</w:t>
            </w:r>
          </w:p>
        </w:tc>
        <w:tc>
          <w:tcPr>
            <w:tcW w:w="6696" w:type="dxa"/>
            <w:vAlign w:val="center"/>
          </w:tcPr>
          <w:p w14:paraId="70426FE6" w14:textId="55FF9F64" w:rsidR="00423B23" w:rsidRPr="004931F7" w:rsidRDefault="00A5544F" w:rsidP="00C535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31F7">
              <w:rPr>
                <w:rFonts w:asciiTheme="minorHAnsi" w:hAnsiTheme="minorHAnsi" w:cstheme="minorHAnsi"/>
              </w:rPr>
              <w:t>Marketing – Visitor Centres</w:t>
            </w:r>
          </w:p>
        </w:tc>
      </w:tr>
      <w:tr w:rsidR="00423B23" w:rsidRPr="004931F7" w14:paraId="26AF32D7" w14:textId="77777777" w:rsidTr="00A74896">
        <w:trPr>
          <w:trHeight w:val="454"/>
        </w:trPr>
        <w:tc>
          <w:tcPr>
            <w:tcW w:w="3510" w:type="dxa"/>
            <w:vAlign w:val="center"/>
          </w:tcPr>
          <w:p w14:paraId="03A7E5CF" w14:textId="77777777" w:rsidR="00423B23" w:rsidRPr="004931F7" w:rsidRDefault="00423B23" w:rsidP="00A748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31F7">
              <w:rPr>
                <w:rFonts w:asciiTheme="minorHAnsi" w:hAnsiTheme="minorHAnsi" w:cstheme="minorHAnsi"/>
              </w:rPr>
              <w:t xml:space="preserve">Reporting </w:t>
            </w:r>
            <w:proofErr w:type="gramStart"/>
            <w:r w:rsidRPr="004931F7">
              <w:rPr>
                <w:rFonts w:asciiTheme="minorHAnsi" w:hAnsiTheme="minorHAnsi" w:cstheme="minorHAnsi"/>
              </w:rPr>
              <w:t>To</w:t>
            </w:r>
            <w:proofErr w:type="gramEnd"/>
            <w:r w:rsidRPr="004931F7">
              <w:rPr>
                <w:rFonts w:asciiTheme="minorHAnsi" w:hAnsiTheme="minorHAnsi" w:cstheme="minorHAnsi"/>
              </w:rPr>
              <w:t xml:space="preserve"> Position</w:t>
            </w:r>
          </w:p>
        </w:tc>
        <w:tc>
          <w:tcPr>
            <w:tcW w:w="6696" w:type="dxa"/>
            <w:vAlign w:val="center"/>
          </w:tcPr>
          <w:p w14:paraId="5B27F357" w14:textId="2A59AF50" w:rsidR="00423B23" w:rsidRPr="004931F7" w:rsidRDefault="00A5544F" w:rsidP="003838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31F7">
              <w:rPr>
                <w:rFonts w:asciiTheme="minorHAnsi" w:hAnsiTheme="minorHAnsi" w:cstheme="minorHAnsi"/>
              </w:rPr>
              <w:t>Visitor Centre Manager</w:t>
            </w:r>
          </w:p>
        </w:tc>
      </w:tr>
      <w:tr w:rsidR="00423B23" w:rsidRPr="004931F7" w14:paraId="361B368A" w14:textId="77777777" w:rsidTr="00A74896">
        <w:trPr>
          <w:trHeight w:val="454"/>
        </w:trPr>
        <w:tc>
          <w:tcPr>
            <w:tcW w:w="3510" w:type="dxa"/>
            <w:vAlign w:val="center"/>
          </w:tcPr>
          <w:p w14:paraId="2A3E1A9A" w14:textId="77777777" w:rsidR="00423B23" w:rsidRPr="004931F7" w:rsidRDefault="00423B23" w:rsidP="00A748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31F7">
              <w:rPr>
                <w:rFonts w:asciiTheme="minorHAnsi" w:hAnsiTheme="minorHAnsi" w:cstheme="minorHAnsi"/>
              </w:rPr>
              <w:t>Number of Direct Staff</w:t>
            </w:r>
          </w:p>
        </w:tc>
        <w:tc>
          <w:tcPr>
            <w:tcW w:w="6696" w:type="dxa"/>
            <w:vAlign w:val="center"/>
          </w:tcPr>
          <w:p w14:paraId="2B8F5E23" w14:textId="3A6E52C2" w:rsidR="00423B23" w:rsidRPr="004931F7" w:rsidRDefault="00074DA2" w:rsidP="00C808C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2- 6 Tour Guides</w:t>
            </w:r>
            <w:r w:rsidR="006E04E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D01DF37" w14:textId="77777777" w:rsidR="003D113F" w:rsidRPr="004931F7" w:rsidRDefault="003D113F" w:rsidP="00423B23">
      <w:pPr>
        <w:spacing w:after="0" w:line="240" w:lineRule="auto"/>
        <w:rPr>
          <w:rFonts w:asciiTheme="minorHAnsi" w:hAnsiTheme="minorHAnsi" w:cstheme="minorHAnsi"/>
        </w:rPr>
      </w:pPr>
    </w:p>
    <w:p w14:paraId="1BDD0ADD" w14:textId="65D9491B" w:rsidR="00423B23" w:rsidRDefault="003D113F" w:rsidP="00AE0D6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910CD6">
        <w:rPr>
          <w:rFonts w:asciiTheme="minorHAnsi" w:hAnsiTheme="minorHAnsi" w:cstheme="minorHAnsi"/>
          <w:b/>
          <w:u w:val="single"/>
        </w:rPr>
        <w:t xml:space="preserve">Purpose </w:t>
      </w:r>
      <w:r w:rsidR="00910CD6" w:rsidRPr="00910CD6">
        <w:rPr>
          <w:rFonts w:asciiTheme="minorHAnsi" w:hAnsiTheme="minorHAnsi" w:cstheme="minorHAnsi"/>
          <w:b/>
          <w:u w:val="single"/>
        </w:rPr>
        <w:t>of Role</w:t>
      </w:r>
    </w:p>
    <w:p w14:paraId="48A30784" w14:textId="77777777" w:rsidR="00A5544F" w:rsidRPr="004931F7" w:rsidRDefault="00A5544F" w:rsidP="00AE0D69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E505D97" w14:textId="024F10CB" w:rsidR="00343771" w:rsidRPr="00EF573D" w:rsidRDefault="00343771" w:rsidP="00EF573D">
      <w:r w:rsidRPr="002A1AE0">
        <w:rPr>
          <w:rFonts w:asciiTheme="minorHAnsi" w:hAnsiTheme="minorHAnsi" w:cstheme="minorHAnsi"/>
          <w:bCs/>
        </w:rPr>
        <w:t xml:space="preserve">To </w:t>
      </w:r>
      <w:r>
        <w:rPr>
          <w:rFonts w:asciiTheme="minorHAnsi" w:hAnsiTheme="minorHAnsi" w:cstheme="minorHAnsi"/>
        </w:rPr>
        <w:t xml:space="preserve">support the Visitor Centre Manager in motivating and leading the Visitor Centre (VC) team to deliver </w:t>
      </w:r>
      <w:r w:rsidRPr="00923B70">
        <w:t xml:space="preserve">a </w:t>
      </w:r>
      <w:proofErr w:type="gramStart"/>
      <w:r w:rsidRPr="00923B70">
        <w:t>first class</w:t>
      </w:r>
      <w:proofErr w:type="gramEnd"/>
      <w:r w:rsidRPr="00923B70">
        <w:t xml:space="preserve"> </w:t>
      </w:r>
      <w:r>
        <w:t>Deanston</w:t>
      </w:r>
      <w:r w:rsidRPr="00923B70">
        <w:t xml:space="preserve"> Distillery Experience for all our customers and visitors</w:t>
      </w:r>
      <w:r>
        <w:t>.</w:t>
      </w:r>
    </w:p>
    <w:p w14:paraId="0627664D" w14:textId="4C5E9408" w:rsidR="00910CD6" w:rsidRDefault="00910CD6" w:rsidP="00923B70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910CD6">
        <w:rPr>
          <w:rFonts w:asciiTheme="minorHAnsi" w:hAnsiTheme="minorHAnsi" w:cstheme="minorHAnsi"/>
          <w:b/>
          <w:u w:val="single"/>
        </w:rPr>
        <w:t xml:space="preserve">Key </w:t>
      </w:r>
      <w:r w:rsidR="0037052D">
        <w:rPr>
          <w:rFonts w:asciiTheme="minorHAnsi" w:hAnsiTheme="minorHAnsi" w:cstheme="minorHAnsi"/>
          <w:b/>
          <w:u w:val="single"/>
        </w:rPr>
        <w:t xml:space="preserve">Performance Areas and </w:t>
      </w:r>
      <w:r w:rsidRPr="00910CD6">
        <w:rPr>
          <w:rFonts w:asciiTheme="minorHAnsi" w:hAnsiTheme="minorHAnsi" w:cstheme="minorHAnsi"/>
          <w:b/>
          <w:u w:val="single"/>
        </w:rPr>
        <w:t>Responsibilities</w:t>
      </w:r>
    </w:p>
    <w:p w14:paraId="4100F32A" w14:textId="77777777" w:rsidR="00A5544F" w:rsidRPr="004931F7" w:rsidRDefault="00A5544F" w:rsidP="00AE0D69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52BBA7F" w14:textId="2E43E03D" w:rsidR="00A5544F" w:rsidRDefault="002C265C" w:rsidP="00A5544F">
      <w:p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Include</w:t>
      </w:r>
      <w:r w:rsidR="0076476A">
        <w:rPr>
          <w:rFonts w:asciiTheme="minorHAnsi" w:hAnsiTheme="minorHAnsi" w:cstheme="minorHAnsi"/>
          <w:u w:val="single"/>
        </w:rPr>
        <w:t>s</w:t>
      </w:r>
      <w:r>
        <w:rPr>
          <w:rFonts w:asciiTheme="minorHAnsi" w:hAnsiTheme="minorHAnsi" w:cstheme="minorHAnsi"/>
          <w:u w:val="single"/>
        </w:rPr>
        <w:t xml:space="preserve"> but</w:t>
      </w:r>
      <w:r w:rsidR="0076476A">
        <w:rPr>
          <w:rFonts w:asciiTheme="minorHAnsi" w:hAnsiTheme="minorHAnsi" w:cstheme="minorHAnsi"/>
          <w:u w:val="single"/>
        </w:rPr>
        <w:t xml:space="preserve"> is</w:t>
      </w:r>
      <w:r>
        <w:rPr>
          <w:rFonts w:asciiTheme="minorHAnsi" w:hAnsiTheme="minorHAnsi" w:cstheme="minorHAnsi"/>
          <w:u w:val="single"/>
        </w:rPr>
        <w:t xml:space="preserve"> not limited to:</w:t>
      </w:r>
    </w:p>
    <w:p w14:paraId="7CFE493E" w14:textId="424CD280" w:rsidR="00343771" w:rsidRDefault="00343771" w:rsidP="00A5544F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6040319B" w14:textId="77777777" w:rsidR="00343771" w:rsidRDefault="00343771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>
        <w:rPr>
          <w:rFonts w:cstheme="minorHAnsi"/>
        </w:rPr>
        <w:t>E</w:t>
      </w:r>
      <w:r w:rsidRPr="0099204B">
        <w:rPr>
          <w:rFonts w:cstheme="minorHAnsi"/>
        </w:rPr>
        <w:t xml:space="preserve">ngage visitors </w:t>
      </w:r>
      <w:r>
        <w:rPr>
          <w:rFonts w:cstheme="minorHAnsi"/>
        </w:rPr>
        <w:t xml:space="preserve">in a </w:t>
      </w:r>
      <w:r w:rsidRPr="0099204B">
        <w:rPr>
          <w:rFonts w:cstheme="minorHAnsi"/>
        </w:rPr>
        <w:t xml:space="preserve">distillery experience </w:t>
      </w:r>
      <w:r>
        <w:rPr>
          <w:rFonts w:cstheme="minorHAnsi"/>
        </w:rPr>
        <w:t xml:space="preserve">providing </w:t>
      </w:r>
      <w:r w:rsidRPr="0099204B">
        <w:rPr>
          <w:rFonts w:cstheme="minorHAnsi"/>
        </w:rPr>
        <w:t>accurate</w:t>
      </w:r>
      <w:r>
        <w:rPr>
          <w:rFonts w:cstheme="minorHAnsi"/>
        </w:rPr>
        <w:t xml:space="preserve"> and </w:t>
      </w:r>
      <w:r w:rsidRPr="0099204B">
        <w:rPr>
          <w:rFonts w:cstheme="minorHAnsi"/>
        </w:rPr>
        <w:t>informative</w:t>
      </w:r>
      <w:r>
        <w:rPr>
          <w:rFonts w:cstheme="minorHAnsi"/>
        </w:rPr>
        <w:t xml:space="preserve"> information via </w:t>
      </w:r>
      <w:r w:rsidRPr="00343771">
        <w:rPr>
          <w:rFonts w:cstheme="minorHAnsi"/>
        </w:rPr>
        <w:t xml:space="preserve">engaging and entertaining tours, </w:t>
      </w:r>
      <w:proofErr w:type="gramStart"/>
      <w:r w:rsidRPr="00343771">
        <w:rPr>
          <w:rFonts w:cstheme="minorHAnsi"/>
        </w:rPr>
        <w:t>tastings</w:t>
      </w:r>
      <w:proofErr w:type="gramEnd"/>
      <w:r w:rsidRPr="00343771">
        <w:rPr>
          <w:rFonts w:cstheme="minorHAnsi"/>
        </w:rPr>
        <w:t xml:space="preserve"> and other innovative experiences</w:t>
      </w:r>
    </w:p>
    <w:p w14:paraId="43502F64" w14:textId="77777777" w:rsidR="00343771" w:rsidRPr="00343771" w:rsidRDefault="00343771" w:rsidP="002543E7">
      <w:pPr>
        <w:pStyle w:val="ListParagraph"/>
        <w:ind w:left="-360"/>
        <w:contextualSpacing/>
        <w:rPr>
          <w:rFonts w:cstheme="minorHAnsi"/>
        </w:rPr>
      </w:pPr>
    </w:p>
    <w:p w14:paraId="76C55588" w14:textId="0B6F2E4E" w:rsidR="00343771" w:rsidRPr="00343771" w:rsidRDefault="00343771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2543E7">
        <w:rPr>
          <w:rFonts w:cstheme="minorHAnsi"/>
        </w:rPr>
        <w:t>Demonstrate a pride and passion for Deanston Distillery, Scotch whisky and other Distell brands.</w:t>
      </w:r>
    </w:p>
    <w:p w14:paraId="342E81B3" w14:textId="77777777" w:rsidR="00343771" w:rsidRPr="00343771" w:rsidRDefault="00343771" w:rsidP="002543E7">
      <w:pPr>
        <w:pStyle w:val="ListParagraph"/>
        <w:ind w:left="-360"/>
        <w:contextualSpacing/>
        <w:rPr>
          <w:rFonts w:cstheme="minorHAnsi"/>
        </w:rPr>
      </w:pPr>
    </w:p>
    <w:p w14:paraId="1E4013E0" w14:textId="7636ECFC" w:rsidR="00343771" w:rsidRPr="00343771" w:rsidRDefault="00343771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2543E7">
        <w:rPr>
          <w:rFonts w:cstheme="minorHAnsi"/>
        </w:rPr>
        <w:t>Support the realisation of the vision for the Deanston Distillery Visitor Centre (DVC) through the Scotch Whisky &amp; future Gin Experiences from our sister distillery, Tobermory, and the DVC Retail Store.</w:t>
      </w:r>
    </w:p>
    <w:p w14:paraId="66113BA6" w14:textId="77777777" w:rsidR="00343771" w:rsidRDefault="00343771" w:rsidP="002543E7">
      <w:pPr>
        <w:pStyle w:val="ListParagraph"/>
        <w:ind w:left="-360"/>
        <w:contextualSpacing/>
        <w:rPr>
          <w:rFonts w:cstheme="minorHAnsi"/>
        </w:rPr>
      </w:pPr>
    </w:p>
    <w:p w14:paraId="795376BC" w14:textId="03D58D51" w:rsidR="00343771" w:rsidRPr="00343771" w:rsidRDefault="00343771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343771">
        <w:rPr>
          <w:rFonts w:cstheme="minorHAnsi"/>
        </w:rPr>
        <w:t xml:space="preserve">Day to day management of the Visitor Centre, organising tours </w:t>
      </w:r>
      <w:r w:rsidR="00A04A46">
        <w:rPr>
          <w:rFonts w:cstheme="minorHAnsi"/>
        </w:rPr>
        <w:t xml:space="preserve">and tasks </w:t>
      </w:r>
      <w:r w:rsidRPr="00343771">
        <w:rPr>
          <w:rFonts w:cstheme="minorHAnsi"/>
        </w:rPr>
        <w:t>and allocating them to your team</w:t>
      </w:r>
    </w:p>
    <w:p w14:paraId="77530A3E" w14:textId="77777777" w:rsidR="00343771" w:rsidRDefault="00343771" w:rsidP="00A3546F">
      <w:pPr>
        <w:pStyle w:val="ListParagraph"/>
        <w:ind w:left="360"/>
        <w:contextualSpacing/>
        <w:rPr>
          <w:rFonts w:cstheme="minorHAnsi"/>
        </w:rPr>
      </w:pPr>
    </w:p>
    <w:p w14:paraId="7607EEC8" w14:textId="6ADD0FDA" w:rsidR="00E26AA8" w:rsidRPr="00E26AA8" w:rsidRDefault="00343771" w:rsidP="00E26AA8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343771">
        <w:rPr>
          <w:rFonts w:cstheme="minorHAnsi"/>
        </w:rPr>
        <w:t xml:space="preserve">Provide daily support and supervision of the Tour Guides, including scheduling, </w:t>
      </w:r>
      <w:proofErr w:type="gramStart"/>
      <w:r w:rsidRPr="00343771">
        <w:rPr>
          <w:rFonts w:cstheme="minorHAnsi"/>
        </w:rPr>
        <w:t>monitoring</w:t>
      </w:r>
      <w:proofErr w:type="gramEnd"/>
      <w:r w:rsidRPr="00343771">
        <w:rPr>
          <w:rFonts w:cstheme="minorHAnsi"/>
        </w:rPr>
        <w:t xml:space="preserve"> and recording of working hours, etc</w:t>
      </w:r>
      <w:r w:rsidR="00A3546F">
        <w:rPr>
          <w:rFonts w:cstheme="minorHAnsi"/>
        </w:rPr>
        <w:t>.</w:t>
      </w:r>
    </w:p>
    <w:p w14:paraId="36A2A0FE" w14:textId="77777777" w:rsidR="00204043" w:rsidRPr="002543E7" w:rsidRDefault="00204043" w:rsidP="00A3546F">
      <w:pPr>
        <w:pStyle w:val="ListParagraph"/>
        <w:ind w:left="360"/>
        <w:contextualSpacing/>
        <w:rPr>
          <w:rFonts w:cstheme="minorHAnsi"/>
        </w:rPr>
      </w:pPr>
    </w:p>
    <w:p w14:paraId="3E5F6FE1" w14:textId="77777777" w:rsidR="00EE34CD" w:rsidRPr="002543E7" w:rsidRDefault="00204043" w:rsidP="00A3546F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2543E7">
        <w:rPr>
          <w:rFonts w:cstheme="minorHAnsi"/>
        </w:rPr>
        <w:t xml:space="preserve">Delivery against annual operational budgets </w:t>
      </w:r>
    </w:p>
    <w:p w14:paraId="6E53D18B" w14:textId="77777777" w:rsidR="00EE34CD" w:rsidRPr="002543E7" w:rsidRDefault="00EE34CD" w:rsidP="00A3546F">
      <w:pPr>
        <w:pStyle w:val="ListParagraph"/>
        <w:ind w:left="360"/>
        <w:contextualSpacing/>
        <w:rPr>
          <w:rFonts w:cstheme="minorHAnsi"/>
        </w:rPr>
      </w:pPr>
    </w:p>
    <w:p w14:paraId="0F37C668" w14:textId="4B98C236" w:rsidR="00EE34CD" w:rsidRDefault="00343771" w:rsidP="00A3546F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2543E7">
        <w:rPr>
          <w:rFonts w:cstheme="minorHAnsi"/>
        </w:rPr>
        <w:t>Act as a Key Holder and be responsible</w:t>
      </w:r>
      <w:r w:rsidRPr="00204043">
        <w:rPr>
          <w:rFonts w:cstheme="minorHAnsi"/>
        </w:rPr>
        <w:t xml:space="preserve"> for the opening and closing of the Visitor Centre</w:t>
      </w:r>
    </w:p>
    <w:p w14:paraId="69C34F4F" w14:textId="77777777" w:rsidR="00EE34CD" w:rsidRPr="00EE34CD" w:rsidRDefault="00EE34CD" w:rsidP="002543E7">
      <w:pPr>
        <w:pStyle w:val="ListParagraph"/>
        <w:ind w:left="-360"/>
        <w:contextualSpacing/>
        <w:rPr>
          <w:rFonts w:cstheme="minorHAnsi"/>
        </w:rPr>
      </w:pPr>
    </w:p>
    <w:p w14:paraId="04AA403A" w14:textId="09428687" w:rsidR="00EE34CD" w:rsidRPr="002543E7" w:rsidRDefault="00EE34CD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2543E7">
        <w:rPr>
          <w:rFonts w:cstheme="minorHAnsi"/>
        </w:rPr>
        <w:t>Deputise for the V</w:t>
      </w:r>
      <w:r w:rsidR="00A04A46" w:rsidRPr="002543E7">
        <w:rPr>
          <w:rFonts w:cstheme="minorHAnsi"/>
        </w:rPr>
        <w:t>isitor Centre</w:t>
      </w:r>
      <w:r w:rsidRPr="002543E7">
        <w:rPr>
          <w:rFonts w:cstheme="minorHAnsi"/>
        </w:rPr>
        <w:t xml:space="preserve"> </w:t>
      </w:r>
      <w:r w:rsidR="00A04A46" w:rsidRPr="002543E7">
        <w:rPr>
          <w:rFonts w:cstheme="minorHAnsi"/>
        </w:rPr>
        <w:t>M</w:t>
      </w:r>
      <w:r w:rsidRPr="002543E7">
        <w:rPr>
          <w:rFonts w:cstheme="minorHAnsi"/>
        </w:rPr>
        <w:t xml:space="preserve">anager as required </w:t>
      </w:r>
    </w:p>
    <w:p w14:paraId="126EAF57" w14:textId="77777777" w:rsidR="00EE34CD" w:rsidRPr="002543E7" w:rsidRDefault="00EE34CD" w:rsidP="002543E7">
      <w:pPr>
        <w:pStyle w:val="ListParagraph"/>
        <w:ind w:left="-360"/>
        <w:contextualSpacing/>
        <w:rPr>
          <w:rFonts w:cstheme="minorHAnsi"/>
        </w:rPr>
      </w:pPr>
    </w:p>
    <w:p w14:paraId="774CAA75" w14:textId="779AB1F7" w:rsidR="00343771" w:rsidRPr="002543E7" w:rsidRDefault="00343771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2543E7">
        <w:rPr>
          <w:rFonts w:cstheme="minorHAnsi"/>
        </w:rPr>
        <w:t>Manage both the safe and till for banking purposes</w:t>
      </w:r>
    </w:p>
    <w:p w14:paraId="26AC9E98" w14:textId="77777777" w:rsidR="00343771" w:rsidRPr="002543E7" w:rsidRDefault="00343771" w:rsidP="002543E7">
      <w:pPr>
        <w:pStyle w:val="ListParagraph"/>
        <w:ind w:left="-360"/>
        <w:contextualSpacing/>
        <w:rPr>
          <w:rFonts w:cstheme="minorHAnsi"/>
        </w:rPr>
      </w:pPr>
    </w:p>
    <w:p w14:paraId="343DE449" w14:textId="4934FCC3" w:rsidR="00EE34CD" w:rsidRPr="002543E7" w:rsidRDefault="00343771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2543E7">
        <w:rPr>
          <w:rFonts w:cstheme="minorHAnsi"/>
        </w:rPr>
        <w:t>Be responsible for DVC stock levels and carry out stock taking and store work</w:t>
      </w:r>
    </w:p>
    <w:p w14:paraId="10D191B8" w14:textId="77777777" w:rsidR="00EE34CD" w:rsidRPr="002543E7" w:rsidRDefault="00EE34CD" w:rsidP="002543E7">
      <w:pPr>
        <w:pStyle w:val="ListParagraph"/>
        <w:ind w:left="-360"/>
        <w:contextualSpacing/>
        <w:rPr>
          <w:rFonts w:cstheme="minorHAnsi"/>
        </w:rPr>
      </w:pPr>
    </w:p>
    <w:p w14:paraId="7A44D726" w14:textId="727F5488" w:rsidR="00E26AA8" w:rsidRPr="006F7DA2" w:rsidRDefault="00343771" w:rsidP="00091DEC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6F7DA2">
        <w:rPr>
          <w:rFonts w:cstheme="minorHAnsi"/>
        </w:rPr>
        <w:lastRenderedPageBreak/>
        <w:t xml:space="preserve">Day to day </w:t>
      </w:r>
      <w:r w:rsidR="00A04A46" w:rsidRPr="006F7DA2">
        <w:rPr>
          <w:rFonts w:cstheme="minorHAnsi"/>
        </w:rPr>
        <w:t xml:space="preserve">system </w:t>
      </w:r>
      <w:r w:rsidRPr="006F7DA2">
        <w:rPr>
          <w:rFonts w:cstheme="minorHAnsi"/>
        </w:rPr>
        <w:t>administration of EPOS</w:t>
      </w:r>
      <w:r w:rsidR="00A04A46" w:rsidRPr="006F7DA2">
        <w:rPr>
          <w:rFonts w:cstheme="minorHAnsi"/>
        </w:rPr>
        <w:t>, managing email and telephone enquir</w:t>
      </w:r>
      <w:r w:rsidR="002543E7" w:rsidRPr="006F7DA2">
        <w:rPr>
          <w:rFonts w:cstheme="minorHAnsi"/>
        </w:rPr>
        <w:t>ies</w:t>
      </w:r>
      <w:r w:rsidR="00A04A46" w:rsidRPr="006F7DA2">
        <w:rPr>
          <w:rFonts w:cstheme="minorHAnsi"/>
        </w:rPr>
        <w:t xml:space="preserve"> and DigiTickets</w:t>
      </w:r>
      <w:r w:rsidR="00E26AA8" w:rsidRPr="006F7DA2">
        <w:rPr>
          <w:rFonts w:cstheme="minorHAnsi"/>
        </w:rPr>
        <w:t xml:space="preserve">. (will the Front of House be dealing with managing emails, calls and </w:t>
      </w:r>
      <w:proofErr w:type="spellStart"/>
      <w:r w:rsidR="00E26AA8" w:rsidRPr="006F7DA2">
        <w:rPr>
          <w:rFonts w:cstheme="minorHAnsi"/>
        </w:rPr>
        <w:t>Digitickets</w:t>
      </w:r>
      <w:proofErr w:type="spellEnd"/>
      <w:r w:rsidR="006F7DA2" w:rsidRPr="006F7DA2">
        <w:rPr>
          <w:rFonts w:cstheme="minorHAnsi"/>
        </w:rPr>
        <w:t>, etc</w:t>
      </w:r>
    </w:p>
    <w:p w14:paraId="24BAD0BC" w14:textId="77777777" w:rsidR="00A3546F" w:rsidRPr="00A3546F" w:rsidRDefault="00A3546F" w:rsidP="00A3546F">
      <w:pPr>
        <w:pStyle w:val="ListParagraph"/>
        <w:ind w:left="360"/>
        <w:contextualSpacing/>
        <w:rPr>
          <w:rFonts w:cstheme="minorHAnsi"/>
          <w:color w:val="FF0000"/>
        </w:rPr>
      </w:pPr>
    </w:p>
    <w:p w14:paraId="01C2B275" w14:textId="6C50869F" w:rsidR="00204043" w:rsidRPr="002543E7" w:rsidRDefault="00343771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2543E7">
        <w:rPr>
          <w:rFonts w:cstheme="minorHAnsi"/>
        </w:rPr>
        <w:t xml:space="preserve">Work within the standards of Distell and Deanston DVC’s health and safety policy, food hygiene, licencing and other company policies and standards, </w:t>
      </w:r>
      <w:proofErr w:type="gramStart"/>
      <w:r w:rsidRPr="002543E7">
        <w:rPr>
          <w:rFonts w:cstheme="minorHAnsi"/>
        </w:rPr>
        <w:t>ensuring compliance at all times</w:t>
      </w:r>
      <w:proofErr w:type="gramEnd"/>
    </w:p>
    <w:p w14:paraId="704096B5" w14:textId="77777777" w:rsidR="002543E7" w:rsidRDefault="002543E7" w:rsidP="002543E7">
      <w:pPr>
        <w:pStyle w:val="ListParagraph"/>
        <w:ind w:left="360"/>
        <w:contextualSpacing/>
        <w:rPr>
          <w:rFonts w:cstheme="minorHAnsi"/>
        </w:rPr>
      </w:pPr>
    </w:p>
    <w:p w14:paraId="08359C51" w14:textId="6178BEE7" w:rsidR="00343771" w:rsidRPr="002543E7" w:rsidRDefault="00343771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2543E7">
        <w:rPr>
          <w:rFonts w:cstheme="minorHAnsi"/>
        </w:rPr>
        <w:t>Prepare stock for sale – to include filling bottles, building packaging and related tasks.</w:t>
      </w:r>
    </w:p>
    <w:p w14:paraId="59CEDAC2" w14:textId="77777777" w:rsidR="00204043" w:rsidRPr="002543E7" w:rsidRDefault="00204043" w:rsidP="002543E7">
      <w:pPr>
        <w:pStyle w:val="ListParagraph"/>
        <w:ind w:left="-360"/>
        <w:contextualSpacing/>
        <w:rPr>
          <w:rFonts w:cstheme="minorHAnsi"/>
        </w:rPr>
      </w:pPr>
    </w:p>
    <w:p w14:paraId="3911B757" w14:textId="03F1441E" w:rsidR="00343771" w:rsidRPr="002543E7" w:rsidRDefault="00343771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2543E7">
        <w:rPr>
          <w:rFonts w:cstheme="minorHAnsi"/>
        </w:rPr>
        <w:t>Carry out cleaning and housekeeping to maintain attractive and functional extended DVC work areas - floors, surfaces, glasses, wash areas, toilets etc.</w:t>
      </w:r>
    </w:p>
    <w:p w14:paraId="165A3133" w14:textId="77777777" w:rsidR="00204043" w:rsidRPr="002543E7" w:rsidRDefault="00204043" w:rsidP="002543E7">
      <w:pPr>
        <w:pStyle w:val="ListParagraph"/>
        <w:ind w:left="-360"/>
        <w:contextualSpacing/>
        <w:rPr>
          <w:rFonts w:cstheme="minorHAnsi"/>
        </w:rPr>
      </w:pPr>
    </w:p>
    <w:p w14:paraId="1B9BD95C" w14:textId="77777777" w:rsidR="00EE34CD" w:rsidRPr="00343771" w:rsidRDefault="00EE34CD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343771">
        <w:rPr>
          <w:rFonts w:cstheme="minorHAnsi"/>
        </w:rPr>
        <w:t xml:space="preserve">Help plan and implement special events through the year. </w:t>
      </w:r>
    </w:p>
    <w:p w14:paraId="44EE60A9" w14:textId="77777777" w:rsidR="00EE34CD" w:rsidRDefault="00EE34CD" w:rsidP="002543E7">
      <w:pPr>
        <w:pStyle w:val="ListParagraph"/>
        <w:ind w:left="-360"/>
        <w:contextualSpacing/>
        <w:rPr>
          <w:rFonts w:cstheme="minorHAnsi"/>
        </w:rPr>
      </w:pPr>
    </w:p>
    <w:p w14:paraId="07FEFCC1" w14:textId="77777777" w:rsidR="00EE34CD" w:rsidRPr="00343771" w:rsidRDefault="00EE34CD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343771">
        <w:rPr>
          <w:rFonts w:cstheme="minorHAnsi"/>
        </w:rPr>
        <w:t xml:space="preserve">Build community engagement and support delivery of the Brand Home sustainability ambition. </w:t>
      </w:r>
    </w:p>
    <w:p w14:paraId="5C3324EB" w14:textId="77777777" w:rsidR="00EE34CD" w:rsidRDefault="00EE34CD" w:rsidP="002543E7">
      <w:pPr>
        <w:pStyle w:val="ListParagraph"/>
        <w:ind w:left="-360"/>
        <w:contextualSpacing/>
        <w:rPr>
          <w:rFonts w:cstheme="minorHAnsi"/>
        </w:rPr>
      </w:pPr>
    </w:p>
    <w:p w14:paraId="20712A9D" w14:textId="198905E0" w:rsidR="00A04A46" w:rsidRDefault="00EE34CD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EE34CD">
        <w:rPr>
          <w:rFonts w:cstheme="minorHAnsi"/>
        </w:rPr>
        <w:t xml:space="preserve">Work in partnership with the Sales and Marketing teams to provide ambassadorial and hospitality support </w:t>
      </w:r>
    </w:p>
    <w:p w14:paraId="38B32416" w14:textId="77777777" w:rsidR="00A04A46" w:rsidRPr="00A04A46" w:rsidRDefault="00A04A46" w:rsidP="002543E7">
      <w:pPr>
        <w:pStyle w:val="ListParagraph"/>
        <w:ind w:left="-360"/>
        <w:contextualSpacing/>
        <w:rPr>
          <w:rFonts w:cstheme="minorHAnsi"/>
        </w:rPr>
      </w:pPr>
    </w:p>
    <w:p w14:paraId="735DFDB3" w14:textId="0773836A" w:rsidR="00EE34CD" w:rsidRPr="004C04BA" w:rsidRDefault="00E26AA8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6F7DA2">
        <w:rPr>
          <w:rFonts w:cstheme="minorHAnsi"/>
        </w:rPr>
        <w:t>Create rotas, run DOR meetings and update the board accordingly.</w:t>
      </w:r>
      <w:r>
        <w:rPr>
          <w:rFonts w:cstheme="minorHAnsi"/>
        </w:rPr>
        <w:t xml:space="preserve"> P</w:t>
      </w:r>
      <w:r w:rsidRPr="004C04BA">
        <w:rPr>
          <w:rFonts w:cstheme="minorHAnsi"/>
        </w:rPr>
        <w:t>rovide</w:t>
      </w:r>
      <w:r w:rsidR="00343771" w:rsidRPr="004C04BA">
        <w:rPr>
          <w:rFonts w:cstheme="minorHAnsi"/>
        </w:rPr>
        <w:t xml:space="preserve"> training and support to team members, </w:t>
      </w:r>
      <w:r w:rsidR="00A3546F" w:rsidRPr="006F7DA2">
        <w:rPr>
          <w:rFonts w:cstheme="minorHAnsi"/>
        </w:rPr>
        <w:t xml:space="preserve">hold regular appraisal </w:t>
      </w:r>
      <w:proofErr w:type="gramStart"/>
      <w:r w:rsidR="00A3546F" w:rsidRPr="006F7DA2">
        <w:rPr>
          <w:rFonts w:cstheme="minorHAnsi"/>
        </w:rPr>
        <w:t>meetings</w:t>
      </w:r>
      <w:proofErr w:type="gramEnd"/>
      <w:r w:rsidR="00A3546F" w:rsidRPr="006F7DA2">
        <w:rPr>
          <w:rFonts w:cstheme="minorHAnsi"/>
        </w:rPr>
        <w:t xml:space="preserve"> </w:t>
      </w:r>
      <w:r w:rsidR="00A3546F">
        <w:rPr>
          <w:rFonts w:cstheme="minorHAnsi"/>
        </w:rPr>
        <w:t>and</w:t>
      </w:r>
      <w:r w:rsidR="00EE34CD" w:rsidRPr="004C04BA">
        <w:rPr>
          <w:rFonts w:cstheme="minorHAnsi"/>
        </w:rPr>
        <w:t xml:space="preserve"> ensur</w:t>
      </w:r>
      <w:r w:rsidR="00A3546F">
        <w:rPr>
          <w:rFonts w:cstheme="minorHAnsi"/>
        </w:rPr>
        <w:t>e</w:t>
      </w:r>
      <w:r w:rsidR="00EE34CD" w:rsidRPr="004C04BA">
        <w:rPr>
          <w:rFonts w:cstheme="minorHAnsi"/>
        </w:rPr>
        <w:t xml:space="preserve"> ongoing personal development and the reporting of team performance and KPI’s</w:t>
      </w:r>
      <w:r>
        <w:rPr>
          <w:rFonts w:cstheme="minorHAnsi"/>
        </w:rPr>
        <w:t xml:space="preserve"> </w:t>
      </w:r>
      <w:r w:rsidRPr="006F7DA2">
        <w:rPr>
          <w:rFonts w:cstheme="minorHAnsi"/>
        </w:rPr>
        <w:t>set by you</w:t>
      </w:r>
      <w:r>
        <w:rPr>
          <w:rFonts w:cstheme="minorHAnsi"/>
        </w:rPr>
        <w:t>.</w:t>
      </w:r>
    </w:p>
    <w:p w14:paraId="77DAA3E0" w14:textId="77777777" w:rsidR="00EE34CD" w:rsidRPr="004C04BA" w:rsidRDefault="00EE34CD" w:rsidP="002543E7">
      <w:pPr>
        <w:pStyle w:val="ListParagraph"/>
        <w:ind w:left="-360"/>
        <w:contextualSpacing/>
        <w:rPr>
          <w:rFonts w:cstheme="minorHAnsi"/>
        </w:rPr>
      </w:pPr>
    </w:p>
    <w:p w14:paraId="3673E862" w14:textId="7354BED8" w:rsidR="00EE34CD" w:rsidRDefault="00343771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2543E7">
        <w:rPr>
          <w:rFonts w:cstheme="minorHAnsi"/>
        </w:rPr>
        <w:t>Deliver the Distell high performance culture by leading by example</w:t>
      </w:r>
      <w:r w:rsidRPr="004C04BA">
        <w:rPr>
          <w:rFonts w:cstheme="minorHAnsi"/>
        </w:rPr>
        <w:t>.</w:t>
      </w:r>
    </w:p>
    <w:p w14:paraId="12E41495" w14:textId="77777777" w:rsidR="00194CFE" w:rsidRPr="00194CFE" w:rsidRDefault="00194CFE" w:rsidP="00194CFE">
      <w:pPr>
        <w:pStyle w:val="ListParagraph"/>
        <w:rPr>
          <w:rFonts w:cstheme="minorHAnsi"/>
        </w:rPr>
      </w:pPr>
    </w:p>
    <w:p w14:paraId="152A4D4C" w14:textId="3ACC01C9" w:rsidR="00194CFE" w:rsidRPr="006F7DA2" w:rsidRDefault="00194CFE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6F7DA2">
        <w:rPr>
          <w:rFonts w:cstheme="minorHAnsi"/>
        </w:rPr>
        <w:t>Plan and implementation of projects such as filling schedule, online sales, etc</w:t>
      </w:r>
    </w:p>
    <w:p w14:paraId="79144574" w14:textId="77777777" w:rsidR="00E26AA8" w:rsidRPr="00E26AA8" w:rsidRDefault="00E26AA8" w:rsidP="006F7DA2">
      <w:pPr>
        <w:pStyle w:val="ListParagraph"/>
        <w:ind w:left="360"/>
        <w:contextualSpacing/>
        <w:rPr>
          <w:rFonts w:cstheme="minorHAnsi"/>
        </w:rPr>
      </w:pPr>
    </w:p>
    <w:p w14:paraId="12E1BCCA" w14:textId="5852D04C" w:rsidR="00E26AA8" w:rsidRPr="006F7DA2" w:rsidRDefault="00E26AA8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6F7DA2">
        <w:rPr>
          <w:rFonts w:cstheme="minorHAnsi"/>
        </w:rPr>
        <w:t>Create monthly reports for Visitor Centre Manager.</w:t>
      </w:r>
    </w:p>
    <w:p w14:paraId="17A6D44A" w14:textId="77777777" w:rsidR="00EE34CD" w:rsidRPr="004C04BA" w:rsidRDefault="00EE34CD" w:rsidP="002543E7">
      <w:pPr>
        <w:pStyle w:val="ListParagraph"/>
        <w:ind w:left="-360"/>
        <w:contextualSpacing/>
        <w:rPr>
          <w:rFonts w:cstheme="minorHAnsi"/>
        </w:rPr>
      </w:pPr>
    </w:p>
    <w:p w14:paraId="124FF1DF" w14:textId="580157C0" w:rsidR="004C04BA" w:rsidRPr="004C04BA" w:rsidRDefault="00EE34CD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4C04BA">
        <w:rPr>
          <w:rFonts w:cstheme="minorHAnsi"/>
        </w:rPr>
        <w:t>Continually seek ways to create new, extend and/or improve the range and quality of experiences</w:t>
      </w:r>
    </w:p>
    <w:p w14:paraId="3F073383" w14:textId="77777777" w:rsidR="004C04BA" w:rsidRPr="004C04BA" w:rsidRDefault="004C04BA" w:rsidP="002543E7">
      <w:pPr>
        <w:pStyle w:val="ListParagraph"/>
        <w:ind w:left="-360"/>
        <w:contextualSpacing/>
        <w:rPr>
          <w:rFonts w:cstheme="minorHAnsi"/>
        </w:rPr>
      </w:pPr>
    </w:p>
    <w:p w14:paraId="64A4BA1F" w14:textId="452E693B" w:rsidR="004C04BA" w:rsidRPr="002543E7" w:rsidRDefault="004C04BA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2543E7">
        <w:rPr>
          <w:rFonts w:cstheme="minorHAnsi"/>
        </w:rPr>
        <w:t xml:space="preserve">Build effective relationships and networks with internal departments including </w:t>
      </w:r>
      <w:r w:rsidR="00A04A46" w:rsidRPr="002543E7">
        <w:rPr>
          <w:rFonts w:cstheme="minorHAnsi"/>
        </w:rPr>
        <w:t xml:space="preserve">but not limited to; </w:t>
      </w:r>
      <w:r w:rsidRPr="002543E7">
        <w:rPr>
          <w:rFonts w:cstheme="minorHAnsi"/>
        </w:rPr>
        <w:t xml:space="preserve">Customer Services, </w:t>
      </w:r>
      <w:r w:rsidR="00A04A46" w:rsidRPr="002543E7">
        <w:rPr>
          <w:rFonts w:cstheme="minorHAnsi"/>
        </w:rPr>
        <w:t xml:space="preserve">sister </w:t>
      </w:r>
      <w:r w:rsidRPr="002543E7">
        <w:rPr>
          <w:rFonts w:cstheme="minorHAnsi"/>
        </w:rPr>
        <w:t>Distiller</w:t>
      </w:r>
      <w:r w:rsidR="00A04A46" w:rsidRPr="002543E7">
        <w:rPr>
          <w:rFonts w:cstheme="minorHAnsi"/>
        </w:rPr>
        <w:t>ies</w:t>
      </w:r>
      <w:r w:rsidRPr="002543E7">
        <w:rPr>
          <w:rFonts w:cstheme="minorHAnsi"/>
        </w:rPr>
        <w:t xml:space="preserve">, </w:t>
      </w:r>
      <w:r w:rsidR="00A04A46" w:rsidRPr="002543E7">
        <w:rPr>
          <w:rFonts w:cstheme="minorHAnsi"/>
        </w:rPr>
        <w:t>Deanston Production</w:t>
      </w:r>
      <w:r w:rsidRPr="002543E7">
        <w:rPr>
          <w:rFonts w:cstheme="minorHAnsi"/>
        </w:rPr>
        <w:t xml:space="preserve">, IT, </w:t>
      </w:r>
      <w:r w:rsidR="00A04A46" w:rsidRPr="002543E7">
        <w:rPr>
          <w:rFonts w:cstheme="minorHAnsi"/>
        </w:rPr>
        <w:t xml:space="preserve">Finance, </w:t>
      </w:r>
      <w:r w:rsidRPr="002543E7">
        <w:rPr>
          <w:rFonts w:cstheme="minorHAnsi"/>
        </w:rPr>
        <w:t>etc</w:t>
      </w:r>
    </w:p>
    <w:p w14:paraId="25FD3642" w14:textId="77777777" w:rsidR="00EE34CD" w:rsidRPr="004C04BA" w:rsidRDefault="00EE34CD" w:rsidP="002543E7">
      <w:pPr>
        <w:pStyle w:val="ListParagraph"/>
        <w:ind w:left="-360"/>
        <w:contextualSpacing/>
        <w:rPr>
          <w:rFonts w:cstheme="minorHAnsi"/>
        </w:rPr>
      </w:pPr>
    </w:p>
    <w:p w14:paraId="2976D6F0" w14:textId="632A0ED2" w:rsidR="00EE34CD" w:rsidRPr="004C04BA" w:rsidRDefault="00343771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4C04BA">
        <w:rPr>
          <w:rFonts w:cstheme="minorHAnsi"/>
        </w:rPr>
        <w:t xml:space="preserve">Provide vital support to the Visitor Centre Manager and team with all operational activities relating to the experiential, </w:t>
      </w:r>
      <w:proofErr w:type="gramStart"/>
      <w:r w:rsidRPr="004C04BA">
        <w:rPr>
          <w:rFonts w:cstheme="minorHAnsi"/>
        </w:rPr>
        <w:t>shop</w:t>
      </w:r>
      <w:proofErr w:type="gramEnd"/>
      <w:r w:rsidRPr="004C04BA">
        <w:rPr>
          <w:rFonts w:cstheme="minorHAnsi"/>
        </w:rPr>
        <w:t xml:space="preserve"> and retail offerings.</w:t>
      </w:r>
    </w:p>
    <w:p w14:paraId="4C3F0A31" w14:textId="77777777" w:rsidR="00EE34CD" w:rsidRPr="002543E7" w:rsidRDefault="00EE34CD" w:rsidP="002543E7">
      <w:pPr>
        <w:pStyle w:val="ListParagraph"/>
        <w:ind w:left="-360"/>
        <w:contextualSpacing/>
        <w:rPr>
          <w:rFonts w:cstheme="minorHAnsi"/>
        </w:rPr>
      </w:pPr>
    </w:p>
    <w:p w14:paraId="0BBDD653" w14:textId="5BC012B7" w:rsidR="00A04A46" w:rsidRPr="002543E7" w:rsidRDefault="00A04A46" w:rsidP="002543E7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2543E7">
        <w:rPr>
          <w:rFonts w:cstheme="minorHAnsi"/>
        </w:rPr>
        <w:t xml:space="preserve">Where required, participate in administrative tasks and the </w:t>
      </w:r>
      <w:proofErr w:type="gramStart"/>
      <w:r w:rsidRPr="002543E7">
        <w:rPr>
          <w:rFonts w:cstheme="minorHAnsi"/>
        </w:rPr>
        <w:t>development</w:t>
      </w:r>
      <w:proofErr w:type="gramEnd"/>
      <w:r w:rsidRPr="002543E7">
        <w:rPr>
          <w:rFonts w:cstheme="minorHAnsi"/>
        </w:rPr>
        <w:t xml:space="preserve"> and use of new approaches to the work of the DVC including social media, </w:t>
      </w:r>
      <w:r w:rsidRPr="004C04BA">
        <w:rPr>
          <w:rFonts w:cstheme="minorHAnsi"/>
        </w:rPr>
        <w:t>processing purchase orders, invoices and deliveries</w:t>
      </w:r>
      <w:r>
        <w:rPr>
          <w:rFonts w:cstheme="minorHAnsi"/>
        </w:rPr>
        <w:t xml:space="preserve"> via SAP</w:t>
      </w:r>
      <w:r w:rsidRPr="004C04BA">
        <w:rPr>
          <w:rFonts w:cstheme="minorHAnsi"/>
        </w:rPr>
        <w:t xml:space="preserve"> etc</w:t>
      </w:r>
      <w:r>
        <w:rPr>
          <w:rFonts w:cstheme="minorHAnsi"/>
        </w:rPr>
        <w:t xml:space="preserve"> </w:t>
      </w:r>
      <w:r w:rsidRPr="002543E7">
        <w:rPr>
          <w:rFonts w:cstheme="minorHAnsi"/>
        </w:rPr>
        <w:t>and use Head Quarters Management system</w:t>
      </w:r>
    </w:p>
    <w:p w14:paraId="729AEDB0" w14:textId="77777777" w:rsidR="002543E7" w:rsidRPr="002543E7" w:rsidRDefault="002543E7" w:rsidP="002543E7">
      <w:pPr>
        <w:pStyle w:val="ListParagraph"/>
        <w:ind w:left="-360"/>
        <w:contextualSpacing/>
        <w:rPr>
          <w:rFonts w:cstheme="minorHAnsi"/>
        </w:rPr>
      </w:pPr>
    </w:p>
    <w:p w14:paraId="7919E9B5" w14:textId="56A2A1C0" w:rsidR="00A3546F" w:rsidRPr="006F7DA2" w:rsidRDefault="00343771" w:rsidP="006F7DA2">
      <w:pPr>
        <w:pStyle w:val="ListParagraph"/>
        <w:numPr>
          <w:ilvl w:val="0"/>
          <w:numId w:val="50"/>
        </w:numPr>
        <w:ind w:left="360"/>
        <w:contextualSpacing/>
        <w:rPr>
          <w:rFonts w:cstheme="minorHAnsi"/>
        </w:rPr>
      </w:pPr>
      <w:r w:rsidRPr="002543E7">
        <w:rPr>
          <w:rFonts w:cstheme="minorHAnsi"/>
        </w:rPr>
        <w:t>Carry out other reasonable duties/tasks as required to deliver and meet the objectives of the DVC. This will include working at weekends, occasional evening work in the corporate and online facilities,</w:t>
      </w:r>
      <w:r w:rsidR="002543E7" w:rsidRPr="002543E7">
        <w:rPr>
          <w:rFonts w:cstheme="minorHAnsi"/>
        </w:rPr>
        <w:t xml:space="preserve"> and </w:t>
      </w:r>
      <w:r w:rsidRPr="002543E7">
        <w:rPr>
          <w:rFonts w:cstheme="minorHAnsi"/>
        </w:rPr>
        <w:t>project work.</w:t>
      </w:r>
    </w:p>
    <w:p w14:paraId="79A2096C" w14:textId="585068E6" w:rsidR="00A3546F" w:rsidRDefault="00A3546F" w:rsidP="00A52AC1">
      <w:pPr>
        <w:spacing w:after="0" w:line="240" w:lineRule="auto"/>
        <w:rPr>
          <w:rFonts w:asciiTheme="minorHAnsi" w:hAnsiTheme="minorHAnsi" w:cstheme="minorHAnsi"/>
        </w:rPr>
      </w:pPr>
    </w:p>
    <w:p w14:paraId="1FD5125A" w14:textId="77777777" w:rsidR="00A3546F" w:rsidRPr="00A52AC1" w:rsidRDefault="00A3546F" w:rsidP="00A52AC1">
      <w:pPr>
        <w:spacing w:after="0" w:line="240" w:lineRule="auto"/>
        <w:rPr>
          <w:rFonts w:asciiTheme="minorHAnsi" w:hAnsiTheme="minorHAnsi" w:cstheme="minorHAnsi"/>
        </w:rPr>
      </w:pPr>
    </w:p>
    <w:p w14:paraId="34053929" w14:textId="77777777" w:rsidR="006F7DA2" w:rsidRDefault="006F7DA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092762CB" w14:textId="2648056F" w:rsidR="008473AC" w:rsidRPr="00910CD6" w:rsidRDefault="008473AC" w:rsidP="008473A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Personal Specification</w:t>
      </w:r>
    </w:p>
    <w:p w14:paraId="11AD2726" w14:textId="7B517E54" w:rsidR="00910CD6" w:rsidRPr="00910CD6" w:rsidRDefault="00910CD6" w:rsidP="00B57AE9">
      <w:pPr>
        <w:pStyle w:val="ListParagraph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120"/>
        <w:tblW w:w="10144" w:type="dxa"/>
        <w:tblLook w:val="04A0" w:firstRow="1" w:lastRow="0" w:firstColumn="1" w:lastColumn="0" w:noHBand="0" w:noVBand="1"/>
      </w:tblPr>
      <w:tblGrid>
        <w:gridCol w:w="2972"/>
        <w:gridCol w:w="7172"/>
      </w:tblGrid>
      <w:tr w:rsidR="00223F41" w:rsidRPr="00910CD6" w14:paraId="58352F7E" w14:textId="77777777" w:rsidTr="00A74896">
        <w:trPr>
          <w:trHeight w:val="340"/>
        </w:trPr>
        <w:tc>
          <w:tcPr>
            <w:tcW w:w="2972" w:type="dxa"/>
          </w:tcPr>
          <w:p w14:paraId="6A5CF0B3" w14:textId="605ECC18" w:rsidR="00223F41" w:rsidRPr="00F361BC" w:rsidRDefault="00223F41" w:rsidP="00A74896">
            <w:pPr>
              <w:spacing w:after="0" w:line="240" w:lineRule="auto"/>
              <w:ind w:right="34"/>
              <w:rPr>
                <w:rFonts w:asciiTheme="minorHAnsi" w:hAnsiTheme="minorHAnsi" w:cstheme="minorHAnsi"/>
              </w:rPr>
            </w:pPr>
            <w:r w:rsidRPr="00F361BC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7172" w:type="dxa"/>
            <w:vAlign w:val="center"/>
          </w:tcPr>
          <w:p w14:paraId="13981A3E" w14:textId="0BC7E77A" w:rsidR="00223F41" w:rsidRPr="002543E7" w:rsidRDefault="002543E7" w:rsidP="00EF573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543E7">
              <w:rPr>
                <w:rFonts w:asciiTheme="minorHAnsi" w:hAnsiTheme="minorHAnsi" w:cstheme="minorHAnsi"/>
              </w:rPr>
              <w:t>Degree in Hospitality or Tourism advantageous</w:t>
            </w:r>
          </w:p>
          <w:p w14:paraId="4D33704C" w14:textId="77777777" w:rsidR="002543E7" w:rsidRPr="002543E7" w:rsidRDefault="002543E7" w:rsidP="002543E7">
            <w:pPr>
              <w:pStyle w:val="NoSpacing"/>
              <w:numPr>
                <w:ilvl w:val="0"/>
                <w:numId w:val="45"/>
              </w:numPr>
            </w:pPr>
            <w:r w:rsidRPr="002543E7">
              <w:t>Health and Safety certification advantageous</w:t>
            </w:r>
          </w:p>
          <w:p w14:paraId="1E8B11C3" w14:textId="1D0848BA" w:rsidR="002543E7" w:rsidRPr="002543E7" w:rsidRDefault="002543E7" w:rsidP="002543E7">
            <w:pPr>
              <w:pStyle w:val="NoSpacing"/>
              <w:numPr>
                <w:ilvl w:val="0"/>
                <w:numId w:val="45"/>
              </w:numPr>
            </w:pPr>
            <w:r w:rsidRPr="002543E7">
              <w:t>Personal Licence advantageous</w:t>
            </w:r>
          </w:p>
        </w:tc>
      </w:tr>
      <w:tr w:rsidR="00223F41" w:rsidRPr="00910CD6" w14:paraId="1576960D" w14:textId="77777777" w:rsidTr="00A74896">
        <w:trPr>
          <w:trHeight w:val="567"/>
        </w:trPr>
        <w:tc>
          <w:tcPr>
            <w:tcW w:w="2972" w:type="dxa"/>
          </w:tcPr>
          <w:p w14:paraId="113309AE" w14:textId="2FC8A3EA" w:rsidR="00223F41" w:rsidRPr="00F361BC" w:rsidRDefault="00223F41" w:rsidP="00A74896">
            <w:pPr>
              <w:spacing w:after="0" w:line="240" w:lineRule="auto"/>
              <w:ind w:right="34"/>
              <w:rPr>
                <w:rFonts w:asciiTheme="minorHAnsi" w:hAnsiTheme="minorHAnsi" w:cstheme="minorHAnsi"/>
              </w:rPr>
            </w:pPr>
            <w:r w:rsidRPr="00F361BC">
              <w:rPr>
                <w:rFonts w:asciiTheme="minorHAnsi" w:hAnsiTheme="minorHAnsi" w:cstheme="minorHAnsi"/>
                <w:b/>
              </w:rPr>
              <w:t>Professional Skills &amp; Experience</w:t>
            </w:r>
          </w:p>
        </w:tc>
        <w:tc>
          <w:tcPr>
            <w:tcW w:w="7172" w:type="dxa"/>
            <w:vAlign w:val="center"/>
          </w:tcPr>
          <w:p w14:paraId="5131CBA4" w14:textId="753F4EBD" w:rsidR="00EE34CD" w:rsidRPr="002543E7" w:rsidRDefault="00EE34CD" w:rsidP="00EE34CD">
            <w:pPr>
              <w:pStyle w:val="ListParagraph"/>
              <w:numPr>
                <w:ilvl w:val="0"/>
                <w:numId w:val="45"/>
              </w:numPr>
              <w:spacing w:line="240" w:lineRule="auto"/>
              <w:contextualSpacing/>
              <w:jc w:val="both"/>
              <w:rPr>
                <w:rFonts w:cstheme="minorHAnsi"/>
                <w:lang w:val="en-US"/>
              </w:rPr>
            </w:pPr>
            <w:r w:rsidRPr="002543E7">
              <w:rPr>
                <w:rFonts w:cstheme="minorHAnsi"/>
                <w:lang w:val="en-US"/>
              </w:rPr>
              <w:t xml:space="preserve">Proven experience in hospitality, </w:t>
            </w:r>
            <w:proofErr w:type="gramStart"/>
            <w:r w:rsidRPr="002543E7">
              <w:rPr>
                <w:rFonts w:cstheme="minorHAnsi"/>
                <w:lang w:val="en-US"/>
              </w:rPr>
              <w:t>retail</w:t>
            </w:r>
            <w:proofErr w:type="gramEnd"/>
            <w:r w:rsidRPr="002543E7">
              <w:rPr>
                <w:rFonts w:cstheme="minorHAnsi"/>
                <w:lang w:val="en-US"/>
              </w:rPr>
              <w:t xml:space="preserve"> or Visitor Centre roles</w:t>
            </w:r>
          </w:p>
          <w:p w14:paraId="04FDBE34" w14:textId="56CA00FA" w:rsidR="00223F41" w:rsidRPr="002543E7" w:rsidRDefault="00A5544F" w:rsidP="00EE34C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543E7">
              <w:rPr>
                <w:rFonts w:asciiTheme="minorHAnsi" w:hAnsiTheme="minorHAnsi" w:cstheme="minorHAnsi"/>
              </w:rPr>
              <w:t xml:space="preserve">Ability to speak an additional language </w:t>
            </w:r>
            <w:r w:rsidR="002E1DE0" w:rsidRPr="002543E7">
              <w:rPr>
                <w:rFonts w:asciiTheme="minorHAnsi" w:hAnsiTheme="minorHAnsi" w:cstheme="minorHAnsi"/>
              </w:rPr>
              <w:t>is</w:t>
            </w:r>
            <w:r w:rsidRPr="002543E7">
              <w:rPr>
                <w:rFonts w:asciiTheme="minorHAnsi" w:hAnsiTheme="minorHAnsi" w:cstheme="minorHAnsi"/>
              </w:rPr>
              <w:t xml:space="preserve"> a distinct advantage.</w:t>
            </w:r>
          </w:p>
        </w:tc>
      </w:tr>
      <w:tr w:rsidR="00223F41" w:rsidRPr="00910CD6" w14:paraId="1ADDB433" w14:textId="77777777" w:rsidTr="00A74896">
        <w:trPr>
          <w:trHeight w:val="340"/>
        </w:trPr>
        <w:tc>
          <w:tcPr>
            <w:tcW w:w="2972" w:type="dxa"/>
          </w:tcPr>
          <w:p w14:paraId="1EFC34C0" w14:textId="3F4510C3" w:rsidR="00223F41" w:rsidRPr="00F361BC" w:rsidRDefault="00223F41" w:rsidP="00A74896">
            <w:pPr>
              <w:spacing w:after="0" w:line="240" w:lineRule="auto"/>
              <w:ind w:right="34"/>
              <w:rPr>
                <w:rFonts w:asciiTheme="minorHAnsi" w:hAnsiTheme="minorHAnsi" w:cstheme="minorHAnsi"/>
              </w:rPr>
            </w:pPr>
            <w:r w:rsidRPr="00F361BC">
              <w:rPr>
                <w:rFonts w:asciiTheme="minorHAnsi" w:hAnsiTheme="minorHAnsi" w:cstheme="minorHAnsi"/>
                <w:b/>
              </w:rPr>
              <w:t>Specific Company or Industry Knowledge</w:t>
            </w:r>
          </w:p>
        </w:tc>
        <w:tc>
          <w:tcPr>
            <w:tcW w:w="7172" w:type="dxa"/>
            <w:vAlign w:val="center"/>
          </w:tcPr>
          <w:p w14:paraId="0A452D0B" w14:textId="2C289AD6" w:rsidR="00223F41" w:rsidRPr="002543E7" w:rsidRDefault="00A5544F" w:rsidP="00EE34C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543E7">
              <w:rPr>
                <w:rFonts w:asciiTheme="minorHAnsi" w:hAnsiTheme="minorHAnsi" w:cstheme="minorHAnsi"/>
              </w:rPr>
              <w:t xml:space="preserve">Experience working in the drinks, </w:t>
            </w:r>
            <w:r w:rsidR="00AD7E1B" w:rsidRPr="002543E7">
              <w:rPr>
                <w:rFonts w:asciiTheme="minorHAnsi" w:hAnsiTheme="minorHAnsi" w:cstheme="minorHAnsi"/>
              </w:rPr>
              <w:t xml:space="preserve">tourism and </w:t>
            </w:r>
            <w:r w:rsidRPr="002543E7">
              <w:rPr>
                <w:rFonts w:asciiTheme="minorHAnsi" w:hAnsiTheme="minorHAnsi" w:cstheme="minorHAnsi"/>
              </w:rPr>
              <w:t>travel</w:t>
            </w:r>
            <w:r w:rsidR="00A74896" w:rsidRPr="002543E7">
              <w:rPr>
                <w:rFonts w:asciiTheme="minorHAnsi" w:hAnsiTheme="minorHAnsi" w:cstheme="minorHAnsi"/>
              </w:rPr>
              <w:t>, guiding</w:t>
            </w:r>
            <w:r w:rsidRPr="002543E7">
              <w:rPr>
                <w:rFonts w:asciiTheme="minorHAnsi" w:hAnsiTheme="minorHAnsi" w:cstheme="minorHAnsi"/>
              </w:rPr>
              <w:t xml:space="preserve"> or retail industry is </w:t>
            </w:r>
            <w:r w:rsidR="00EE34CD" w:rsidRPr="002543E7">
              <w:rPr>
                <w:rFonts w:asciiTheme="minorHAnsi" w:hAnsiTheme="minorHAnsi" w:cstheme="minorHAnsi"/>
              </w:rPr>
              <w:t>required</w:t>
            </w:r>
            <w:r w:rsidR="00612B6E" w:rsidRPr="002543E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23F41" w:rsidRPr="00910CD6" w14:paraId="541BB190" w14:textId="77777777" w:rsidTr="00A74896">
        <w:trPr>
          <w:trHeight w:val="340"/>
        </w:trPr>
        <w:tc>
          <w:tcPr>
            <w:tcW w:w="2972" w:type="dxa"/>
          </w:tcPr>
          <w:p w14:paraId="75FDAF4A" w14:textId="57A0F0FD" w:rsidR="00223F41" w:rsidRPr="00F361BC" w:rsidRDefault="00223F41" w:rsidP="00A74896">
            <w:pPr>
              <w:spacing w:after="0" w:line="240" w:lineRule="auto"/>
              <w:ind w:right="34"/>
              <w:rPr>
                <w:rFonts w:asciiTheme="minorHAnsi" w:hAnsiTheme="minorHAnsi" w:cstheme="minorHAnsi"/>
              </w:rPr>
            </w:pPr>
            <w:r w:rsidRPr="00F361BC">
              <w:rPr>
                <w:rFonts w:asciiTheme="minorHAnsi" w:hAnsiTheme="minorHAnsi" w:cstheme="minorHAnsi"/>
                <w:b/>
              </w:rPr>
              <w:t>Functional Skills / Attributes</w:t>
            </w:r>
          </w:p>
        </w:tc>
        <w:tc>
          <w:tcPr>
            <w:tcW w:w="7172" w:type="dxa"/>
            <w:vAlign w:val="center"/>
          </w:tcPr>
          <w:p w14:paraId="7EF3FD0B" w14:textId="0B24EF51" w:rsidR="00785048" w:rsidRPr="002543E7" w:rsidRDefault="00B76357" w:rsidP="00785048">
            <w:pPr>
              <w:pStyle w:val="NoSpacing"/>
              <w:numPr>
                <w:ilvl w:val="0"/>
                <w:numId w:val="45"/>
              </w:numPr>
            </w:pPr>
            <w:r w:rsidRPr="002543E7">
              <w:t>Experience of till work</w:t>
            </w:r>
            <w:r w:rsidR="00785048" w:rsidRPr="002543E7">
              <w:t xml:space="preserve"> and</w:t>
            </w:r>
            <w:r w:rsidRPr="002543E7">
              <w:t xml:space="preserve"> POS systems</w:t>
            </w:r>
            <w:r w:rsidR="00785048" w:rsidRPr="002543E7">
              <w:t xml:space="preserve"> required</w:t>
            </w:r>
          </w:p>
          <w:p w14:paraId="7AD5637F" w14:textId="62D7B960" w:rsidR="00785048" w:rsidRPr="002543E7" w:rsidRDefault="00EE34CD" w:rsidP="00785048">
            <w:pPr>
              <w:pStyle w:val="NoSpacing"/>
              <w:numPr>
                <w:ilvl w:val="0"/>
                <w:numId w:val="45"/>
              </w:numPr>
            </w:pPr>
            <w:r w:rsidRPr="002543E7">
              <w:t>Experience leading world-class teams</w:t>
            </w:r>
          </w:p>
          <w:p w14:paraId="08EF82F4" w14:textId="144156BC" w:rsidR="00785048" w:rsidRPr="002543E7" w:rsidRDefault="00785048" w:rsidP="00785048">
            <w:pPr>
              <w:pStyle w:val="NoSpacing"/>
              <w:numPr>
                <w:ilvl w:val="0"/>
                <w:numId w:val="45"/>
              </w:numPr>
            </w:pPr>
            <w:r w:rsidRPr="002543E7">
              <w:rPr>
                <w:rFonts w:cstheme="minorHAnsi"/>
                <w:lang w:val="en-US"/>
              </w:rPr>
              <w:t>Excellent people management skills</w:t>
            </w:r>
            <w:r w:rsidRPr="002543E7">
              <w:t xml:space="preserve"> </w:t>
            </w:r>
          </w:p>
          <w:p w14:paraId="02B9F6C7" w14:textId="77777777" w:rsidR="00785048" w:rsidRPr="002543E7" w:rsidRDefault="00785048" w:rsidP="00785048">
            <w:pPr>
              <w:pStyle w:val="NoSpacing"/>
              <w:numPr>
                <w:ilvl w:val="0"/>
                <w:numId w:val="45"/>
              </w:numPr>
            </w:pPr>
            <w:r w:rsidRPr="002543E7">
              <w:rPr>
                <w:rFonts w:cstheme="minorHAnsi"/>
                <w:lang w:val="en-US"/>
              </w:rPr>
              <w:t>World class customer service knowledge and execution</w:t>
            </w:r>
          </w:p>
          <w:p w14:paraId="2DD26F98" w14:textId="77777777" w:rsidR="00785048" w:rsidRPr="002543E7" w:rsidRDefault="00EE34CD" w:rsidP="00785048">
            <w:pPr>
              <w:pStyle w:val="NoSpacing"/>
              <w:numPr>
                <w:ilvl w:val="0"/>
                <w:numId w:val="45"/>
              </w:numPr>
            </w:pPr>
            <w:r w:rsidRPr="002543E7">
              <w:t xml:space="preserve">Experience </w:t>
            </w:r>
            <w:r w:rsidR="00785048" w:rsidRPr="002543E7">
              <w:t>motivating and leading teams to achieving KPIs</w:t>
            </w:r>
          </w:p>
          <w:p w14:paraId="139244A0" w14:textId="77777777" w:rsidR="00785048" w:rsidRPr="002543E7" w:rsidRDefault="00785048" w:rsidP="00785048">
            <w:pPr>
              <w:pStyle w:val="NoSpacing"/>
              <w:numPr>
                <w:ilvl w:val="0"/>
                <w:numId w:val="45"/>
              </w:numPr>
            </w:pPr>
            <w:r w:rsidRPr="002543E7">
              <w:t>Microsoft Office skills desirable</w:t>
            </w:r>
          </w:p>
          <w:p w14:paraId="03E40174" w14:textId="77777777" w:rsidR="00785048" w:rsidRPr="002543E7" w:rsidRDefault="00785048" w:rsidP="00785048">
            <w:pPr>
              <w:pStyle w:val="NoSpacing"/>
              <w:numPr>
                <w:ilvl w:val="0"/>
                <w:numId w:val="45"/>
              </w:numPr>
            </w:pPr>
            <w:r w:rsidRPr="002543E7">
              <w:t>Experience using virtual and online tools such as Zoom and/or other platforms advantageous</w:t>
            </w:r>
          </w:p>
          <w:p w14:paraId="2036099E" w14:textId="5B43D2A8" w:rsidR="00785048" w:rsidRPr="002543E7" w:rsidRDefault="00785048" w:rsidP="00785048">
            <w:pPr>
              <w:pStyle w:val="NoSpacing"/>
              <w:numPr>
                <w:ilvl w:val="0"/>
                <w:numId w:val="45"/>
              </w:numPr>
            </w:pPr>
            <w:r w:rsidRPr="002543E7">
              <w:t>SAP or other ERP system experience advantageous</w:t>
            </w:r>
          </w:p>
        </w:tc>
      </w:tr>
      <w:tr w:rsidR="00223F41" w:rsidRPr="00910CD6" w14:paraId="65C87BFD" w14:textId="77777777" w:rsidTr="00A74896">
        <w:trPr>
          <w:trHeight w:val="340"/>
        </w:trPr>
        <w:tc>
          <w:tcPr>
            <w:tcW w:w="2972" w:type="dxa"/>
          </w:tcPr>
          <w:p w14:paraId="54A2103B" w14:textId="4AF06DDE" w:rsidR="00223F41" w:rsidRPr="00F361BC" w:rsidRDefault="00223F41" w:rsidP="00A74896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</w:rPr>
            </w:pPr>
            <w:r w:rsidRPr="00F361BC">
              <w:rPr>
                <w:rFonts w:asciiTheme="minorHAnsi" w:hAnsiTheme="minorHAnsi" w:cstheme="minorHAnsi"/>
                <w:b/>
              </w:rPr>
              <w:t>Behaviours &amp; Competencies</w:t>
            </w:r>
          </w:p>
        </w:tc>
        <w:tc>
          <w:tcPr>
            <w:tcW w:w="7172" w:type="dxa"/>
            <w:vAlign w:val="center"/>
          </w:tcPr>
          <w:p w14:paraId="2507677B" w14:textId="2AE62C67" w:rsidR="00B12DCB" w:rsidRPr="002543E7" w:rsidRDefault="00B12DCB" w:rsidP="00785048">
            <w:pPr>
              <w:pStyle w:val="NoSpacing"/>
              <w:numPr>
                <w:ilvl w:val="0"/>
                <w:numId w:val="46"/>
              </w:numPr>
            </w:pPr>
            <w:r w:rsidRPr="002543E7">
              <w:t xml:space="preserve">Friendly, </w:t>
            </w:r>
            <w:proofErr w:type="gramStart"/>
            <w:r w:rsidRPr="002543E7">
              <w:t>confident</w:t>
            </w:r>
            <w:proofErr w:type="gramEnd"/>
            <w:r w:rsidRPr="002543E7">
              <w:t xml:space="preserve"> and enthusiastic. </w:t>
            </w:r>
          </w:p>
          <w:p w14:paraId="2819AB22" w14:textId="7B133506" w:rsidR="00B12DCB" w:rsidRPr="002543E7" w:rsidRDefault="00B12DCB" w:rsidP="00785048">
            <w:pPr>
              <w:pStyle w:val="NoSpacing"/>
              <w:numPr>
                <w:ilvl w:val="0"/>
                <w:numId w:val="46"/>
              </w:numPr>
            </w:pPr>
            <w:r w:rsidRPr="002543E7">
              <w:t>Strong communication skills with ability to entertain and engage with people one on one or in large groups.</w:t>
            </w:r>
          </w:p>
          <w:p w14:paraId="30EF4C4D" w14:textId="728FEEB8" w:rsidR="00785048" w:rsidRPr="002543E7" w:rsidRDefault="00785048" w:rsidP="00785048">
            <w:pPr>
              <w:pStyle w:val="NoSpacing"/>
              <w:numPr>
                <w:ilvl w:val="0"/>
                <w:numId w:val="46"/>
              </w:numPr>
            </w:pPr>
            <w:r w:rsidRPr="002543E7">
              <w:rPr>
                <w:rFonts w:cstheme="minorHAnsi"/>
                <w:lang w:val="en-US"/>
              </w:rPr>
              <w:t>Focused and quality driven with attention to detail.</w:t>
            </w:r>
          </w:p>
          <w:p w14:paraId="16C5FE42" w14:textId="78CB7BD3" w:rsidR="00785048" w:rsidRPr="002543E7" w:rsidRDefault="00785048" w:rsidP="00785048">
            <w:pPr>
              <w:pStyle w:val="NoSpacing"/>
              <w:numPr>
                <w:ilvl w:val="0"/>
                <w:numId w:val="46"/>
              </w:numPr>
            </w:pPr>
            <w:r w:rsidRPr="002543E7">
              <w:rPr>
                <w:rFonts w:cstheme="minorHAnsi"/>
                <w:lang w:val="en-US"/>
              </w:rPr>
              <w:t>Solutions focused with ability to inspire those around you</w:t>
            </w:r>
          </w:p>
          <w:p w14:paraId="11EF6FA4" w14:textId="444DE99A" w:rsidR="00B12DCB" w:rsidRPr="002543E7" w:rsidRDefault="00B12DCB" w:rsidP="00785048">
            <w:pPr>
              <w:pStyle w:val="NoSpacing"/>
              <w:numPr>
                <w:ilvl w:val="0"/>
                <w:numId w:val="46"/>
              </w:numPr>
            </w:pPr>
            <w:r w:rsidRPr="002543E7">
              <w:t xml:space="preserve">Strong team player who can collaborate well </w:t>
            </w:r>
            <w:r w:rsidR="00785048" w:rsidRPr="002543E7">
              <w:t xml:space="preserve">and motivate </w:t>
            </w:r>
            <w:r w:rsidRPr="002543E7">
              <w:t>others</w:t>
            </w:r>
            <w:r w:rsidR="00EF573D" w:rsidRPr="002543E7">
              <w:t>.</w:t>
            </w:r>
          </w:p>
          <w:p w14:paraId="299AB46E" w14:textId="75A97BE9" w:rsidR="00B12DCB" w:rsidRPr="002543E7" w:rsidRDefault="00953C2C" w:rsidP="00785048">
            <w:pPr>
              <w:pStyle w:val="NoSpacing"/>
              <w:numPr>
                <w:ilvl w:val="0"/>
                <w:numId w:val="46"/>
              </w:numPr>
            </w:pPr>
            <w:r w:rsidRPr="002543E7">
              <w:t>A</w:t>
            </w:r>
            <w:r w:rsidR="00B12DCB" w:rsidRPr="002543E7">
              <w:t xml:space="preserve">bility to work </w:t>
            </w:r>
            <w:r w:rsidR="00EF573D" w:rsidRPr="002543E7">
              <w:t>enthusiastically under pressure.</w:t>
            </w:r>
          </w:p>
          <w:p w14:paraId="2F08BABD" w14:textId="02038F37" w:rsidR="00B12DCB" w:rsidRPr="002543E7" w:rsidRDefault="00B12DCB" w:rsidP="00785048">
            <w:pPr>
              <w:pStyle w:val="NoSpacing"/>
              <w:numPr>
                <w:ilvl w:val="0"/>
                <w:numId w:val="46"/>
              </w:numPr>
            </w:pPr>
            <w:r w:rsidRPr="002543E7">
              <w:t>Self-motivated who can work efficiently with minimum supervision</w:t>
            </w:r>
            <w:r w:rsidR="00EF573D" w:rsidRPr="002543E7">
              <w:t>.</w:t>
            </w:r>
          </w:p>
          <w:p w14:paraId="55EC48F5" w14:textId="4C06CA17" w:rsidR="00A35B33" w:rsidRPr="002543E7" w:rsidRDefault="00A35B33" w:rsidP="00785048">
            <w:pPr>
              <w:pStyle w:val="NoSpacing"/>
              <w:numPr>
                <w:ilvl w:val="0"/>
                <w:numId w:val="46"/>
              </w:numPr>
            </w:pPr>
            <w:r w:rsidRPr="002543E7">
              <w:t xml:space="preserve">Ability to multi-task, moving from one task to another in a swiftly manner </w:t>
            </w:r>
          </w:p>
          <w:p w14:paraId="3B83C02E" w14:textId="69DF63AE" w:rsidR="00785048" w:rsidRPr="002543E7" w:rsidRDefault="00785048" w:rsidP="0078504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cstheme="minorHAnsi"/>
                <w:lang w:val="en-US"/>
              </w:rPr>
            </w:pPr>
            <w:r w:rsidRPr="002543E7">
              <w:rPr>
                <w:rFonts w:cstheme="minorHAnsi"/>
                <w:lang w:val="en-US"/>
              </w:rPr>
              <w:t>A strong sense of ownership and pride</w:t>
            </w:r>
          </w:p>
          <w:p w14:paraId="44878662" w14:textId="08B147D6" w:rsidR="00B12DCB" w:rsidRPr="002543E7" w:rsidRDefault="00B12DCB" w:rsidP="00785048">
            <w:pPr>
              <w:pStyle w:val="NoSpacing"/>
              <w:numPr>
                <w:ilvl w:val="0"/>
                <w:numId w:val="46"/>
              </w:numPr>
            </w:pPr>
            <w:r w:rsidRPr="002543E7">
              <w:t>An interest and passion for whisky is a strong advantage</w:t>
            </w:r>
            <w:r w:rsidR="00EF573D" w:rsidRPr="002543E7">
              <w:t>.</w:t>
            </w:r>
          </w:p>
          <w:p w14:paraId="4D4F44B9" w14:textId="77777777" w:rsidR="00785048" w:rsidRPr="002543E7" w:rsidRDefault="00785048" w:rsidP="00785048">
            <w:pPr>
              <w:pStyle w:val="NoSpacing"/>
              <w:numPr>
                <w:ilvl w:val="0"/>
                <w:numId w:val="46"/>
              </w:numPr>
            </w:pPr>
            <w:r w:rsidRPr="002543E7">
              <w:t>Appetite and enthusiasm for learning.</w:t>
            </w:r>
          </w:p>
          <w:p w14:paraId="3397E8BD" w14:textId="532B2C14" w:rsidR="00AD7E1B" w:rsidRPr="002543E7" w:rsidRDefault="00953C2C" w:rsidP="00785048">
            <w:pPr>
              <w:pStyle w:val="NoSpacing"/>
              <w:numPr>
                <w:ilvl w:val="0"/>
                <w:numId w:val="46"/>
              </w:numPr>
            </w:pPr>
            <w:r w:rsidRPr="002543E7">
              <w:t xml:space="preserve">A flexible approach to hours of work over a </w:t>
            </w:r>
            <w:proofErr w:type="gramStart"/>
            <w:r w:rsidRPr="002543E7">
              <w:t>seven day</w:t>
            </w:r>
            <w:proofErr w:type="gramEnd"/>
            <w:r w:rsidRPr="002543E7">
              <w:t xml:space="preserve"> working week and the year is required and some evening work will be integral to this role.</w:t>
            </w:r>
          </w:p>
        </w:tc>
      </w:tr>
    </w:tbl>
    <w:p w14:paraId="22EA4D97" w14:textId="0D49275E" w:rsidR="00910CD6" w:rsidRDefault="00910CD6" w:rsidP="00AE0D69">
      <w:pPr>
        <w:spacing w:after="0" w:line="240" w:lineRule="auto"/>
        <w:rPr>
          <w:rFonts w:asciiTheme="minorHAnsi" w:hAnsiTheme="minorHAnsi" w:cstheme="minorHAnsi"/>
        </w:rPr>
      </w:pPr>
    </w:p>
    <w:p w14:paraId="6D8FCE4B" w14:textId="77777777" w:rsidR="0082208F" w:rsidRDefault="0082208F" w:rsidP="00AE0D69">
      <w:pPr>
        <w:spacing w:after="0" w:line="240" w:lineRule="auto"/>
        <w:rPr>
          <w:rFonts w:asciiTheme="minorHAnsi" w:hAnsiTheme="minorHAnsi" w:cstheme="minorHAnsi"/>
        </w:rPr>
      </w:pPr>
    </w:p>
    <w:p w14:paraId="40EA05AA" w14:textId="77777777" w:rsidR="0082208F" w:rsidRPr="00910CD6" w:rsidRDefault="0082208F" w:rsidP="00AE0D69">
      <w:pPr>
        <w:spacing w:after="0" w:line="240" w:lineRule="auto"/>
        <w:rPr>
          <w:rFonts w:asciiTheme="minorHAnsi" w:hAnsiTheme="minorHAnsi" w:cstheme="minorHAnsi"/>
        </w:rPr>
      </w:pPr>
    </w:p>
    <w:sectPr w:rsidR="0082208F" w:rsidRPr="00910CD6" w:rsidSect="00742B7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510" w:footer="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5DC1F" w14:textId="77777777" w:rsidR="008567D7" w:rsidRDefault="008567D7" w:rsidP="00EE45BF">
      <w:pPr>
        <w:spacing w:after="0" w:line="240" w:lineRule="auto"/>
      </w:pPr>
      <w:r>
        <w:separator/>
      </w:r>
    </w:p>
  </w:endnote>
  <w:endnote w:type="continuationSeparator" w:id="0">
    <w:p w14:paraId="1C038997" w14:textId="77777777" w:rsidR="008567D7" w:rsidRDefault="008567D7" w:rsidP="00EE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6103314"/>
      <w:docPartObj>
        <w:docPartGallery w:val="Page Numbers (Bottom of Page)"/>
        <w:docPartUnique/>
      </w:docPartObj>
    </w:sdtPr>
    <w:sdtEndPr/>
    <w:sdtContent>
      <w:sdt>
        <w:sdtPr>
          <w:id w:val="-2005575468"/>
          <w:docPartObj>
            <w:docPartGallery w:val="Page Numbers (Top of Page)"/>
            <w:docPartUnique/>
          </w:docPartObj>
        </w:sdtPr>
        <w:sdtEndPr/>
        <w:sdtContent>
          <w:p w14:paraId="6BC09F6A" w14:textId="3CBEA8FA" w:rsidR="0076238D" w:rsidRPr="005D5A5A" w:rsidRDefault="00150298" w:rsidP="00AE2547">
            <w:pPr>
              <w:pStyle w:val="Footer"/>
              <w:tabs>
                <w:tab w:val="clear" w:pos="4680"/>
                <w:tab w:val="clear" w:pos="9360"/>
                <w:tab w:val="right" w:pos="10467"/>
              </w:tabs>
              <w:spacing w:after="0" w:line="240" w:lineRule="auto"/>
            </w:pPr>
            <w:r w:rsidRPr="00150298">
              <w:t>Role Profile</w:t>
            </w:r>
            <w:r>
              <w:t>:</w:t>
            </w:r>
            <w:r w:rsidRPr="00150298">
              <w:t xml:space="preserve"> </w:t>
            </w:r>
            <w:r w:rsidR="002543E7">
              <w:t>Team Leader</w:t>
            </w:r>
            <w:r w:rsidR="009A752A">
              <w:tab/>
            </w:r>
            <w:r w:rsidR="0076238D" w:rsidRPr="005D5A5A">
              <w:t xml:space="preserve">Page </w:t>
            </w:r>
            <w:r w:rsidR="0076238D" w:rsidRPr="005D5A5A">
              <w:rPr>
                <w:b/>
                <w:bCs/>
              </w:rPr>
              <w:fldChar w:fldCharType="begin"/>
            </w:r>
            <w:r w:rsidR="0076238D" w:rsidRPr="005D5A5A">
              <w:rPr>
                <w:b/>
                <w:bCs/>
              </w:rPr>
              <w:instrText xml:space="preserve"> PAGE </w:instrText>
            </w:r>
            <w:r w:rsidR="0076238D" w:rsidRPr="005D5A5A">
              <w:rPr>
                <w:b/>
                <w:bCs/>
              </w:rPr>
              <w:fldChar w:fldCharType="separate"/>
            </w:r>
            <w:r w:rsidR="00EF573D">
              <w:rPr>
                <w:b/>
                <w:bCs/>
                <w:noProof/>
              </w:rPr>
              <w:t>2</w:t>
            </w:r>
            <w:r w:rsidR="0076238D" w:rsidRPr="005D5A5A">
              <w:rPr>
                <w:b/>
                <w:bCs/>
              </w:rPr>
              <w:fldChar w:fldCharType="end"/>
            </w:r>
            <w:r w:rsidR="0076238D" w:rsidRPr="005D5A5A">
              <w:t xml:space="preserve"> of </w:t>
            </w:r>
            <w:r w:rsidR="0076238D" w:rsidRPr="005D5A5A">
              <w:rPr>
                <w:b/>
                <w:bCs/>
              </w:rPr>
              <w:fldChar w:fldCharType="begin"/>
            </w:r>
            <w:r w:rsidR="0076238D" w:rsidRPr="005D5A5A">
              <w:rPr>
                <w:b/>
                <w:bCs/>
              </w:rPr>
              <w:instrText xml:space="preserve"> NUMPAGES  </w:instrText>
            </w:r>
            <w:r w:rsidR="0076238D" w:rsidRPr="005D5A5A">
              <w:rPr>
                <w:b/>
                <w:bCs/>
              </w:rPr>
              <w:fldChar w:fldCharType="separate"/>
            </w:r>
            <w:r w:rsidR="00EF573D">
              <w:rPr>
                <w:b/>
                <w:bCs/>
                <w:noProof/>
              </w:rPr>
              <w:t>2</w:t>
            </w:r>
            <w:r w:rsidR="0076238D" w:rsidRPr="005D5A5A">
              <w:rPr>
                <w:b/>
                <w:bCs/>
              </w:rPr>
              <w:fldChar w:fldCharType="end"/>
            </w:r>
          </w:p>
        </w:sdtContent>
      </w:sdt>
    </w:sdtContent>
  </w:sdt>
  <w:p w14:paraId="57B0A170" w14:textId="77777777" w:rsidR="0076238D" w:rsidRPr="00A272B0" w:rsidRDefault="0076238D" w:rsidP="00A272B0">
    <w:pPr>
      <w:pStyle w:val="Footer"/>
      <w:tabs>
        <w:tab w:val="clear" w:pos="9360"/>
        <w:tab w:val="right" w:pos="15398"/>
      </w:tabs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7137088"/>
      <w:docPartObj>
        <w:docPartGallery w:val="Page Numbers (Bottom of Page)"/>
        <w:docPartUnique/>
      </w:docPartObj>
    </w:sdtPr>
    <w:sdtEndPr/>
    <w:sdtContent>
      <w:sdt>
        <w:sdtPr>
          <w:id w:val="-1863353203"/>
          <w:docPartObj>
            <w:docPartGallery w:val="Page Numbers (Top of Page)"/>
            <w:docPartUnique/>
          </w:docPartObj>
        </w:sdtPr>
        <w:sdtEndPr/>
        <w:sdtContent>
          <w:p w14:paraId="7227DE40" w14:textId="055DC66A" w:rsidR="00AE2547" w:rsidRPr="00AE2547" w:rsidRDefault="00150298" w:rsidP="00AE2547">
            <w:pPr>
              <w:pStyle w:val="Footer"/>
              <w:tabs>
                <w:tab w:val="clear" w:pos="9360"/>
                <w:tab w:val="right" w:pos="10457"/>
              </w:tabs>
              <w:spacing w:after="0" w:line="240" w:lineRule="auto"/>
            </w:pPr>
            <w:r w:rsidRPr="00150298">
              <w:rPr>
                <w:sz w:val="20"/>
                <w:szCs w:val="20"/>
              </w:rPr>
              <w:t>Role Profile</w:t>
            </w:r>
            <w:r>
              <w:rPr>
                <w:sz w:val="20"/>
                <w:szCs w:val="20"/>
              </w:rPr>
              <w:t>:</w:t>
            </w:r>
            <w:r w:rsidRPr="00150298">
              <w:rPr>
                <w:sz w:val="20"/>
                <w:szCs w:val="20"/>
              </w:rPr>
              <w:t xml:space="preserve"> T</w:t>
            </w:r>
            <w:r w:rsidR="00343771">
              <w:rPr>
                <w:sz w:val="20"/>
                <w:szCs w:val="20"/>
              </w:rPr>
              <w:t>eam Leader</w:t>
            </w:r>
          </w:p>
        </w:sdtContent>
      </w:sdt>
    </w:sdtContent>
  </w:sdt>
  <w:p w14:paraId="7E8620D4" w14:textId="77777777" w:rsidR="00AE2547" w:rsidRDefault="00AE2547" w:rsidP="00AE254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35C64" w14:textId="77777777" w:rsidR="008567D7" w:rsidRDefault="008567D7" w:rsidP="00EE45BF">
      <w:pPr>
        <w:spacing w:after="0" w:line="240" w:lineRule="auto"/>
      </w:pPr>
      <w:r>
        <w:separator/>
      </w:r>
    </w:p>
  </w:footnote>
  <w:footnote w:type="continuationSeparator" w:id="0">
    <w:p w14:paraId="2973418C" w14:textId="77777777" w:rsidR="008567D7" w:rsidRDefault="008567D7" w:rsidP="00EE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6E4FF" w14:textId="77777777" w:rsidR="0076238D" w:rsidRDefault="0076238D" w:rsidP="00AE0D69">
    <w:pPr>
      <w:pStyle w:val="Header"/>
      <w:spacing w:after="0" w:line="240" w:lineRule="auto"/>
      <w:rPr>
        <w:noProof/>
        <w:lang w:val="en-ZA" w:eastAsia="en-ZA"/>
      </w:rPr>
    </w:pPr>
  </w:p>
  <w:p w14:paraId="2B5BD198" w14:textId="77777777" w:rsidR="00AE2547" w:rsidRDefault="00AE2547" w:rsidP="00AE0D69">
    <w:pPr>
      <w:pStyle w:val="Header"/>
      <w:spacing w:after="0" w:line="240" w:lineRule="auto"/>
      <w:rPr>
        <w:sz w:val="14"/>
      </w:rPr>
    </w:pPr>
  </w:p>
  <w:p w14:paraId="7C848E94" w14:textId="77777777" w:rsidR="005D5A5A" w:rsidRPr="005D5A5A" w:rsidRDefault="005D5A5A" w:rsidP="00AE0D69">
    <w:pPr>
      <w:pStyle w:val="Header"/>
      <w:spacing w:after="0" w:line="240" w:lineRule="auto"/>
      <w:rPr>
        <w:sz w:val="20"/>
        <w:szCs w:val="20"/>
      </w:rPr>
    </w:pPr>
  </w:p>
  <w:p w14:paraId="045EC638" w14:textId="77777777" w:rsidR="005D5A5A" w:rsidRPr="005D5A5A" w:rsidRDefault="005D5A5A" w:rsidP="00AE0D69">
    <w:pPr>
      <w:pStyle w:val="Header"/>
      <w:spacing w:after="0" w:line="240" w:lineRule="auto"/>
      <w:rPr>
        <w:sz w:val="20"/>
        <w:szCs w:val="20"/>
      </w:rPr>
    </w:pPr>
  </w:p>
  <w:p w14:paraId="42E70EF6" w14:textId="77777777" w:rsidR="0076238D" w:rsidRPr="005D5A5A" w:rsidRDefault="0076238D" w:rsidP="00AE0D69">
    <w:pPr>
      <w:pStyle w:val="Header"/>
      <w:spacing w:after="0" w:line="240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7301" w14:textId="77777777" w:rsidR="0076238D" w:rsidRPr="00150298" w:rsidRDefault="0076238D">
    <w:pPr>
      <w:pStyle w:val="Header"/>
      <w:rPr>
        <w:sz w:val="20"/>
        <w:szCs w:val="20"/>
      </w:rPr>
    </w:pPr>
    <w:r w:rsidRPr="00150298">
      <w:rPr>
        <w:noProof/>
        <w:sz w:val="20"/>
        <w:szCs w:val="20"/>
        <w:lang w:eastAsia="en-GB"/>
      </w:rPr>
      <w:drawing>
        <wp:inline distT="0" distB="0" distL="0" distR="0" wp14:anchorId="47D4AB3F" wp14:editId="44BA6169">
          <wp:extent cx="2105025" cy="584835"/>
          <wp:effectExtent l="0" t="0" r="9525" b="5715"/>
          <wp:docPr id="3" name="Picture 3" descr="Distell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tell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55BC"/>
    <w:multiLevelType w:val="hybridMultilevel"/>
    <w:tmpl w:val="98BE2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C6C90"/>
    <w:multiLevelType w:val="hybridMultilevel"/>
    <w:tmpl w:val="22D0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7D84"/>
    <w:multiLevelType w:val="hybridMultilevel"/>
    <w:tmpl w:val="1B12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9E0"/>
    <w:multiLevelType w:val="hybridMultilevel"/>
    <w:tmpl w:val="9A6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100D"/>
    <w:multiLevelType w:val="hybridMultilevel"/>
    <w:tmpl w:val="EF9E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7506B"/>
    <w:multiLevelType w:val="hybridMultilevel"/>
    <w:tmpl w:val="CF54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7C0B"/>
    <w:multiLevelType w:val="hybridMultilevel"/>
    <w:tmpl w:val="2DC6511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77B7BDC"/>
    <w:multiLevelType w:val="hybridMultilevel"/>
    <w:tmpl w:val="1D862004"/>
    <w:lvl w:ilvl="0" w:tplc="19AC3DB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75EA0"/>
    <w:multiLevelType w:val="hybridMultilevel"/>
    <w:tmpl w:val="C3CCEF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A33C81"/>
    <w:multiLevelType w:val="hybridMultilevel"/>
    <w:tmpl w:val="79622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B7019"/>
    <w:multiLevelType w:val="hybridMultilevel"/>
    <w:tmpl w:val="70FCE8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2531"/>
    <w:multiLevelType w:val="hybridMultilevel"/>
    <w:tmpl w:val="2620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26D4"/>
    <w:multiLevelType w:val="hybridMultilevel"/>
    <w:tmpl w:val="69484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93D32"/>
    <w:multiLevelType w:val="hybridMultilevel"/>
    <w:tmpl w:val="B3567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AE3B71"/>
    <w:multiLevelType w:val="hybridMultilevel"/>
    <w:tmpl w:val="1BEEE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733D0D"/>
    <w:multiLevelType w:val="hybridMultilevel"/>
    <w:tmpl w:val="AB9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D3BB1"/>
    <w:multiLevelType w:val="hybridMultilevel"/>
    <w:tmpl w:val="6862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B5A32"/>
    <w:multiLevelType w:val="hybridMultilevel"/>
    <w:tmpl w:val="1B02A1C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 w15:restartNumberingAfterBreak="0">
    <w:nsid w:val="3A870430"/>
    <w:multiLevelType w:val="hybridMultilevel"/>
    <w:tmpl w:val="3456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0202A"/>
    <w:multiLevelType w:val="hybridMultilevel"/>
    <w:tmpl w:val="3D881066"/>
    <w:lvl w:ilvl="0" w:tplc="5032FE5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77766"/>
    <w:multiLevelType w:val="hybridMultilevel"/>
    <w:tmpl w:val="3A5C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614BE"/>
    <w:multiLevelType w:val="hybridMultilevel"/>
    <w:tmpl w:val="652E0C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D5CDD"/>
    <w:multiLevelType w:val="hybridMultilevel"/>
    <w:tmpl w:val="E9646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C0531"/>
    <w:multiLevelType w:val="hybridMultilevel"/>
    <w:tmpl w:val="3716AE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80121"/>
    <w:multiLevelType w:val="hybridMultilevel"/>
    <w:tmpl w:val="DB2C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92D71"/>
    <w:multiLevelType w:val="hybridMultilevel"/>
    <w:tmpl w:val="EEC8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2678D"/>
    <w:multiLevelType w:val="hybridMultilevel"/>
    <w:tmpl w:val="90B6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34366"/>
    <w:multiLevelType w:val="hybridMultilevel"/>
    <w:tmpl w:val="BF743502"/>
    <w:lvl w:ilvl="0" w:tplc="1C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8" w15:restartNumberingAfterBreak="0">
    <w:nsid w:val="52990239"/>
    <w:multiLevelType w:val="hybridMultilevel"/>
    <w:tmpl w:val="1234C7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E7381"/>
    <w:multiLevelType w:val="hybridMultilevel"/>
    <w:tmpl w:val="319E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2446F"/>
    <w:multiLevelType w:val="hybridMultilevel"/>
    <w:tmpl w:val="1846B5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7235D"/>
    <w:multiLevelType w:val="hybridMultilevel"/>
    <w:tmpl w:val="42F292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45678"/>
    <w:multiLevelType w:val="hybridMultilevel"/>
    <w:tmpl w:val="E92E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16CF4"/>
    <w:multiLevelType w:val="hybridMultilevel"/>
    <w:tmpl w:val="2F98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B6F1F"/>
    <w:multiLevelType w:val="hybridMultilevel"/>
    <w:tmpl w:val="AAD4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64F4B"/>
    <w:multiLevelType w:val="singleLevel"/>
    <w:tmpl w:val="846ED1DE"/>
    <w:lvl w:ilvl="0">
      <w:start w:val="13"/>
      <w:numFmt w:val="bullet"/>
      <w:lvlText w:val="-"/>
      <w:lvlJc w:val="left"/>
      <w:pPr>
        <w:ind w:left="360" w:hanging="360"/>
      </w:pPr>
      <w:rPr>
        <w:rFonts w:ascii="Batang" w:eastAsia="Batang" w:hAnsi="Batang" w:cs="Mangal" w:hint="eastAsia"/>
      </w:rPr>
    </w:lvl>
  </w:abstractNum>
  <w:abstractNum w:abstractNumId="36" w15:restartNumberingAfterBreak="0">
    <w:nsid w:val="5F492C51"/>
    <w:multiLevelType w:val="hybridMultilevel"/>
    <w:tmpl w:val="9E6C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35B2E"/>
    <w:multiLevelType w:val="hybridMultilevel"/>
    <w:tmpl w:val="083E6D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C5380"/>
    <w:multiLevelType w:val="hybridMultilevel"/>
    <w:tmpl w:val="21E2632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F9D3C82"/>
    <w:multiLevelType w:val="hybridMultilevel"/>
    <w:tmpl w:val="2AE2967E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0" w15:restartNumberingAfterBreak="0">
    <w:nsid w:val="6FF42532"/>
    <w:multiLevelType w:val="hybridMultilevel"/>
    <w:tmpl w:val="3CEA5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F47FE"/>
    <w:multiLevelType w:val="hybridMultilevel"/>
    <w:tmpl w:val="3704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D6EC5"/>
    <w:multiLevelType w:val="hybridMultilevel"/>
    <w:tmpl w:val="3D6485C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3" w15:restartNumberingAfterBreak="0">
    <w:nsid w:val="766840B3"/>
    <w:multiLevelType w:val="hybridMultilevel"/>
    <w:tmpl w:val="A7D2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06234"/>
    <w:multiLevelType w:val="hybridMultilevel"/>
    <w:tmpl w:val="F204292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957558B"/>
    <w:multiLevelType w:val="hybridMultilevel"/>
    <w:tmpl w:val="16DAE75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6" w15:restartNumberingAfterBreak="0">
    <w:nsid w:val="7A085774"/>
    <w:multiLevelType w:val="hybridMultilevel"/>
    <w:tmpl w:val="590E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07F49"/>
    <w:multiLevelType w:val="hybridMultilevel"/>
    <w:tmpl w:val="BB321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F2500E"/>
    <w:multiLevelType w:val="hybridMultilevel"/>
    <w:tmpl w:val="00DAF7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DD34DB"/>
    <w:multiLevelType w:val="hybridMultilevel"/>
    <w:tmpl w:val="BECC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37"/>
  </w:num>
  <w:num w:numId="4">
    <w:abstractNumId w:val="21"/>
  </w:num>
  <w:num w:numId="5">
    <w:abstractNumId w:val="28"/>
  </w:num>
  <w:num w:numId="6">
    <w:abstractNumId w:val="45"/>
  </w:num>
  <w:num w:numId="7">
    <w:abstractNumId w:val="27"/>
  </w:num>
  <w:num w:numId="8">
    <w:abstractNumId w:val="39"/>
  </w:num>
  <w:num w:numId="9">
    <w:abstractNumId w:val="5"/>
  </w:num>
  <w:num w:numId="10">
    <w:abstractNumId w:val="12"/>
  </w:num>
  <w:num w:numId="11">
    <w:abstractNumId w:val="25"/>
  </w:num>
  <w:num w:numId="12">
    <w:abstractNumId w:val="3"/>
  </w:num>
  <w:num w:numId="13">
    <w:abstractNumId w:val="18"/>
  </w:num>
  <w:num w:numId="14">
    <w:abstractNumId w:val="34"/>
  </w:num>
  <w:num w:numId="15">
    <w:abstractNumId w:val="33"/>
  </w:num>
  <w:num w:numId="16">
    <w:abstractNumId w:val="41"/>
  </w:num>
  <w:num w:numId="17">
    <w:abstractNumId w:val="43"/>
  </w:num>
  <w:num w:numId="18">
    <w:abstractNumId w:val="15"/>
  </w:num>
  <w:num w:numId="19">
    <w:abstractNumId w:val="2"/>
  </w:num>
  <w:num w:numId="20">
    <w:abstractNumId w:val="24"/>
  </w:num>
  <w:num w:numId="21">
    <w:abstractNumId w:val="1"/>
  </w:num>
  <w:num w:numId="22">
    <w:abstractNumId w:val="32"/>
  </w:num>
  <w:num w:numId="23">
    <w:abstractNumId w:val="26"/>
  </w:num>
  <w:num w:numId="24">
    <w:abstractNumId w:val="4"/>
  </w:num>
  <w:num w:numId="25">
    <w:abstractNumId w:val="47"/>
  </w:num>
  <w:num w:numId="26">
    <w:abstractNumId w:val="0"/>
  </w:num>
  <w:num w:numId="27">
    <w:abstractNumId w:val="13"/>
  </w:num>
  <w:num w:numId="28">
    <w:abstractNumId w:val="14"/>
  </w:num>
  <w:num w:numId="29">
    <w:abstractNumId w:val="48"/>
  </w:num>
  <w:num w:numId="30">
    <w:abstractNumId w:val="44"/>
  </w:num>
  <w:num w:numId="31">
    <w:abstractNumId w:val="7"/>
  </w:num>
  <w:num w:numId="32">
    <w:abstractNumId w:val="35"/>
  </w:num>
  <w:num w:numId="33">
    <w:abstractNumId w:val="19"/>
  </w:num>
  <w:num w:numId="34">
    <w:abstractNumId w:val="6"/>
  </w:num>
  <w:num w:numId="35">
    <w:abstractNumId w:val="38"/>
  </w:num>
  <w:num w:numId="36">
    <w:abstractNumId w:val="49"/>
  </w:num>
  <w:num w:numId="37">
    <w:abstractNumId w:val="20"/>
  </w:num>
  <w:num w:numId="38">
    <w:abstractNumId w:val="36"/>
  </w:num>
  <w:num w:numId="39">
    <w:abstractNumId w:val="42"/>
  </w:num>
  <w:num w:numId="40">
    <w:abstractNumId w:val="11"/>
  </w:num>
  <w:num w:numId="41">
    <w:abstractNumId w:val="23"/>
  </w:num>
  <w:num w:numId="42">
    <w:abstractNumId w:val="10"/>
  </w:num>
  <w:num w:numId="43">
    <w:abstractNumId w:val="8"/>
  </w:num>
  <w:num w:numId="44">
    <w:abstractNumId w:val="16"/>
  </w:num>
  <w:num w:numId="45">
    <w:abstractNumId w:val="46"/>
  </w:num>
  <w:num w:numId="46">
    <w:abstractNumId w:val="40"/>
  </w:num>
  <w:num w:numId="47">
    <w:abstractNumId w:val="22"/>
  </w:num>
  <w:num w:numId="48">
    <w:abstractNumId w:val="9"/>
  </w:num>
  <w:num w:numId="49">
    <w:abstractNumId w:val="30"/>
  </w:num>
  <w:num w:numId="50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60"/>
    <w:rsid w:val="00000DE4"/>
    <w:rsid w:val="00005347"/>
    <w:rsid w:val="00023C13"/>
    <w:rsid w:val="00023EBC"/>
    <w:rsid w:val="0004720E"/>
    <w:rsid w:val="0006069E"/>
    <w:rsid w:val="0006518A"/>
    <w:rsid w:val="000740CD"/>
    <w:rsid w:val="00074DA2"/>
    <w:rsid w:val="00077AD4"/>
    <w:rsid w:val="00092705"/>
    <w:rsid w:val="000A0C93"/>
    <w:rsid w:val="000A3F42"/>
    <w:rsid w:val="000A7DF3"/>
    <w:rsid w:val="000B0796"/>
    <w:rsid w:val="000B3245"/>
    <w:rsid w:val="000C2A6C"/>
    <w:rsid w:val="000C533F"/>
    <w:rsid w:val="000D5217"/>
    <w:rsid w:val="000D70E9"/>
    <w:rsid w:val="000D7525"/>
    <w:rsid w:val="000F302E"/>
    <w:rsid w:val="001039DF"/>
    <w:rsid w:val="0010782C"/>
    <w:rsid w:val="001079CE"/>
    <w:rsid w:val="00113381"/>
    <w:rsid w:val="00113790"/>
    <w:rsid w:val="00116952"/>
    <w:rsid w:val="0012016D"/>
    <w:rsid w:val="00121B59"/>
    <w:rsid w:val="00122247"/>
    <w:rsid w:val="00130270"/>
    <w:rsid w:val="0013293F"/>
    <w:rsid w:val="001347E6"/>
    <w:rsid w:val="001352A5"/>
    <w:rsid w:val="00150298"/>
    <w:rsid w:val="001547B6"/>
    <w:rsid w:val="0016028C"/>
    <w:rsid w:val="00162C30"/>
    <w:rsid w:val="00163BB8"/>
    <w:rsid w:val="0016516F"/>
    <w:rsid w:val="001731F4"/>
    <w:rsid w:val="001775ED"/>
    <w:rsid w:val="00177DBE"/>
    <w:rsid w:val="00182259"/>
    <w:rsid w:val="001861B3"/>
    <w:rsid w:val="00191337"/>
    <w:rsid w:val="00192382"/>
    <w:rsid w:val="00194CFE"/>
    <w:rsid w:val="001D0721"/>
    <w:rsid w:val="001D6C81"/>
    <w:rsid w:val="001D721E"/>
    <w:rsid w:val="001E33AA"/>
    <w:rsid w:val="001F0AEB"/>
    <w:rsid w:val="001F1B1A"/>
    <w:rsid w:val="001F37B3"/>
    <w:rsid w:val="00204043"/>
    <w:rsid w:val="00211551"/>
    <w:rsid w:val="0021637D"/>
    <w:rsid w:val="00220D39"/>
    <w:rsid w:val="00223388"/>
    <w:rsid w:val="00223F41"/>
    <w:rsid w:val="00242231"/>
    <w:rsid w:val="00253785"/>
    <w:rsid w:val="002543E7"/>
    <w:rsid w:val="00255A30"/>
    <w:rsid w:val="00255C88"/>
    <w:rsid w:val="00256107"/>
    <w:rsid w:val="00273B85"/>
    <w:rsid w:val="0027429C"/>
    <w:rsid w:val="00277512"/>
    <w:rsid w:val="00280360"/>
    <w:rsid w:val="00291F33"/>
    <w:rsid w:val="002A1554"/>
    <w:rsid w:val="002A1A86"/>
    <w:rsid w:val="002A5689"/>
    <w:rsid w:val="002B67B5"/>
    <w:rsid w:val="002C2019"/>
    <w:rsid w:val="002C265C"/>
    <w:rsid w:val="002D65D7"/>
    <w:rsid w:val="002D6B30"/>
    <w:rsid w:val="002E1DE0"/>
    <w:rsid w:val="002E75E8"/>
    <w:rsid w:val="002F06E3"/>
    <w:rsid w:val="002F43B8"/>
    <w:rsid w:val="002F6946"/>
    <w:rsid w:val="0030193A"/>
    <w:rsid w:val="00302021"/>
    <w:rsid w:val="00313D83"/>
    <w:rsid w:val="003153F6"/>
    <w:rsid w:val="003240E6"/>
    <w:rsid w:val="003345A9"/>
    <w:rsid w:val="0033658A"/>
    <w:rsid w:val="00343771"/>
    <w:rsid w:val="00343B40"/>
    <w:rsid w:val="00350C53"/>
    <w:rsid w:val="00353AC2"/>
    <w:rsid w:val="0037052D"/>
    <w:rsid w:val="0037772C"/>
    <w:rsid w:val="003838CE"/>
    <w:rsid w:val="00383DE2"/>
    <w:rsid w:val="003866F0"/>
    <w:rsid w:val="003A1D7C"/>
    <w:rsid w:val="003B266F"/>
    <w:rsid w:val="003B528E"/>
    <w:rsid w:val="003C072E"/>
    <w:rsid w:val="003D113F"/>
    <w:rsid w:val="003D18A4"/>
    <w:rsid w:val="003E23E6"/>
    <w:rsid w:val="003E5019"/>
    <w:rsid w:val="003E6964"/>
    <w:rsid w:val="003E7DAF"/>
    <w:rsid w:val="003F435F"/>
    <w:rsid w:val="00413484"/>
    <w:rsid w:val="00423B23"/>
    <w:rsid w:val="00426FBD"/>
    <w:rsid w:val="004270DB"/>
    <w:rsid w:val="004271F7"/>
    <w:rsid w:val="00433875"/>
    <w:rsid w:val="00443171"/>
    <w:rsid w:val="0045238D"/>
    <w:rsid w:val="00452B41"/>
    <w:rsid w:val="0045713B"/>
    <w:rsid w:val="0046327D"/>
    <w:rsid w:val="00464294"/>
    <w:rsid w:val="00464B07"/>
    <w:rsid w:val="004833B5"/>
    <w:rsid w:val="004843C8"/>
    <w:rsid w:val="00487F25"/>
    <w:rsid w:val="004931F7"/>
    <w:rsid w:val="00496C51"/>
    <w:rsid w:val="00497380"/>
    <w:rsid w:val="004A3F76"/>
    <w:rsid w:val="004B00E3"/>
    <w:rsid w:val="004B48C6"/>
    <w:rsid w:val="004B78BC"/>
    <w:rsid w:val="004C0112"/>
    <w:rsid w:val="004C04BA"/>
    <w:rsid w:val="004C51CD"/>
    <w:rsid w:val="004E4FDB"/>
    <w:rsid w:val="004F0810"/>
    <w:rsid w:val="004F3B6A"/>
    <w:rsid w:val="00520A3A"/>
    <w:rsid w:val="005221CD"/>
    <w:rsid w:val="005339C6"/>
    <w:rsid w:val="005344FA"/>
    <w:rsid w:val="00540ABD"/>
    <w:rsid w:val="00540B85"/>
    <w:rsid w:val="00541D5D"/>
    <w:rsid w:val="00572F0D"/>
    <w:rsid w:val="005763E0"/>
    <w:rsid w:val="00586F6C"/>
    <w:rsid w:val="005913C4"/>
    <w:rsid w:val="0059384A"/>
    <w:rsid w:val="00597B44"/>
    <w:rsid w:val="005B00B8"/>
    <w:rsid w:val="005C2430"/>
    <w:rsid w:val="005D0948"/>
    <w:rsid w:val="005D1CA1"/>
    <w:rsid w:val="005D1CEB"/>
    <w:rsid w:val="005D2F39"/>
    <w:rsid w:val="005D389E"/>
    <w:rsid w:val="005D5A5A"/>
    <w:rsid w:val="005E10BE"/>
    <w:rsid w:val="005E602A"/>
    <w:rsid w:val="005E6B0D"/>
    <w:rsid w:val="005F0BCC"/>
    <w:rsid w:val="005F46B0"/>
    <w:rsid w:val="005F6E71"/>
    <w:rsid w:val="00610CEE"/>
    <w:rsid w:val="006112F1"/>
    <w:rsid w:val="00612B6E"/>
    <w:rsid w:val="00615970"/>
    <w:rsid w:val="00620849"/>
    <w:rsid w:val="00621954"/>
    <w:rsid w:val="006239E7"/>
    <w:rsid w:val="006272DA"/>
    <w:rsid w:val="006374DC"/>
    <w:rsid w:val="00651805"/>
    <w:rsid w:val="006538CD"/>
    <w:rsid w:val="00671258"/>
    <w:rsid w:val="00671420"/>
    <w:rsid w:val="00675E8B"/>
    <w:rsid w:val="00683720"/>
    <w:rsid w:val="0068597C"/>
    <w:rsid w:val="006B0B9A"/>
    <w:rsid w:val="006B5ED8"/>
    <w:rsid w:val="006C18FF"/>
    <w:rsid w:val="006C46A3"/>
    <w:rsid w:val="006C7DF9"/>
    <w:rsid w:val="006D15A7"/>
    <w:rsid w:val="006D1941"/>
    <w:rsid w:val="006D4E54"/>
    <w:rsid w:val="006E04ED"/>
    <w:rsid w:val="006E794C"/>
    <w:rsid w:val="006F58A3"/>
    <w:rsid w:val="006F7DA2"/>
    <w:rsid w:val="00702B6C"/>
    <w:rsid w:val="00707EC4"/>
    <w:rsid w:val="007122B9"/>
    <w:rsid w:val="00712B1A"/>
    <w:rsid w:val="0072035A"/>
    <w:rsid w:val="00721994"/>
    <w:rsid w:val="00725F4E"/>
    <w:rsid w:val="00731E7C"/>
    <w:rsid w:val="00742B74"/>
    <w:rsid w:val="00745399"/>
    <w:rsid w:val="007535F2"/>
    <w:rsid w:val="00753AED"/>
    <w:rsid w:val="00761004"/>
    <w:rsid w:val="0076238D"/>
    <w:rsid w:val="0076476A"/>
    <w:rsid w:val="0076655B"/>
    <w:rsid w:val="00766DB0"/>
    <w:rsid w:val="00771D7E"/>
    <w:rsid w:val="007730A6"/>
    <w:rsid w:val="00774FC2"/>
    <w:rsid w:val="00776458"/>
    <w:rsid w:val="00780A3E"/>
    <w:rsid w:val="00783499"/>
    <w:rsid w:val="00785048"/>
    <w:rsid w:val="007A3BB8"/>
    <w:rsid w:val="007B23BC"/>
    <w:rsid w:val="007B65AB"/>
    <w:rsid w:val="007C4FE6"/>
    <w:rsid w:val="007D2C03"/>
    <w:rsid w:val="007E02D6"/>
    <w:rsid w:val="007E5F2D"/>
    <w:rsid w:val="007F14C6"/>
    <w:rsid w:val="00800104"/>
    <w:rsid w:val="00801199"/>
    <w:rsid w:val="00802928"/>
    <w:rsid w:val="00806FA9"/>
    <w:rsid w:val="00811016"/>
    <w:rsid w:val="00816A1F"/>
    <w:rsid w:val="00820F31"/>
    <w:rsid w:val="0082208F"/>
    <w:rsid w:val="008256DA"/>
    <w:rsid w:val="0083136A"/>
    <w:rsid w:val="008342BB"/>
    <w:rsid w:val="00842341"/>
    <w:rsid w:val="00842532"/>
    <w:rsid w:val="00843700"/>
    <w:rsid w:val="00843FF8"/>
    <w:rsid w:val="008473AC"/>
    <w:rsid w:val="00854DD7"/>
    <w:rsid w:val="0085671D"/>
    <w:rsid w:val="008567D7"/>
    <w:rsid w:val="008A4834"/>
    <w:rsid w:val="008B18B6"/>
    <w:rsid w:val="008B1D4F"/>
    <w:rsid w:val="008B3F7B"/>
    <w:rsid w:val="008B57DA"/>
    <w:rsid w:val="008B6AB4"/>
    <w:rsid w:val="008D4A3D"/>
    <w:rsid w:val="008D52E4"/>
    <w:rsid w:val="008F522F"/>
    <w:rsid w:val="008F7D88"/>
    <w:rsid w:val="00910CD6"/>
    <w:rsid w:val="00923B70"/>
    <w:rsid w:val="0092752E"/>
    <w:rsid w:val="0094614F"/>
    <w:rsid w:val="00946C9B"/>
    <w:rsid w:val="00953C2C"/>
    <w:rsid w:val="0095576E"/>
    <w:rsid w:val="00960ACA"/>
    <w:rsid w:val="009676D1"/>
    <w:rsid w:val="00973050"/>
    <w:rsid w:val="00983A14"/>
    <w:rsid w:val="00990225"/>
    <w:rsid w:val="00993889"/>
    <w:rsid w:val="009A01EF"/>
    <w:rsid w:val="009A6ECD"/>
    <w:rsid w:val="009A752A"/>
    <w:rsid w:val="009B0B5A"/>
    <w:rsid w:val="009B0BE0"/>
    <w:rsid w:val="009B2CE9"/>
    <w:rsid w:val="009B483C"/>
    <w:rsid w:val="009B5033"/>
    <w:rsid w:val="009B51ED"/>
    <w:rsid w:val="009C79C3"/>
    <w:rsid w:val="009D0B95"/>
    <w:rsid w:val="009D44D8"/>
    <w:rsid w:val="009F024C"/>
    <w:rsid w:val="009F2754"/>
    <w:rsid w:val="009F2E18"/>
    <w:rsid w:val="00A008F6"/>
    <w:rsid w:val="00A00DB0"/>
    <w:rsid w:val="00A04A46"/>
    <w:rsid w:val="00A05354"/>
    <w:rsid w:val="00A05989"/>
    <w:rsid w:val="00A13197"/>
    <w:rsid w:val="00A213F8"/>
    <w:rsid w:val="00A23E4F"/>
    <w:rsid w:val="00A26570"/>
    <w:rsid w:val="00A272B0"/>
    <w:rsid w:val="00A32293"/>
    <w:rsid w:val="00A342B7"/>
    <w:rsid w:val="00A3546F"/>
    <w:rsid w:val="00A35B33"/>
    <w:rsid w:val="00A36815"/>
    <w:rsid w:val="00A400D8"/>
    <w:rsid w:val="00A4097F"/>
    <w:rsid w:val="00A52AC1"/>
    <w:rsid w:val="00A52C76"/>
    <w:rsid w:val="00A546C9"/>
    <w:rsid w:val="00A5544F"/>
    <w:rsid w:val="00A563E0"/>
    <w:rsid w:val="00A613A1"/>
    <w:rsid w:val="00A6460E"/>
    <w:rsid w:val="00A64686"/>
    <w:rsid w:val="00A64B13"/>
    <w:rsid w:val="00A72001"/>
    <w:rsid w:val="00A72451"/>
    <w:rsid w:val="00A74896"/>
    <w:rsid w:val="00A74DFE"/>
    <w:rsid w:val="00A77E33"/>
    <w:rsid w:val="00A81A8C"/>
    <w:rsid w:val="00A8433A"/>
    <w:rsid w:val="00A86B72"/>
    <w:rsid w:val="00A93EB0"/>
    <w:rsid w:val="00AA2CD3"/>
    <w:rsid w:val="00AC6252"/>
    <w:rsid w:val="00AD1458"/>
    <w:rsid w:val="00AD2C24"/>
    <w:rsid w:val="00AD411A"/>
    <w:rsid w:val="00AD7E1B"/>
    <w:rsid w:val="00AE0D69"/>
    <w:rsid w:val="00AE2547"/>
    <w:rsid w:val="00AE57D8"/>
    <w:rsid w:val="00AF14D8"/>
    <w:rsid w:val="00AF5A3A"/>
    <w:rsid w:val="00AF7714"/>
    <w:rsid w:val="00B020C6"/>
    <w:rsid w:val="00B066C3"/>
    <w:rsid w:val="00B12DCB"/>
    <w:rsid w:val="00B14421"/>
    <w:rsid w:val="00B14D12"/>
    <w:rsid w:val="00B22CE9"/>
    <w:rsid w:val="00B35AE7"/>
    <w:rsid w:val="00B4357C"/>
    <w:rsid w:val="00B55842"/>
    <w:rsid w:val="00B57AE9"/>
    <w:rsid w:val="00B61B84"/>
    <w:rsid w:val="00B658F1"/>
    <w:rsid w:val="00B709A7"/>
    <w:rsid w:val="00B70E42"/>
    <w:rsid w:val="00B76357"/>
    <w:rsid w:val="00B807C5"/>
    <w:rsid w:val="00B80956"/>
    <w:rsid w:val="00B81B91"/>
    <w:rsid w:val="00B822D3"/>
    <w:rsid w:val="00B825A6"/>
    <w:rsid w:val="00B82A8C"/>
    <w:rsid w:val="00B83DEA"/>
    <w:rsid w:val="00B87365"/>
    <w:rsid w:val="00B920EF"/>
    <w:rsid w:val="00B930B6"/>
    <w:rsid w:val="00B956DA"/>
    <w:rsid w:val="00B97883"/>
    <w:rsid w:val="00BA699F"/>
    <w:rsid w:val="00BC7498"/>
    <w:rsid w:val="00BC7FD8"/>
    <w:rsid w:val="00BD06DF"/>
    <w:rsid w:val="00BD26D8"/>
    <w:rsid w:val="00BE1C62"/>
    <w:rsid w:val="00BF05D7"/>
    <w:rsid w:val="00BF29AB"/>
    <w:rsid w:val="00BF68B1"/>
    <w:rsid w:val="00C04105"/>
    <w:rsid w:val="00C11718"/>
    <w:rsid w:val="00C24E39"/>
    <w:rsid w:val="00C303CB"/>
    <w:rsid w:val="00C33BDD"/>
    <w:rsid w:val="00C36FE3"/>
    <w:rsid w:val="00C373AE"/>
    <w:rsid w:val="00C40FE4"/>
    <w:rsid w:val="00C43F2A"/>
    <w:rsid w:val="00C45209"/>
    <w:rsid w:val="00C53519"/>
    <w:rsid w:val="00C53E51"/>
    <w:rsid w:val="00C6507D"/>
    <w:rsid w:val="00C803A1"/>
    <w:rsid w:val="00C808C3"/>
    <w:rsid w:val="00C81E1E"/>
    <w:rsid w:val="00C83CC5"/>
    <w:rsid w:val="00C865C8"/>
    <w:rsid w:val="00CA7404"/>
    <w:rsid w:val="00CB00A7"/>
    <w:rsid w:val="00CB0741"/>
    <w:rsid w:val="00CB40FA"/>
    <w:rsid w:val="00CB41BD"/>
    <w:rsid w:val="00CC0831"/>
    <w:rsid w:val="00CC0BA7"/>
    <w:rsid w:val="00CC1560"/>
    <w:rsid w:val="00CC5293"/>
    <w:rsid w:val="00CD0B4B"/>
    <w:rsid w:val="00CD470E"/>
    <w:rsid w:val="00CD4A86"/>
    <w:rsid w:val="00CD4F82"/>
    <w:rsid w:val="00CE0415"/>
    <w:rsid w:val="00CE5E4E"/>
    <w:rsid w:val="00D02A91"/>
    <w:rsid w:val="00D030A9"/>
    <w:rsid w:val="00D03698"/>
    <w:rsid w:val="00D2263C"/>
    <w:rsid w:val="00D32013"/>
    <w:rsid w:val="00D32EC3"/>
    <w:rsid w:val="00D415BB"/>
    <w:rsid w:val="00D45363"/>
    <w:rsid w:val="00D4588C"/>
    <w:rsid w:val="00D45AC8"/>
    <w:rsid w:val="00D47323"/>
    <w:rsid w:val="00D51558"/>
    <w:rsid w:val="00D61221"/>
    <w:rsid w:val="00D65E21"/>
    <w:rsid w:val="00DA3F96"/>
    <w:rsid w:val="00DB202D"/>
    <w:rsid w:val="00DC00C6"/>
    <w:rsid w:val="00DC0155"/>
    <w:rsid w:val="00DD781A"/>
    <w:rsid w:val="00DD7BDD"/>
    <w:rsid w:val="00DE0048"/>
    <w:rsid w:val="00DF6509"/>
    <w:rsid w:val="00E012E9"/>
    <w:rsid w:val="00E11A13"/>
    <w:rsid w:val="00E135B7"/>
    <w:rsid w:val="00E15BBA"/>
    <w:rsid w:val="00E20DA7"/>
    <w:rsid w:val="00E2123F"/>
    <w:rsid w:val="00E26AA8"/>
    <w:rsid w:val="00E36BB3"/>
    <w:rsid w:val="00E43341"/>
    <w:rsid w:val="00E56D44"/>
    <w:rsid w:val="00E6454E"/>
    <w:rsid w:val="00E771CB"/>
    <w:rsid w:val="00E77B57"/>
    <w:rsid w:val="00E86336"/>
    <w:rsid w:val="00E908BC"/>
    <w:rsid w:val="00E90E90"/>
    <w:rsid w:val="00E92393"/>
    <w:rsid w:val="00E92E63"/>
    <w:rsid w:val="00E92F1C"/>
    <w:rsid w:val="00EB36E8"/>
    <w:rsid w:val="00ED2942"/>
    <w:rsid w:val="00ED32BB"/>
    <w:rsid w:val="00ED34D4"/>
    <w:rsid w:val="00ED5013"/>
    <w:rsid w:val="00ED6DF0"/>
    <w:rsid w:val="00ED6F5D"/>
    <w:rsid w:val="00EE242F"/>
    <w:rsid w:val="00EE34CD"/>
    <w:rsid w:val="00EE45BF"/>
    <w:rsid w:val="00EE5380"/>
    <w:rsid w:val="00EF23DA"/>
    <w:rsid w:val="00EF573D"/>
    <w:rsid w:val="00F02673"/>
    <w:rsid w:val="00F0457D"/>
    <w:rsid w:val="00F13A9A"/>
    <w:rsid w:val="00F16A72"/>
    <w:rsid w:val="00F360B7"/>
    <w:rsid w:val="00F361BC"/>
    <w:rsid w:val="00F3620C"/>
    <w:rsid w:val="00F36D11"/>
    <w:rsid w:val="00F375EB"/>
    <w:rsid w:val="00F378B6"/>
    <w:rsid w:val="00F42024"/>
    <w:rsid w:val="00F430EF"/>
    <w:rsid w:val="00F45A5C"/>
    <w:rsid w:val="00F50449"/>
    <w:rsid w:val="00F55E0A"/>
    <w:rsid w:val="00F570F2"/>
    <w:rsid w:val="00F6790D"/>
    <w:rsid w:val="00F90B64"/>
    <w:rsid w:val="00F977CB"/>
    <w:rsid w:val="00FA09A2"/>
    <w:rsid w:val="00FA6C58"/>
    <w:rsid w:val="00FB07E7"/>
    <w:rsid w:val="00FB6D5B"/>
    <w:rsid w:val="00FC35BE"/>
    <w:rsid w:val="00FC44F8"/>
    <w:rsid w:val="00FC722B"/>
    <w:rsid w:val="00FD0F10"/>
    <w:rsid w:val="00FD3035"/>
    <w:rsid w:val="00FD5C08"/>
    <w:rsid w:val="00FF6F1A"/>
    <w:rsid w:val="00FF7540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F7DF80D"/>
  <w15:docId w15:val="{8530B430-F29E-41F3-A2FF-86D2ECF0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C5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E45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45BF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45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45BF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5BF"/>
    <w:rPr>
      <w:rFonts w:ascii="Tahoma" w:hAnsi="Tahoma" w:cs="Tahoma"/>
      <w:sz w:val="16"/>
      <w:szCs w:val="16"/>
      <w:lang w:val="en-GB"/>
    </w:rPr>
  </w:style>
  <w:style w:type="paragraph" w:customStyle="1" w:styleId="xl24">
    <w:name w:val="xl24"/>
    <w:basedOn w:val="Normal"/>
    <w:rsid w:val="004F3B6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</w:rPr>
  </w:style>
  <w:style w:type="paragraph" w:styleId="ListParagraph">
    <w:name w:val="List Paragraph"/>
    <w:aliases w:val="Dont Use 9"/>
    <w:basedOn w:val="Normal"/>
    <w:uiPriority w:val="1"/>
    <w:qFormat/>
    <w:rsid w:val="00ED2942"/>
    <w:pPr>
      <w:ind w:left="720"/>
    </w:pPr>
  </w:style>
  <w:style w:type="paragraph" w:customStyle="1" w:styleId="xl30">
    <w:name w:val="xl30"/>
    <w:basedOn w:val="Normal"/>
    <w:rsid w:val="00A23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FFFFFF"/>
      <w:sz w:val="14"/>
      <w:szCs w:val="14"/>
    </w:rPr>
  </w:style>
  <w:style w:type="table" w:customStyle="1" w:styleId="TableGrid1">
    <w:name w:val="Table Grid1"/>
    <w:basedOn w:val="TableNormal"/>
    <w:next w:val="TableGrid"/>
    <w:uiPriority w:val="59"/>
    <w:rsid w:val="00423B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9A752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220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208F"/>
    <w:rPr>
      <w:b/>
      <w:bCs/>
    </w:rPr>
  </w:style>
  <w:style w:type="paragraph" w:styleId="NoSpacing">
    <w:name w:val="No Spacing"/>
    <w:uiPriority w:val="1"/>
    <w:qFormat/>
    <w:rsid w:val="00EF573D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2130-D59B-4DCC-93A1-2834F233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4669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Profile Summar</vt:lpstr>
    </vt:vector>
  </TitlesOfParts>
  <Company>Acer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Profile Summar</dc:title>
  <dc:creator>Valued Acer Customer</dc:creator>
  <cp:lastModifiedBy>Belen Catalan Garcia</cp:lastModifiedBy>
  <cp:revision>2</cp:revision>
  <cp:lastPrinted>2019-09-20T15:33:00Z</cp:lastPrinted>
  <dcterms:created xsi:type="dcterms:W3CDTF">2021-09-20T12:45:00Z</dcterms:created>
  <dcterms:modified xsi:type="dcterms:W3CDTF">2021-09-20T12:45:00Z</dcterms:modified>
</cp:coreProperties>
</file>