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931"/>
        <w:gridCol w:w="5868"/>
        <w:gridCol w:w="1821"/>
      </w:tblGrid>
      <w:tr w:rsidR="00392495" w:rsidRPr="00A96B83" w14:paraId="1ED0A1F1" w14:textId="77777777">
        <w:tc>
          <w:tcPr>
            <w:tcW w:w="2160" w:type="dxa"/>
            <w:vAlign w:val="center"/>
          </w:tcPr>
          <w:p w14:paraId="48828EDF" w14:textId="6791691F" w:rsidR="00392495" w:rsidRPr="00C00296" w:rsidRDefault="003C1EB8">
            <w:pPr>
              <w:pStyle w:val="Header"/>
              <w:tabs>
                <w:tab w:val="clear" w:pos="4320"/>
                <w:tab w:val="clear" w:pos="8640"/>
              </w:tabs>
              <w:rPr>
                <w:rFonts w:ascii="Calibri" w:hAnsi="Calibri" w:cs="Calibri"/>
              </w:rPr>
            </w:pPr>
            <w:r>
              <w:rPr>
                <w:rFonts w:ascii="Calibri" w:hAnsi="Calibri" w:cs="Calibri"/>
                <w:noProof/>
                <w:color w:val="002060"/>
                <w:lang w:eastAsia="en-GB"/>
              </w:rPr>
              <w:drawing>
                <wp:inline distT="0" distB="0" distL="0" distR="0" wp14:anchorId="13A2BF15" wp14:editId="7D209F6F">
                  <wp:extent cx="17240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a:ln>
                            <a:noFill/>
                          </a:ln>
                        </pic:spPr>
                      </pic:pic>
                    </a:graphicData>
                  </a:graphic>
                </wp:inline>
              </w:drawing>
            </w:r>
          </w:p>
        </w:tc>
        <w:tc>
          <w:tcPr>
            <w:tcW w:w="6480" w:type="dxa"/>
            <w:vAlign w:val="center"/>
          </w:tcPr>
          <w:p w14:paraId="53AFEE1B" w14:textId="77777777" w:rsidR="00392495" w:rsidRPr="00C00296" w:rsidRDefault="00392495">
            <w:pPr>
              <w:pStyle w:val="Heading1"/>
              <w:rPr>
                <w:rFonts w:ascii="Calibri" w:hAnsi="Calibri" w:cs="Calibri"/>
                <w:sz w:val="28"/>
                <w:szCs w:val="28"/>
              </w:rPr>
            </w:pPr>
            <w:r w:rsidRPr="00C00296">
              <w:rPr>
                <w:rFonts w:ascii="Calibri" w:hAnsi="Calibri" w:cs="Calibri"/>
                <w:sz w:val="28"/>
                <w:szCs w:val="28"/>
              </w:rPr>
              <w:t>Job Description</w:t>
            </w:r>
          </w:p>
        </w:tc>
        <w:tc>
          <w:tcPr>
            <w:tcW w:w="1980" w:type="dxa"/>
            <w:vAlign w:val="center"/>
          </w:tcPr>
          <w:p w14:paraId="1F4E6DA2" w14:textId="020A4DEC" w:rsidR="00392495" w:rsidRPr="00C00296" w:rsidRDefault="00555B13">
            <w:pPr>
              <w:jc w:val="right"/>
              <w:rPr>
                <w:rFonts w:ascii="Calibri" w:hAnsi="Calibri" w:cs="Calibri"/>
              </w:rPr>
            </w:pPr>
            <w:r w:rsidRPr="00C00296">
              <w:rPr>
                <w:rFonts w:ascii="Calibri" w:hAnsi="Calibri" w:cs="Calibri"/>
              </w:rPr>
              <w:t>2021</w:t>
            </w:r>
          </w:p>
        </w:tc>
      </w:tr>
    </w:tbl>
    <w:p w14:paraId="44E155F8" w14:textId="77777777" w:rsidR="00392495" w:rsidRPr="00C00296" w:rsidRDefault="00392495">
      <w:pPr>
        <w:rPr>
          <w:rFonts w:ascii="Calibri" w:hAnsi="Calibri" w:cs="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387"/>
        <w:gridCol w:w="5233"/>
      </w:tblGrid>
      <w:tr w:rsidR="00392495" w:rsidRPr="00A96B83" w14:paraId="34E76F3B" w14:textId="77777777" w:rsidTr="002F5F82">
        <w:trPr>
          <w:trHeight w:val="340"/>
        </w:trPr>
        <w:tc>
          <w:tcPr>
            <w:tcW w:w="5387" w:type="dxa"/>
            <w:shd w:val="clear" w:color="auto" w:fill="E6E6E6"/>
            <w:vAlign w:val="center"/>
          </w:tcPr>
          <w:p w14:paraId="13ABE682" w14:textId="3149A6DE" w:rsidR="00392495" w:rsidRPr="00C00296" w:rsidRDefault="00392495" w:rsidP="000141F0">
            <w:pPr>
              <w:rPr>
                <w:rFonts w:ascii="Calibri" w:hAnsi="Calibri" w:cs="Calibri"/>
                <w:sz w:val="22"/>
                <w:szCs w:val="22"/>
              </w:rPr>
            </w:pPr>
            <w:r w:rsidRPr="00C00296">
              <w:rPr>
                <w:rFonts w:ascii="Calibri" w:hAnsi="Calibri" w:cs="Calibri"/>
                <w:b/>
                <w:sz w:val="22"/>
                <w:szCs w:val="22"/>
              </w:rPr>
              <w:t>Role:</w:t>
            </w:r>
            <w:r w:rsidR="000141F0" w:rsidRPr="00C00296">
              <w:rPr>
                <w:rFonts w:ascii="Calibri" w:hAnsi="Calibri" w:cs="Calibri"/>
                <w:sz w:val="22"/>
                <w:szCs w:val="22"/>
              </w:rPr>
              <w:t xml:space="preserve">  </w:t>
            </w:r>
            <w:r w:rsidR="003F7A50" w:rsidRPr="00C00296">
              <w:rPr>
                <w:rFonts w:ascii="Calibri" w:hAnsi="Calibri" w:cs="Calibri"/>
                <w:sz w:val="22"/>
                <w:szCs w:val="22"/>
              </w:rPr>
              <w:t>Food &amp; Beverage Manager (VSM Catering)</w:t>
            </w:r>
          </w:p>
        </w:tc>
        <w:tc>
          <w:tcPr>
            <w:tcW w:w="5233" w:type="dxa"/>
            <w:shd w:val="clear" w:color="auto" w:fill="E6E6E6"/>
            <w:vAlign w:val="center"/>
          </w:tcPr>
          <w:p w14:paraId="44B6D3C8" w14:textId="051D0A1A" w:rsidR="00392495" w:rsidRPr="00C00296" w:rsidRDefault="00392495" w:rsidP="002B090E">
            <w:pPr>
              <w:rPr>
                <w:rFonts w:ascii="Calibri" w:hAnsi="Calibri" w:cs="Calibri"/>
                <w:bCs/>
                <w:sz w:val="22"/>
                <w:szCs w:val="22"/>
              </w:rPr>
            </w:pPr>
            <w:r w:rsidRPr="00C00296">
              <w:rPr>
                <w:rFonts w:ascii="Calibri" w:hAnsi="Calibri" w:cs="Calibri"/>
                <w:b/>
                <w:sz w:val="22"/>
                <w:szCs w:val="22"/>
              </w:rPr>
              <w:t>Business Function:</w:t>
            </w:r>
            <w:r w:rsidR="002F5F82" w:rsidRPr="00C00296">
              <w:rPr>
                <w:rFonts w:ascii="Calibri" w:hAnsi="Calibri" w:cs="Calibri"/>
                <w:b/>
                <w:sz w:val="22"/>
                <w:szCs w:val="22"/>
              </w:rPr>
              <w:t xml:space="preserve"> </w:t>
            </w:r>
            <w:r w:rsidR="00300BB6">
              <w:rPr>
                <w:rFonts w:ascii="Calibri" w:hAnsi="Calibri" w:cs="Calibri"/>
                <w:bCs/>
                <w:sz w:val="22"/>
                <w:szCs w:val="22"/>
              </w:rPr>
              <w:t>Edinburgh and East</w:t>
            </w:r>
            <w:r w:rsidR="002F5F82" w:rsidRPr="00C00296">
              <w:rPr>
                <w:rFonts w:ascii="Calibri" w:hAnsi="Calibri" w:cs="Calibri"/>
                <w:bCs/>
                <w:sz w:val="22"/>
                <w:szCs w:val="22"/>
              </w:rPr>
              <w:t xml:space="preserve"> </w:t>
            </w:r>
          </w:p>
        </w:tc>
      </w:tr>
      <w:tr w:rsidR="00392495" w:rsidRPr="00A96B83" w14:paraId="0973E74E" w14:textId="77777777" w:rsidTr="002F5F82">
        <w:trPr>
          <w:trHeight w:val="340"/>
        </w:trPr>
        <w:tc>
          <w:tcPr>
            <w:tcW w:w="5387" w:type="dxa"/>
            <w:shd w:val="clear" w:color="auto" w:fill="E6E6E6"/>
            <w:vAlign w:val="center"/>
          </w:tcPr>
          <w:p w14:paraId="2DA30087" w14:textId="39073E68" w:rsidR="00392495" w:rsidRPr="00C00296" w:rsidRDefault="00392495" w:rsidP="002B090E">
            <w:pPr>
              <w:rPr>
                <w:rFonts w:ascii="Calibri" w:hAnsi="Calibri" w:cs="Calibri"/>
                <w:color w:val="000080"/>
                <w:sz w:val="22"/>
                <w:szCs w:val="22"/>
              </w:rPr>
            </w:pPr>
            <w:r w:rsidRPr="00C00296">
              <w:rPr>
                <w:rFonts w:ascii="Calibri" w:hAnsi="Calibri" w:cs="Calibri"/>
                <w:b/>
                <w:sz w:val="22"/>
                <w:szCs w:val="22"/>
              </w:rPr>
              <w:t>Reports to:</w:t>
            </w:r>
            <w:r w:rsidRPr="00C00296">
              <w:rPr>
                <w:rFonts w:ascii="Calibri" w:hAnsi="Calibri" w:cs="Calibri"/>
                <w:sz w:val="22"/>
                <w:szCs w:val="22"/>
              </w:rPr>
              <w:t xml:space="preserve"> </w:t>
            </w:r>
            <w:r w:rsidR="00D76047" w:rsidRPr="00C00296">
              <w:rPr>
                <w:rFonts w:ascii="Calibri" w:hAnsi="Calibri" w:cs="Calibri"/>
                <w:sz w:val="22"/>
                <w:szCs w:val="22"/>
              </w:rPr>
              <w:t>Operations Manager</w:t>
            </w:r>
            <w:r w:rsidR="002F5F82" w:rsidRPr="00C00296">
              <w:rPr>
                <w:rFonts w:ascii="Calibri" w:hAnsi="Calibri" w:cs="Calibri"/>
                <w:sz w:val="22"/>
                <w:szCs w:val="22"/>
              </w:rPr>
              <w:t xml:space="preserve"> – </w:t>
            </w:r>
            <w:r w:rsidR="00300BB6">
              <w:rPr>
                <w:rFonts w:ascii="Calibri" w:hAnsi="Calibri" w:cs="Calibri"/>
                <w:sz w:val="22"/>
                <w:szCs w:val="22"/>
              </w:rPr>
              <w:t>Edinburgh</w:t>
            </w:r>
          </w:p>
        </w:tc>
        <w:tc>
          <w:tcPr>
            <w:tcW w:w="5233" w:type="dxa"/>
            <w:shd w:val="clear" w:color="auto" w:fill="E6E6E6"/>
            <w:vAlign w:val="center"/>
          </w:tcPr>
          <w:p w14:paraId="61580991" w14:textId="15FA0058" w:rsidR="00392495" w:rsidRPr="00C00296" w:rsidRDefault="00392495" w:rsidP="004B2B4E">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Calibri" w:hAnsi="Calibri" w:cs="Calibri"/>
                <w:b w:val="0"/>
                <w:caps w:val="0"/>
                <w:sz w:val="16"/>
                <w:szCs w:val="16"/>
              </w:rPr>
            </w:pPr>
            <w:r w:rsidRPr="00C00296">
              <w:rPr>
                <w:rFonts w:ascii="Calibri" w:hAnsi="Calibri" w:cs="Calibri"/>
                <w:bCs/>
                <w:caps w:val="0"/>
                <w:szCs w:val="22"/>
              </w:rPr>
              <w:t xml:space="preserve">Pay Band/Starting Salary: </w:t>
            </w:r>
            <w:r w:rsidR="00C31BA1" w:rsidRPr="00C00296">
              <w:rPr>
                <w:rFonts w:ascii="Calibri" w:hAnsi="Calibri" w:cs="Calibri"/>
                <w:b w:val="0"/>
                <w:caps w:val="0"/>
                <w:szCs w:val="22"/>
              </w:rPr>
              <w:t>G4L £2</w:t>
            </w:r>
            <w:r w:rsidR="00B24ACC">
              <w:rPr>
                <w:rFonts w:ascii="Calibri" w:hAnsi="Calibri" w:cs="Calibri"/>
                <w:b w:val="0"/>
                <w:caps w:val="0"/>
                <w:szCs w:val="22"/>
              </w:rPr>
              <w:t>7</w:t>
            </w:r>
            <w:r w:rsidR="00C31BA1" w:rsidRPr="00C00296">
              <w:rPr>
                <w:rFonts w:ascii="Calibri" w:hAnsi="Calibri" w:cs="Calibri"/>
                <w:b w:val="0"/>
                <w:caps w:val="0"/>
                <w:szCs w:val="22"/>
              </w:rPr>
              <w:t>,</w:t>
            </w:r>
            <w:r w:rsidR="00B24ACC">
              <w:rPr>
                <w:rFonts w:ascii="Calibri" w:hAnsi="Calibri" w:cs="Calibri"/>
                <w:b w:val="0"/>
                <w:caps w:val="0"/>
                <w:szCs w:val="22"/>
              </w:rPr>
              <w:t>144</w:t>
            </w:r>
            <w:r w:rsidR="00C31BA1" w:rsidRPr="00C00296">
              <w:rPr>
                <w:rFonts w:ascii="Calibri" w:hAnsi="Calibri" w:cs="Calibri"/>
                <w:b w:val="0"/>
                <w:caps w:val="0"/>
                <w:szCs w:val="22"/>
              </w:rPr>
              <w:t xml:space="preserve"> - £</w:t>
            </w:r>
            <w:r w:rsidR="00B24ACC">
              <w:rPr>
                <w:rFonts w:ascii="Calibri" w:hAnsi="Calibri" w:cs="Calibri"/>
                <w:b w:val="0"/>
                <w:caps w:val="0"/>
                <w:szCs w:val="22"/>
              </w:rPr>
              <w:t>30</w:t>
            </w:r>
            <w:r w:rsidR="00C31BA1" w:rsidRPr="00C00296">
              <w:rPr>
                <w:rFonts w:ascii="Calibri" w:hAnsi="Calibri" w:cs="Calibri"/>
                <w:b w:val="0"/>
                <w:caps w:val="0"/>
                <w:szCs w:val="22"/>
              </w:rPr>
              <w:t>,</w:t>
            </w:r>
            <w:r w:rsidR="00B24ACC">
              <w:rPr>
                <w:rFonts w:ascii="Calibri" w:hAnsi="Calibri" w:cs="Calibri"/>
                <w:b w:val="0"/>
                <w:caps w:val="0"/>
                <w:szCs w:val="22"/>
              </w:rPr>
              <w:t>023</w:t>
            </w:r>
          </w:p>
        </w:tc>
      </w:tr>
      <w:tr w:rsidR="00392495" w:rsidRPr="00A96B83" w14:paraId="5E05407C" w14:textId="77777777" w:rsidTr="002F5F82">
        <w:trPr>
          <w:trHeight w:val="340"/>
        </w:trPr>
        <w:tc>
          <w:tcPr>
            <w:tcW w:w="5387" w:type="dxa"/>
            <w:shd w:val="clear" w:color="auto" w:fill="E6E6E6"/>
            <w:vAlign w:val="center"/>
          </w:tcPr>
          <w:p w14:paraId="3E7D56D4" w14:textId="0DFB32E3" w:rsidR="00392495" w:rsidRPr="00C00296" w:rsidRDefault="00392495" w:rsidP="002B090E">
            <w:pPr>
              <w:rPr>
                <w:rFonts w:ascii="Calibri" w:hAnsi="Calibri" w:cs="Calibri"/>
                <w:sz w:val="22"/>
                <w:szCs w:val="22"/>
              </w:rPr>
            </w:pPr>
            <w:r w:rsidRPr="00C00296">
              <w:rPr>
                <w:rFonts w:ascii="Calibri" w:hAnsi="Calibri" w:cs="Calibri"/>
                <w:b/>
                <w:bCs/>
                <w:sz w:val="22"/>
                <w:szCs w:val="22"/>
              </w:rPr>
              <w:t xml:space="preserve">Location:  </w:t>
            </w:r>
            <w:r w:rsidR="00300BB6">
              <w:rPr>
                <w:rFonts w:ascii="Calibri" w:hAnsi="Calibri" w:cs="Calibri"/>
                <w:sz w:val="22"/>
                <w:szCs w:val="22"/>
              </w:rPr>
              <w:t>Newhailes</w:t>
            </w:r>
          </w:p>
        </w:tc>
        <w:tc>
          <w:tcPr>
            <w:tcW w:w="5233" w:type="dxa"/>
            <w:shd w:val="clear" w:color="auto" w:fill="E6E6E6"/>
            <w:vAlign w:val="center"/>
          </w:tcPr>
          <w:p w14:paraId="6978E565" w14:textId="2D71787E" w:rsidR="00392495" w:rsidRPr="00C00296" w:rsidRDefault="00392495" w:rsidP="005378BB">
            <w:pPr>
              <w:rPr>
                <w:rFonts w:ascii="Calibri" w:hAnsi="Calibri" w:cs="Calibri"/>
                <w:sz w:val="22"/>
                <w:szCs w:val="22"/>
              </w:rPr>
            </w:pPr>
            <w:r w:rsidRPr="00C00296">
              <w:rPr>
                <w:rFonts w:ascii="Calibri" w:hAnsi="Calibri" w:cs="Calibri"/>
                <w:b/>
                <w:bCs/>
                <w:sz w:val="22"/>
                <w:szCs w:val="22"/>
              </w:rPr>
              <w:t>Type of Contract</w:t>
            </w:r>
            <w:r w:rsidR="00555B13" w:rsidRPr="00C00296">
              <w:rPr>
                <w:rFonts w:ascii="Calibri" w:hAnsi="Calibri" w:cs="Calibri"/>
                <w:b/>
                <w:bCs/>
                <w:sz w:val="22"/>
                <w:szCs w:val="22"/>
              </w:rPr>
              <w:t>:</w:t>
            </w:r>
            <w:r w:rsidR="001B2E1B" w:rsidRPr="00C00296">
              <w:rPr>
                <w:rFonts w:ascii="Calibri" w:hAnsi="Calibri" w:cs="Calibri"/>
                <w:b/>
                <w:bCs/>
                <w:sz w:val="22"/>
                <w:szCs w:val="22"/>
              </w:rPr>
              <w:t xml:space="preserve"> </w:t>
            </w:r>
            <w:r w:rsidR="001B2E1B" w:rsidRPr="00C00296">
              <w:rPr>
                <w:rFonts w:ascii="Calibri" w:hAnsi="Calibri" w:cs="Calibri"/>
                <w:sz w:val="22"/>
                <w:szCs w:val="22"/>
              </w:rPr>
              <w:t>Full Time Permanent</w:t>
            </w:r>
          </w:p>
        </w:tc>
      </w:tr>
    </w:tbl>
    <w:p w14:paraId="615CA28E" w14:textId="77777777" w:rsidR="00392495" w:rsidRPr="00C00296" w:rsidRDefault="00392495">
      <w:pPr>
        <w:rPr>
          <w:rFonts w:ascii="Calibri" w:hAnsi="Calibri" w:cs="Calibri"/>
          <w:sz w:val="22"/>
          <w:szCs w:val="22"/>
        </w:rPr>
      </w:pPr>
    </w:p>
    <w:p w14:paraId="2770F2AE" w14:textId="77777777" w:rsidR="003E6236" w:rsidRPr="002628E2" w:rsidRDefault="003E6236" w:rsidP="003E6236">
      <w:pPr>
        <w:pStyle w:val="Heading1"/>
        <w:jc w:val="left"/>
        <w:rPr>
          <w:rFonts w:ascii="Open Sans" w:hAnsi="Open Sans" w:cs="Open Sans"/>
          <w:sz w:val="20"/>
          <w:szCs w:val="20"/>
          <w:u w:val="single"/>
        </w:rPr>
      </w:pPr>
      <w:r w:rsidRPr="002628E2">
        <w:rPr>
          <w:rFonts w:ascii="Open Sans" w:hAnsi="Open Sans" w:cs="Open Sans"/>
          <w:sz w:val="20"/>
          <w:szCs w:val="20"/>
          <w:u w:val="single"/>
        </w:rPr>
        <w:t xml:space="preserve">JOB PURPOSE </w:t>
      </w:r>
    </w:p>
    <w:p w14:paraId="331AD21B" w14:textId="77777777" w:rsidR="003E6236" w:rsidRPr="002628E2" w:rsidRDefault="003E6236" w:rsidP="003E6236">
      <w:pPr>
        <w:jc w:val="both"/>
        <w:rPr>
          <w:rFonts w:ascii="Open Sans" w:hAnsi="Open Sans" w:cs="Open Sans"/>
          <w:sz w:val="20"/>
          <w:szCs w:val="20"/>
          <w:lang w:val="en-GB"/>
        </w:rPr>
      </w:pPr>
    </w:p>
    <w:p w14:paraId="26FB27EF" w14:textId="1C69D848" w:rsidR="003E6236" w:rsidRPr="00B97803" w:rsidRDefault="003E6236" w:rsidP="003E6236">
      <w:pPr>
        <w:rPr>
          <w:rFonts w:ascii="Open Sans" w:hAnsi="Open Sans" w:cs="Open Sans"/>
          <w:sz w:val="20"/>
          <w:szCs w:val="20"/>
          <w:lang w:val="en-GB"/>
        </w:rPr>
      </w:pPr>
      <w:r w:rsidRPr="00B97803">
        <w:rPr>
          <w:rFonts w:ascii="Open Sans" w:hAnsi="Open Sans" w:cs="Open Sans"/>
          <w:color w:val="231F20"/>
          <w:spacing w:val="-2"/>
          <w:sz w:val="20"/>
          <w:szCs w:val="20"/>
        </w:rPr>
        <w:t>You</w:t>
      </w:r>
      <w:r w:rsidRPr="00B97803">
        <w:rPr>
          <w:rFonts w:ascii="Open Sans" w:hAnsi="Open Sans" w:cs="Open Sans"/>
          <w:color w:val="231F20"/>
          <w:spacing w:val="16"/>
          <w:sz w:val="20"/>
          <w:szCs w:val="20"/>
        </w:rPr>
        <w:t xml:space="preserve"> </w:t>
      </w:r>
      <w:r w:rsidRPr="00B97803">
        <w:rPr>
          <w:rFonts w:ascii="Open Sans" w:hAnsi="Open Sans" w:cs="Open Sans"/>
          <w:color w:val="231F20"/>
          <w:sz w:val="20"/>
          <w:szCs w:val="20"/>
        </w:rPr>
        <w:t>will</w:t>
      </w:r>
      <w:r w:rsidRPr="00B97803">
        <w:rPr>
          <w:rFonts w:ascii="Open Sans" w:hAnsi="Open Sans" w:cs="Open Sans"/>
          <w:color w:val="231F20"/>
          <w:spacing w:val="-6"/>
          <w:sz w:val="20"/>
          <w:szCs w:val="20"/>
        </w:rPr>
        <w:t xml:space="preserve"> </w:t>
      </w:r>
      <w:r w:rsidRPr="00B97803">
        <w:rPr>
          <w:rFonts w:ascii="Open Sans" w:hAnsi="Open Sans" w:cs="Open Sans"/>
          <w:color w:val="231F20"/>
          <w:spacing w:val="-4"/>
          <w:sz w:val="20"/>
          <w:szCs w:val="20"/>
        </w:rPr>
        <w:t>be responsible for the</w:t>
      </w:r>
      <w:r w:rsidRPr="00B97803">
        <w:rPr>
          <w:rFonts w:ascii="Open Sans" w:hAnsi="Open Sans" w:cs="Open Sans"/>
          <w:color w:val="231F20"/>
          <w:spacing w:val="28"/>
          <w:sz w:val="20"/>
          <w:szCs w:val="20"/>
        </w:rPr>
        <w:t xml:space="preserve"> </w:t>
      </w:r>
      <w:r w:rsidRPr="00B97803">
        <w:rPr>
          <w:rFonts w:ascii="Open Sans" w:hAnsi="Open Sans" w:cs="Open Sans"/>
          <w:color w:val="231F20"/>
          <w:spacing w:val="-3"/>
          <w:sz w:val="20"/>
          <w:szCs w:val="20"/>
        </w:rPr>
        <w:t>operational</w:t>
      </w:r>
      <w:r w:rsidRPr="00B97803">
        <w:rPr>
          <w:rFonts w:ascii="Open Sans" w:hAnsi="Open Sans" w:cs="Open Sans"/>
          <w:color w:val="231F20"/>
          <w:spacing w:val="46"/>
          <w:sz w:val="20"/>
          <w:szCs w:val="20"/>
        </w:rPr>
        <w:t xml:space="preserve"> </w:t>
      </w:r>
      <w:r w:rsidRPr="00B97803">
        <w:rPr>
          <w:rFonts w:ascii="Open Sans" w:hAnsi="Open Sans" w:cs="Open Sans"/>
          <w:color w:val="231F20"/>
          <w:spacing w:val="-6"/>
          <w:sz w:val="20"/>
          <w:szCs w:val="20"/>
        </w:rPr>
        <w:t>delivery</w:t>
      </w:r>
      <w:r w:rsidRPr="00B97803">
        <w:rPr>
          <w:rFonts w:ascii="Open Sans" w:hAnsi="Open Sans" w:cs="Open Sans"/>
          <w:color w:val="231F20"/>
          <w:spacing w:val="15"/>
          <w:sz w:val="20"/>
          <w:szCs w:val="20"/>
        </w:rPr>
        <w:t xml:space="preserve"> </w:t>
      </w:r>
      <w:r w:rsidRPr="00B97803">
        <w:rPr>
          <w:rFonts w:ascii="Open Sans" w:hAnsi="Open Sans" w:cs="Open Sans"/>
          <w:color w:val="231F20"/>
          <w:spacing w:val="-3"/>
          <w:sz w:val="20"/>
          <w:szCs w:val="20"/>
        </w:rPr>
        <w:t>of</w:t>
      </w:r>
      <w:r w:rsidRPr="00B97803">
        <w:rPr>
          <w:rFonts w:ascii="Open Sans" w:hAnsi="Open Sans" w:cs="Open Sans"/>
          <w:color w:val="231F20"/>
          <w:spacing w:val="20"/>
          <w:sz w:val="20"/>
          <w:szCs w:val="20"/>
        </w:rPr>
        <w:t xml:space="preserve"> </w:t>
      </w:r>
      <w:r w:rsidRPr="00B97803">
        <w:rPr>
          <w:rFonts w:ascii="Open Sans" w:hAnsi="Open Sans" w:cs="Open Sans"/>
          <w:color w:val="231F20"/>
          <w:spacing w:val="-3"/>
          <w:sz w:val="20"/>
          <w:szCs w:val="20"/>
        </w:rPr>
        <w:t>the</w:t>
      </w:r>
      <w:r w:rsidRPr="00B97803">
        <w:rPr>
          <w:rFonts w:ascii="Open Sans" w:hAnsi="Open Sans" w:cs="Open Sans"/>
          <w:color w:val="231F20"/>
          <w:spacing w:val="12"/>
          <w:sz w:val="20"/>
          <w:szCs w:val="20"/>
        </w:rPr>
        <w:t xml:space="preserve"> </w:t>
      </w:r>
      <w:r>
        <w:rPr>
          <w:rFonts w:ascii="Open Sans" w:hAnsi="Open Sans" w:cs="Open Sans"/>
          <w:color w:val="231F20"/>
          <w:spacing w:val="-2"/>
          <w:sz w:val="20"/>
          <w:szCs w:val="20"/>
        </w:rPr>
        <w:t xml:space="preserve">café, event catering and ice cream parlour </w:t>
      </w:r>
      <w:r w:rsidRPr="00B97803">
        <w:rPr>
          <w:rFonts w:ascii="Open Sans" w:hAnsi="Open Sans" w:cs="Open Sans"/>
          <w:color w:val="231F20"/>
          <w:spacing w:val="-10"/>
          <w:sz w:val="20"/>
          <w:szCs w:val="20"/>
        </w:rPr>
        <w:t>at</w:t>
      </w:r>
      <w:r w:rsidRPr="00B97803">
        <w:rPr>
          <w:rFonts w:ascii="Open Sans" w:hAnsi="Open Sans" w:cs="Open Sans"/>
          <w:color w:val="231F20"/>
          <w:spacing w:val="27"/>
          <w:sz w:val="20"/>
          <w:szCs w:val="20"/>
        </w:rPr>
        <w:t xml:space="preserve"> </w:t>
      </w:r>
      <w:r>
        <w:rPr>
          <w:rFonts w:ascii="Open Sans" w:hAnsi="Open Sans" w:cs="Open Sans"/>
          <w:color w:val="231F20"/>
          <w:spacing w:val="-4"/>
          <w:sz w:val="20"/>
          <w:szCs w:val="20"/>
        </w:rPr>
        <w:t>Newhailes working closely with the property chef</w:t>
      </w:r>
      <w:r w:rsidRPr="00B97803">
        <w:rPr>
          <w:rFonts w:ascii="Open Sans" w:hAnsi="Open Sans" w:cs="Open Sans"/>
          <w:color w:val="231F20"/>
          <w:spacing w:val="-5"/>
          <w:sz w:val="20"/>
          <w:szCs w:val="20"/>
        </w:rPr>
        <w:t xml:space="preserve">. </w:t>
      </w:r>
      <w:r w:rsidRPr="00B97803">
        <w:rPr>
          <w:rFonts w:ascii="Open Sans" w:hAnsi="Open Sans" w:cs="Open Sans"/>
          <w:sz w:val="20"/>
          <w:szCs w:val="20"/>
        </w:rPr>
        <w:t>Delivering performance standards and targets to ensure enjoyment of the property by visitors and members is maximised and key commercial, financial and development objectives are achieved to make the property fully sustainable.</w:t>
      </w:r>
      <w:r w:rsidRPr="00B97803">
        <w:rPr>
          <w:rFonts w:ascii="Open Sans" w:hAnsi="Open Sans" w:cs="Open Sans"/>
          <w:sz w:val="20"/>
          <w:szCs w:val="20"/>
          <w:lang w:val="en-GB"/>
        </w:rPr>
        <w:t xml:space="preserve"> </w:t>
      </w:r>
      <w:r w:rsidRPr="00B97803">
        <w:rPr>
          <w:rFonts w:ascii="Open Sans" w:hAnsi="Open Sans" w:cs="Open Sans"/>
          <w:color w:val="231F20"/>
          <w:spacing w:val="-2"/>
          <w:sz w:val="20"/>
          <w:szCs w:val="20"/>
        </w:rPr>
        <w:t>You</w:t>
      </w:r>
      <w:r w:rsidRPr="00B97803">
        <w:rPr>
          <w:rFonts w:ascii="Open Sans" w:hAnsi="Open Sans" w:cs="Open Sans"/>
          <w:color w:val="231F20"/>
          <w:spacing w:val="17"/>
          <w:sz w:val="20"/>
          <w:szCs w:val="20"/>
        </w:rPr>
        <w:t xml:space="preserve"> </w:t>
      </w:r>
      <w:r w:rsidRPr="00B97803">
        <w:rPr>
          <w:rFonts w:ascii="Open Sans" w:hAnsi="Open Sans" w:cs="Open Sans"/>
          <w:color w:val="231F20"/>
          <w:sz w:val="20"/>
          <w:szCs w:val="20"/>
        </w:rPr>
        <w:t>will</w:t>
      </w:r>
      <w:r w:rsidRPr="00B97803">
        <w:rPr>
          <w:rFonts w:ascii="Open Sans" w:hAnsi="Open Sans" w:cs="Open Sans"/>
          <w:color w:val="231F20"/>
          <w:spacing w:val="-6"/>
          <w:sz w:val="20"/>
          <w:szCs w:val="20"/>
        </w:rPr>
        <w:t xml:space="preserve"> </w:t>
      </w:r>
      <w:r w:rsidRPr="00B97803">
        <w:rPr>
          <w:rFonts w:ascii="Open Sans" w:hAnsi="Open Sans" w:cs="Open Sans"/>
          <w:color w:val="231F20"/>
          <w:spacing w:val="-3"/>
          <w:sz w:val="20"/>
          <w:szCs w:val="20"/>
        </w:rPr>
        <w:t>be</w:t>
      </w:r>
      <w:r w:rsidRPr="00B97803">
        <w:rPr>
          <w:rFonts w:ascii="Open Sans" w:hAnsi="Open Sans" w:cs="Open Sans"/>
          <w:color w:val="231F20"/>
          <w:spacing w:val="29"/>
          <w:sz w:val="20"/>
          <w:szCs w:val="20"/>
        </w:rPr>
        <w:t xml:space="preserve"> </w:t>
      </w:r>
      <w:r w:rsidRPr="00B97803">
        <w:rPr>
          <w:rFonts w:ascii="Open Sans" w:hAnsi="Open Sans" w:cs="Open Sans"/>
          <w:color w:val="231F20"/>
          <w:spacing w:val="-8"/>
          <w:sz w:val="20"/>
          <w:szCs w:val="20"/>
        </w:rPr>
        <w:t>part</w:t>
      </w:r>
      <w:r w:rsidRPr="00B97803">
        <w:rPr>
          <w:rFonts w:ascii="Open Sans" w:hAnsi="Open Sans" w:cs="Open Sans"/>
          <w:color w:val="231F20"/>
          <w:spacing w:val="44"/>
          <w:sz w:val="20"/>
          <w:szCs w:val="20"/>
        </w:rPr>
        <w:t xml:space="preserve"> </w:t>
      </w:r>
      <w:r w:rsidRPr="00B97803">
        <w:rPr>
          <w:rFonts w:ascii="Open Sans" w:hAnsi="Open Sans" w:cs="Open Sans"/>
          <w:color w:val="231F20"/>
          <w:spacing w:val="-3"/>
          <w:sz w:val="20"/>
          <w:szCs w:val="20"/>
        </w:rPr>
        <w:t>of</w:t>
      </w:r>
      <w:r w:rsidRPr="00B97803">
        <w:rPr>
          <w:rFonts w:ascii="Open Sans" w:hAnsi="Open Sans" w:cs="Open Sans"/>
          <w:color w:val="231F20"/>
          <w:spacing w:val="3"/>
          <w:sz w:val="20"/>
          <w:szCs w:val="20"/>
        </w:rPr>
        <w:t xml:space="preserve"> </w:t>
      </w:r>
      <w:r w:rsidRPr="00B97803">
        <w:rPr>
          <w:rFonts w:ascii="Open Sans" w:hAnsi="Open Sans" w:cs="Open Sans"/>
          <w:color w:val="231F20"/>
          <w:sz w:val="20"/>
          <w:szCs w:val="20"/>
        </w:rPr>
        <w:t>a</w:t>
      </w:r>
      <w:r w:rsidRPr="00B97803">
        <w:rPr>
          <w:rFonts w:ascii="Open Sans" w:hAnsi="Open Sans" w:cs="Open Sans"/>
          <w:color w:val="231F20"/>
          <w:spacing w:val="13"/>
          <w:sz w:val="20"/>
          <w:szCs w:val="20"/>
        </w:rPr>
        <w:t xml:space="preserve"> </w:t>
      </w:r>
      <w:r w:rsidRPr="00B97803">
        <w:rPr>
          <w:rFonts w:ascii="Open Sans" w:hAnsi="Open Sans" w:cs="Open Sans"/>
          <w:color w:val="231F20"/>
          <w:spacing w:val="-8"/>
          <w:sz w:val="20"/>
          <w:szCs w:val="20"/>
        </w:rPr>
        <w:t>broader</w:t>
      </w:r>
      <w:r w:rsidRPr="00B97803">
        <w:rPr>
          <w:rFonts w:ascii="Open Sans" w:hAnsi="Open Sans" w:cs="Open Sans"/>
          <w:color w:val="231F20"/>
          <w:sz w:val="20"/>
          <w:szCs w:val="20"/>
        </w:rPr>
        <w:t xml:space="preserve"> </w:t>
      </w:r>
      <w:r w:rsidRPr="00B97803">
        <w:rPr>
          <w:rFonts w:ascii="Open Sans" w:hAnsi="Open Sans" w:cs="Open Sans"/>
          <w:color w:val="231F20"/>
          <w:spacing w:val="14"/>
          <w:sz w:val="20"/>
          <w:szCs w:val="20"/>
        </w:rPr>
        <w:t xml:space="preserve">management </w:t>
      </w:r>
      <w:r w:rsidRPr="00B97803">
        <w:rPr>
          <w:rFonts w:ascii="Open Sans" w:hAnsi="Open Sans" w:cs="Open Sans"/>
          <w:color w:val="231F20"/>
          <w:spacing w:val="-9"/>
          <w:sz w:val="20"/>
          <w:szCs w:val="20"/>
        </w:rPr>
        <w:t>team</w:t>
      </w:r>
      <w:r>
        <w:rPr>
          <w:rFonts w:ascii="Open Sans" w:hAnsi="Open Sans" w:cs="Open Sans"/>
          <w:color w:val="231F20"/>
          <w:spacing w:val="-9"/>
          <w:sz w:val="20"/>
          <w:szCs w:val="20"/>
        </w:rPr>
        <w:t xml:space="preserve"> </w:t>
      </w:r>
      <w:r w:rsidRPr="00B97803">
        <w:rPr>
          <w:rFonts w:ascii="Open Sans" w:hAnsi="Open Sans" w:cs="Open Sans"/>
          <w:color w:val="231F20"/>
          <w:spacing w:val="-4"/>
          <w:sz w:val="20"/>
          <w:szCs w:val="20"/>
        </w:rPr>
        <w:t>responsible</w:t>
      </w:r>
      <w:r w:rsidRPr="00B97803">
        <w:rPr>
          <w:rFonts w:ascii="Open Sans" w:hAnsi="Open Sans" w:cs="Open Sans"/>
          <w:color w:val="231F20"/>
          <w:spacing w:val="47"/>
          <w:sz w:val="20"/>
          <w:szCs w:val="20"/>
        </w:rPr>
        <w:t xml:space="preserve"> </w:t>
      </w:r>
      <w:r w:rsidRPr="00B97803">
        <w:rPr>
          <w:rFonts w:ascii="Open Sans" w:hAnsi="Open Sans" w:cs="Open Sans"/>
          <w:color w:val="231F20"/>
          <w:spacing w:val="-2"/>
          <w:sz w:val="20"/>
          <w:szCs w:val="20"/>
        </w:rPr>
        <w:t>for</w:t>
      </w:r>
      <w:r w:rsidRPr="00B97803">
        <w:rPr>
          <w:rFonts w:ascii="Open Sans" w:hAnsi="Open Sans" w:cs="Open Sans"/>
          <w:color w:val="231F20"/>
          <w:spacing w:val="12"/>
          <w:sz w:val="20"/>
          <w:szCs w:val="20"/>
        </w:rPr>
        <w:t xml:space="preserve"> </w:t>
      </w:r>
      <w:r w:rsidRPr="006756EA">
        <w:rPr>
          <w:rFonts w:ascii="Open Sans" w:hAnsi="Open Sans" w:cs="Open Sans"/>
          <w:sz w:val="20"/>
          <w:szCs w:val="20"/>
        </w:rPr>
        <w:t xml:space="preserve">delivering an overall visitor service strategy, promoting good communication across the site and a </w:t>
      </w:r>
      <w:r w:rsidR="006F00DE" w:rsidRPr="006756EA">
        <w:rPr>
          <w:rFonts w:ascii="Open Sans" w:hAnsi="Open Sans" w:cs="Open Sans"/>
          <w:sz w:val="20"/>
          <w:szCs w:val="20"/>
        </w:rPr>
        <w:t>joined-up</w:t>
      </w:r>
      <w:r w:rsidRPr="006756EA">
        <w:rPr>
          <w:rFonts w:ascii="Open Sans" w:hAnsi="Open Sans" w:cs="Open Sans"/>
          <w:sz w:val="20"/>
          <w:szCs w:val="20"/>
        </w:rPr>
        <w:t xml:space="preserve"> service provision.</w:t>
      </w:r>
    </w:p>
    <w:p w14:paraId="3A7CE19B" w14:textId="77777777" w:rsidR="00F47BDB" w:rsidRPr="00C00296" w:rsidRDefault="00F47BDB" w:rsidP="00A96B83">
      <w:pPr>
        <w:jc w:val="both"/>
        <w:rPr>
          <w:rFonts w:ascii="Calibri" w:hAnsi="Calibri" w:cs="Calibri"/>
          <w:sz w:val="22"/>
          <w:szCs w:val="22"/>
        </w:rPr>
      </w:pPr>
    </w:p>
    <w:p w14:paraId="3227D417" w14:textId="608CD390" w:rsidR="00C100E8" w:rsidRPr="00C00296" w:rsidRDefault="00C100E8" w:rsidP="00C100E8">
      <w:pPr>
        <w:jc w:val="both"/>
        <w:rPr>
          <w:rFonts w:ascii="Calibri" w:hAnsi="Calibri" w:cs="Calibri"/>
          <w:sz w:val="22"/>
          <w:szCs w:val="22"/>
          <w:lang w:val="en-GB"/>
        </w:rPr>
      </w:pPr>
      <w:r w:rsidRPr="00C00296">
        <w:rPr>
          <w:rFonts w:ascii="Calibri" w:hAnsi="Calibri" w:cs="Calibri"/>
          <w:sz w:val="22"/>
          <w:szCs w:val="22"/>
          <w:lang w:val="en-GB"/>
        </w:rPr>
        <w:t>.</w:t>
      </w:r>
    </w:p>
    <w:p w14:paraId="4DCE41CE" w14:textId="77777777" w:rsidR="00392495" w:rsidRPr="00C00296" w:rsidRDefault="00392495" w:rsidP="00A96B83">
      <w:pPr>
        <w:jc w:val="both"/>
        <w:rPr>
          <w:rFonts w:ascii="Calibri" w:hAnsi="Calibri" w:cs="Calibri"/>
          <w:sz w:val="22"/>
          <w:szCs w:val="22"/>
          <w:lang w:val="en-GB"/>
        </w:rPr>
      </w:pPr>
    </w:p>
    <w:p w14:paraId="7CBF645C" w14:textId="77777777" w:rsidR="00392495" w:rsidRPr="00C00296" w:rsidRDefault="00392495" w:rsidP="00A96B83">
      <w:pPr>
        <w:pStyle w:val="Heading1"/>
        <w:jc w:val="both"/>
        <w:rPr>
          <w:rFonts w:ascii="Calibri" w:hAnsi="Calibri" w:cs="Calibri"/>
          <w:sz w:val="22"/>
          <w:szCs w:val="22"/>
          <w:u w:val="single"/>
        </w:rPr>
      </w:pPr>
      <w:r w:rsidRPr="00C00296">
        <w:rPr>
          <w:rFonts w:ascii="Calibri" w:hAnsi="Calibri" w:cs="Calibri"/>
          <w:sz w:val="22"/>
          <w:szCs w:val="22"/>
          <w:u w:val="single"/>
        </w:rPr>
        <w:t>KEY RESPONSIBILITIES</w:t>
      </w:r>
    </w:p>
    <w:p w14:paraId="557A062C" w14:textId="77777777" w:rsidR="00392495" w:rsidRPr="00C00296" w:rsidRDefault="00392495" w:rsidP="00A96B83">
      <w:pPr>
        <w:jc w:val="both"/>
        <w:rPr>
          <w:rFonts w:ascii="Calibri" w:hAnsi="Calibri" w:cs="Calibri"/>
          <w:sz w:val="22"/>
          <w:szCs w:val="22"/>
        </w:rPr>
      </w:pPr>
    </w:p>
    <w:p w14:paraId="79E6FB92" w14:textId="77777777" w:rsidR="00FA7CE6" w:rsidRPr="00C00296" w:rsidRDefault="00FA7CE6" w:rsidP="00FA7CE6">
      <w:pPr>
        <w:rPr>
          <w:rFonts w:ascii="Calibri" w:hAnsi="Calibri" w:cs="Calibri"/>
          <w:b/>
          <w:sz w:val="22"/>
          <w:szCs w:val="22"/>
          <w:lang w:val="en-GB"/>
        </w:rPr>
      </w:pPr>
      <w:r w:rsidRPr="00C00296">
        <w:rPr>
          <w:rFonts w:ascii="Calibri" w:hAnsi="Calibri" w:cs="Calibri"/>
          <w:b/>
          <w:sz w:val="22"/>
          <w:szCs w:val="22"/>
          <w:lang w:val="en-GB"/>
        </w:rPr>
        <w:t>Visitor Catering Experience</w:t>
      </w:r>
    </w:p>
    <w:p w14:paraId="2D4E138A" w14:textId="12C46727" w:rsidR="00FA7CE6" w:rsidRPr="00C00296" w:rsidRDefault="00FA7CE6" w:rsidP="00FA7CE6">
      <w:pPr>
        <w:pStyle w:val="ListParagraph"/>
        <w:numPr>
          <w:ilvl w:val="0"/>
          <w:numId w:val="11"/>
        </w:numPr>
        <w:contextualSpacing w:val="0"/>
        <w:rPr>
          <w:rFonts w:ascii="Calibri" w:hAnsi="Calibri" w:cs="Calibri"/>
          <w:sz w:val="22"/>
          <w:szCs w:val="22"/>
        </w:rPr>
      </w:pPr>
      <w:r w:rsidRPr="00C00296">
        <w:rPr>
          <w:rFonts w:ascii="Calibri" w:hAnsi="Calibri" w:cs="Calibri"/>
          <w:sz w:val="22"/>
          <w:szCs w:val="22"/>
        </w:rPr>
        <w:t xml:space="preserve">Overall responsibility for the management and delivery of the catering facilities at </w:t>
      </w:r>
      <w:r w:rsidR="00A40DF8">
        <w:rPr>
          <w:rFonts w:ascii="Calibri" w:hAnsi="Calibri" w:cs="Calibri"/>
          <w:sz w:val="22"/>
          <w:szCs w:val="22"/>
        </w:rPr>
        <w:t>Newhailes House and Gardens</w:t>
      </w:r>
      <w:r w:rsidRPr="00C00296">
        <w:rPr>
          <w:rFonts w:ascii="Calibri" w:hAnsi="Calibri" w:cs="Calibri"/>
          <w:sz w:val="22"/>
          <w:szCs w:val="22"/>
        </w:rPr>
        <w:t xml:space="preserve">. This includes, but is not limited to, the </w:t>
      </w:r>
      <w:r w:rsidR="00A40DF8">
        <w:rPr>
          <w:rFonts w:ascii="Calibri" w:hAnsi="Calibri" w:cs="Calibri"/>
          <w:sz w:val="22"/>
          <w:szCs w:val="22"/>
        </w:rPr>
        <w:t>Stables Café and The Dairy Ice cream parlour.</w:t>
      </w:r>
    </w:p>
    <w:p w14:paraId="27506695" w14:textId="77777777" w:rsidR="00FA7CE6" w:rsidRPr="00C00296" w:rsidRDefault="00FA7CE6" w:rsidP="00FA7CE6">
      <w:pPr>
        <w:pStyle w:val="ListParagraph"/>
        <w:numPr>
          <w:ilvl w:val="0"/>
          <w:numId w:val="11"/>
        </w:numPr>
        <w:contextualSpacing w:val="0"/>
        <w:rPr>
          <w:rFonts w:ascii="Calibri" w:hAnsi="Calibri" w:cs="Calibri"/>
          <w:sz w:val="22"/>
          <w:szCs w:val="22"/>
        </w:rPr>
      </w:pPr>
      <w:r w:rsidRPr="00C00296">
        <w:rPr>
          <w:rFonts w:ascii="Calibri" w:hAnsi="Calibri" w:cs="Calibri"/>
          <w:sz w:val="22"/>
          <w:szCs w:val="22"/>
        </w:rPr>
        <w:t>Ensuring innovative ideas and current trends in catering are constantly being delivered in all outlets on site</w:t>
      </w:r>
    </w:p>
    <w:p w14:paraId="527C269D" w14:textId="77777777" w:rsidR="00FA7CE6" w:rsidRPr="00C00296" w:rsidRDefault="00FA7CE6" w:rsidP="00FA7CE6">
      <w:pPr>
        <w:numPr>
          <w:ilvl w:val="0"/>
          <w:numId w:val="8"/>
        </w:numPr>
        <w:jc w:val="both"/>
        <w:rPr>
          <w:rFonts w:ascii="Calibri" w:hAnsi="Calibri" w:cs="Calibri"/>
          <w:b/>
          <w:sz w:val="22"/>
          <w:szCs w:val="22"/>
          <w:lang w:val="en-GB"/>
        </w:rPr>
      </w:pPr>
      <w:r w:rsidRPr="00C00296">
        <w:rPr>
          <w:rFonts w:ascii="Calibri" w:hAnsi="Calibri" w:cs="Calibri"/>
          <w:sz w:val="22"/>
          <w:szCs w:val="22"/>
          <w:lang w:val="en-GB"/>
        </w:rPr>
        <w:t>Setting objectives and being responsible for the overall, day-to-day running of the catering operations</w:t>
      </w:r>
    </w:p>
    <w:p w14:paraId="7FE22F9F" w14:textId="77777777" w:rsidR="00FA7CE6" w:rsidRPr="00C00296" w:rsidRDefault="00FA7CE6" w:rsidP="00FA7CE6">
      <w:pPr>
        <w:numPr>
          <w:ilvl w:val="0"/>
          <w:numId w:val="8"/>
        </w:numPr>
        <w:jc w:val="both"/>
        <w:rPr>
          <w:rFonts w:ascii="Calibri" w:hAnsi="Calibri" w:cs="Calibri"/>
          <w:b/>
          <w:sz w:val="22"/>
          <w:szCs w:val="22"/>
          <w:lang w:val="en-GB"/>
        </w:rPr>
      </w:pPr>
      <w:r w:rsidRPr="00C00296">
        <w:rPr>
          <w:rFonts w:ascii="Calibri" w:hAnsi="Calibri" w:cs="Calibri"/>
          <w:sz w:val="22"/>
          <w:szCs w:val="22"/>
          <w:lang w:val="en-GB"/>
        </w:rPr>
        <w:t>Leading and managing a team of staff; managing performance, recognising training needs and potential as appropriate</w:t>
      </w:r>
    </w:p>
    <w:p w14:paraId="2349D7C1" w14:textId="3CD72C6D" w:rsidR="00FA7CE6" w:rsidRPr="00C00296" w:rsidRDefault="00FA7CE6" w:rsidP="00FA7CE6">
      <w:pPr>
        <w:numPr>
          <w:ilvl w:val="0"/>
          <w:numId w:val="10"/>
        </w:numPr>
        <w:jc w:val="both"/>
        <w:rPr>
          <w:rFonts w:ascii="Calibri" w:hAnsi="Calibri" w:cs="Calibri"/>
          <w:sz w:val="22"/>
          <w:szCs w:val="22"/>
          <w:lang w:val="en-GB"/>
        </w:rPr>
      </w:pPr>
      <w:r w:rsidRPr="00C00296">
        <w:rPr>
          <w:rFonts w:ascii="Calibri" w:hAnsi="Calibri" w:cs="Calibri"/>
          <w:sz w:val="22"/>
          <w:szCs w:val="22"/>
          <w:lang w:val="en-GB"/>
        </w:rPr>
        <w:t>Managing budgets - ensuring that, as a minimum, the financial targets agreed with, in line with the budget</w:t>
      </w:r>
      <w:r w:rsidR="00085EE0" w:rsidRPr="00C00296">
        <w:rPr>
          <w:rFonts w:ascii="Calibri" w:hAnsi="Calibri" w:cs="Calibri"/>
          <w:sz w:val="22"/>
          <w:szCs w:val="22"/>
          <w:lang w:val="en-GB"/>
        </w:rPr>
        <w:t xml:space="preserve"> are met</w:t>
      </w:r>
    </w:p>
    <w:p w14:paraId="62E6DDA7" w14:textId="77777777" w:rsidR="00FA7CE6" w:rsidRPr="00C00296" w:rsidRDefault="00FA7CE6" w:rsidP="00FA7CE6">
      <w:pPr>
        <w:numPr>
          <w:ilvl w:val="0"/>
          <w:numId w:val="10"/>
        </w:numPr>
        <w:jc w:val="both"/>
        <w:rPr>
          <w:rFonts w:ascii="Calibri" w:hAnsi="Calibri" w:cs="Calibri"/>
          <w:sz w:val="22"/>
          <w:szCs w:val="22"/>
          <w:lang w:val="en-GB"/>
        </w:rPr>
      </w:pPr>
      <w:r w:rsidRPr="00C00296">
        <w:rPr>
          <w:rFonts w:ascii="Calibri" w:hAnsi="Calibri" w:cs="Calibri"/>
          <w:sz w:val="22"/>
          <w:szCs w:val="22"/>
          <w:lang w:val="en-GB"/>
        </w:rPr>
        <w:t>Devising, costing and sourcing menu items and consistently looking at ways of maximising income through effective purchasing and creative merchandising</w:t>
      </w:r>
    </w:p>
    <w:p w14:paraId="4DD24801" w14:textId="77777777" w:rsidR="00FA7CE6" w:rsidRPr="00C00296" w:rsidRDefault="00FA7CE6" w:rsidP="00FA7CE6">
      <w:pPr>
        <w:numPr>
          <w:ilvl w:val="0"/>
          <w:numId w:val="8"/>
        </w:numPr>
        <w:jc w:val="both"/>
        <w:rPr>
          <w:rFonts w:ascii="Calibri" w:hAnsi="Calibri" w:cs="Calibri"/>
          <w:sz w:val="22"/>
          <w:szCs w:val="22"/>
          <w:lang w:val="en-GB"/>
        </w:rPr>
      </w:pPr>
      <w:r w:rsidRPr="00C00296">
        <w:rPr>
          <w:rFonts w:ascii="Calibri" w:hAnsi="Calibri" w:cs="Calibri"/>
          <w:sz w:val="22"/>
          <w:szCs w:val="22"/>
        </w:rPr>
        <w:t>Adhering to the sale of alcohol legislation, being a Premises Manager</w:t>
      </w:r>
    </w:p>
    <w:p w14:paraId="17211D44" w14:textId="77777777" w:rsidR="00FA7CE6" w:rsidRPr="00C00296" w:rsidRDefault="00FA7CE6" w:rsidP="00FA7CE6">
      <w:pPr>
        <w:numPr>
          <w:ilvl w:val="0"/>
          <w:numId w:val="9"/>
        </w:numPr>
        <w:jc w:val="both"/>
        <w:rPr>
          <w:rFonts w:ascii="Calibri" w:hAnsi="Calibri" w:cs="Calibri"/>
          <w:sz w:val="22"/>
          <w:szCs w:val="22"/>
          <w:lang w:val="en-GB"/>
        </w:rPr>
      </w:pPr>
      <w:r w:rsidRPr="00C00296">
        <w:rPr>
          <w:rFonts w:ascii="Calibri" w:hAnsi="Calibri" w:cs="Calibri"/>
          <w:sz w:val="22"/>
          <w:szCs w:val="22"/>
          <w:lang w:val="en-GB"/>
        </w:rPr>
        <w:t>Regularly monitoring customer feedback, Mystery Visitor and Visit Scotland Audits and develop suitable action plans based on the results</w:t>
      </w:r>
    </w:p>
    <w:p w14:paraId="6C6C7771" w14:textId="002649E6" w:rsidR="00FA7CE6" w:rsidRPr="00C00296" w:rsidRDefault="00FA7CE6" w:rsidP="00FA7CE6">
      <w:pPr>
        <w:numPr>
          <w:ilvl w:val="0"/>
          <w:numId w:val="9"/>
        </w:numPr>
        <w:jc w:val="both"/>
        <w:rPr>
          <w:rFonts w:ascii="Calibri" w:hAnsi="Calibri" w:cs="Calibri"/>
          <w:sz w:val="22"/>
          <w:szCs w:val="22"/>
          <w:lang w:val="en-GB"/>
        </w:rPr>
      </w:pPr>
      <w:r w:rsidRPr="00C00296">
        <w:rPr>
          <w:rFonts w:ascii="Calibri" w:hAnsi="Calibri" w:cs="Calibri"/>
          <w:sz w:val="22"/>
          <w:szCs w:val="22"/>
          <w:lang w:val="en-GB"/>
        </w:rPr>
        <w:t xml:space="preserve">Being visitor/customer focused by being visible, </w:t>
      </w:r>
      <w:r w:rsidR="002078A6" w:rsidRPr="00C00296">
        <w:rPr>
          <w:rFonts w:ascii="Calibri" w:hAnsi="Calibri" w:cs="Calibri"/>
          <w:sz w:val="22"/>
          <w:szCs w:val="22"/>
          <w:lang w:val="en-GB"/>
        </w:rPr>
        <w:t>approachable,</w:t>
      </w:r>
      <w:r w:rsidRPr="00C00296">
        <w:rPr>
          <w:rFonts w:ascii="Calibri" w:hAnsi="Calibri" w:cs="Calibri"/>
          <w:sz w:val="22"/>
          <w:szCs w:val="22"/>
          <w:lang w:val="en-GB"/>
        </w:rPr>
        <w:t xml:space="preserve"> and quick to exceed expectations in fulfilling customer needs</w:t>
      </w:r>
    </w:p>
    <w:p w14:paraId="424B64EE" w14:textId="77777777" w:rsidR="00967A35" w:rsidRPr="00C00296" w:rsidRDefault="00967A35" w:rsidP="00967A35">
      <w:pPr>
        <w:jc w:val="both"/>
        <w:rPr>
          <w:rFonts w:ascii="Calibri" w:hAnsi="Calibri" w:cs="Calibri"/>
          <w:sz w:val="22"/>
          <w:szCs w:val="22"/>
          <w:lang w:val="en-GB"/>
        </w:rPr>
      </w:pPr>
    </w:p>
    <w:p w14:paraId="18E4FD18" w14:textId="77777777" w:rsidR="004C3402" w:rsidRPr="00C00296" w:rsidRDefault="004C3402" w:rsidP="004C3402">
      <w:pPr>
        <w:rPr>
          <w:rFonts w:ascii="Calibri" w:hAnsi="Calibri" w:cs="Calibri"/>
          <w:b/>
          <w:sz w:val="22"/>
          <w:szCs w:val="22"/>
          <w:lang w:val="en-GB"/>
        </w:rPr>
      </w:pPr>
      <w:r w:rsidRPr="00C00296">
        <w:rPr>
          <w:rFonts w:ascii="Calibri" w:hAnsi="Calibri" w:cs="Calibri"/>
          <w:b/>
          <w:sz w:val="22"/>
          <w:szCs w:val="22"/>
          <w:lang w:val="en-GB"/>
        </w:rPr>
        <w:t>Health &amp; Safety, Food Safety, the Environment</w:t>
      </w:r>
    </w:p>
    <w:p w14:paraId="23CE3A24"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Ensuring that the operation meets statutory requirements of Health and Safety, Food Safety and Environmental legislations and procedures</w:t>
      </w:r>
    </w:p>
    <w:p w14:paraId="3999484D"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 xml:space="preserve">Conducting Food Safety and Health and Safety Risk Assessments and ensuring that all standards and procedures with regards to Hygiene and Safety are established and </w:t>
      </w:r>
    </w:p>
    <w:p w14:paraId="487787EA"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Recording and reporting all accidents within the location, adhering to location and company procedures</w:t>
      </w:r>
    </w:p>
    <w:p w14:paraId="2CA602F6"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Ensuring all equipment is well maintained and is in good working order</w:t>
      </w:r>
    </w:p>
    <w:p w14:paraId="77CC60DE"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Making recommendations for renewal and replacement of equipment when required.</w:t>
      </w:r>
    </w:p>
    <w:p w14:paraId="76AD2C1E"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Establishing and maintaining location cleaning schedules</w:t>
      </w:r>
    </w:p>
    <w:p w14:paraId="13C2778B" w14:textId="7777777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Ensuring that all Trust procedures and work instructions are fully understood and practiced by all employees</w:t>
      </w:r>
    </w:p>
    <w:p w14:paraId="4B33AF9D" w14:textId="1101F937" w:rsidR="004C3402" w:rsidRPr="00C00296" w:rsidRDefault="004C3402" w:rsidP="004C3402">
      <w:pPr>
        <w:numPr>
          <w:ilvl w:val="0"/>
          <w:numId w:val="13"/>
        </w:numPr>
        <w:rPr>
          <w:rFonts w:ascii="Calibri" w:hAnsi="Calibri" w:cs="Calibri"/>
          <w:sz w:val="22"/>
          <w:szCs w:val="22"/>
          <w:lang w:val="en-GB"/>
        </w:rPr>
      </w:pPr>
      <w:r w:rsidRPr="00C00296">
        <w:rPr>
          <w:rFonts w:ascii="Calibri" w:hAnsi="Calibri" w:cs="Calibri"/>
          <w:sz w:val="22"/>
          <w:szCs w:val="22"/>
          <w:lang w:val="en-GB"/>
        </w:rPr>
        <w:t>Promoting and encouraging environmental improvement initiatives as appropriate within the business</w:t>
      </w:r>
    </w:p>
    <w:p w14:paraId="7824CEA6" w14:textId="7DEEEF84" w:rsidR="00392495" w:rsidRPr="00C00296" w:rsidRDefault="00392495" w:rsidP="00A96B83">
      <w:pPr>
        <w:jc w:val="both"/>
        <w:rPr>
          <w:rFonts w:ascii="Calibri" w:hAnsi="Calibri" w:cs="Calibri"/>
          <w:sz w:val="22"/>
          <w:szCs w:val="22"/>
        </w:rPr>
      </w:pPr>
    </w:p>
    <w:p w14:paraId="6B172685" w14:textId="77777777" w:rsidR="00B27240" w:rsidRPr="00C00296" w:rsidRDefault="00B27240" w:rsidP="00B27240">
      <w:pPr>
        <w:rPr>
          <w:rFonts w:ascii="Calibri" w:hAnsi="Calibri" w:cs="Calibri"/>
          <w:b/>
          <w:sz w:val="22"/>
          <w:szCs w:val="22"/>
          <w:lang w:val="en-GB"/>
        </w:rPr>
      </w:pPr>
      <w:r w:rsidRPr="00C00296">
        <w:rPr>
          <w:rFonts w:ascii="Calibri" w:hAnsi="Calibri" w:cs="Calibri"/>
          <w:b/>
          <w:sz w:val="22"/>
          <w:szCs w:val="22"/>
          <w:lang w:val="en-GB"/>
        </w:rPr>
        <w:lastRenderedPageBreak/>
        <w:t>General Responsibilities</w:t>
      </w:r>
    </w:p>
    <w:p w14:paraId="5AF76211" w14:textId="77777777" w:rsidR="00B27240" w:rsidRPr="00C00296" w:rsidRDefault="00B27240" w:rsidP="00B27240">
      <w:pPr>
        <w:numPr>
          <w:ilvl w:val="0"/>
          <w:numId w:val="14"/>
        </w:numPr>
        <w:jc w:val="both"/>
        <w:rPr>
          <w:rFonts w:ascii="Calibri" w:hAnsi="Calibri" w:cs="Calibri"/>
          <w:sz w:val="22"/>
          <w:szCs w:val="22"/>
          <w:lang w:val="en-GB"/>
        </w:rPr>
      </w:pPr>
      <w:r w:rsidRPr="00C00296">
        <w:rPr>
          <w:rFonts w:ascii="Calibri" w:hAnsi="Calibri" w:cs="Calibri"/>
          <w:sz w:val="22"/>
          <w:szCs w:val="22"/>
          <w:lang w:val="en-GB"/>
        </w:rPr>
        <w:t>Managing food and beverage operations including the following:</w:t>
      </w:r>
    </w:p>
    <w:p w14:paraId="5F7A05B5" w14:textId="20E948F3"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u w:val="single"/>
          <w:lang w:val="en-GB"/>
        </w:rPr>
        <w:t>staff and volunteers</w:t>
      </w:r>
      <w:r w:rsidRPr="00C00296">
        <w:rPr>
          <w:rFonts w:ascii="Calibri" w:hAnsi="Calibri" w:cs="Calibri"/>
          <w:sz w:val="22"/>
          <w:szCs w:val="22"/>
          <w:lang w:val="en-GB"/>
        </w:rPr>
        <w:t xml:space="preserve"> (recruitment, induction, development, performance management) such that they are fully equipped and motivated to undertake their duties to the required Trust </w:t>
      </w:r>
      <w:r w:rsidR="00427D47" w:rsidRPr="00C00296">
        <w:rPr>
          <w:rFonts w:ascii="Calibri" w:hAnsi="Calibri" w:cs="Calibri"/>
          <w:sz w:val="22"/>
          <w:szCs w:val="22"/>
          <w:lang w:val="en-GB"/>
        </w:rPr>
        <w:t>standards.</w:t>
      </w:r>
    </w:p>
    <w:p w14:paraId="6739E14B" w14:textId="14E7D201"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u w:val="single"/>
          <w:lang w:val="en-GB"/>
        </w:rPr>
        <w:t>budgets</w:t>
      </w:r>
      <w:r w:rsidRPr="00C00296">
        <w:rPr>
          <w:rFonts w:ascii="Calibri" w:hAnsi="Calibri" w:cs="Calibri"/>
          <w:sz w:val="22"/>
          <w:szCs w:val="22"/>
          <w:lang w:val="en-GB"/>
        </w:rPr>
        <w:t xml:space="preserve"> (setting, phasing, monitoring, pro-active and re-active adjustments) such that finances are sustainable within the context of the wider property </w:t>
      </w:r>
      <w:r w:rsidR="00427D47" w:rsidRPr="00C00296">
        <w:rPr>
          <w:rFonts w:ascii="Calibri" w:hAnsi="Calibri" w:cs="Calibri"/>
          <w:sz w:val="22"/>
          <w:szCs w:val="22"/>
          <w:lang w:val="en-GB"/>
        </w:rPr>
        <w:t>budgets.</w:t>
      </w:r>
    </w:p>
    <w:p w14:paraId="3284F3B5" w14:textId="77777777"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u w:val="single"/>
          <w:lang w:val="en-GB"/>
        </w:rPr>
        <w:t>health, safety and the environment</w:t>
      </w:r>
      <w:r w:rsidRPr="00C00296">
        <w:rPr>
          <w:rFonts w:ascii="Calibri" w:hAnsi="Calibri" w:cs="Calibri"/>
          <w:sz w:val="22"/>
          <w:szCs w:val="22"/>
          <w:lang w:val="en-GB"/>
        </w:rPr>
        <w:t xml:space="preserve"> in line with stated Trust policies and approaches to ensure the health and welfare of staff/volunteers and visitors, </w:t>
      </w:r>
    </w:p>
    <w:p w14:paraId="31862B17" w14:textId="258470B1"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lang w:val="en-GB"/>
        </w:rPr>
        <w:t xml:space="preserve">recognition of the Trust’s </w:t>
      </w:r>
      <w:r w:rsidRPr="00C00296">
        <w:rPr>
          <w:rFonts w:ascii="Calibri" w:hAnsi="Calibri" w:cs="Calibri"/>
          <w:sz w:val="22"/>
          <w:szCs w:val="22"/>
          <w:u w:val="single"/>
          <w:lang w:val="en-GB"/>
        </w:rPr>
        <w:t>Environmental Policy</w:t>
      </w:r>
      <w:r w:rsidRPr="00C00296">
        <w:rPr>
          <w:rFonts w:ascii="Calibri" w:hAnsi="Calibri" w:cs="Calibri"/>
          <w:sz w:val="22"/>
          <w:szCs w:val="22"/>
          <w:lang w:val="en-GB"/>
        </w:rPr>
        <w:t xml:space="preserve"> with respect to sustainable activities, including energy and water use, recycling, use of “environmentally-friendly” products for e.g. cleaning regimes, food-miles and waste </w:t>
      </w:r>
      <w:r w:rsidR="00427D47" w:rsidRPr="00C00296">
        <w:rPr>
          <w:rFonts w:ascii="Calibri" w:hAnsi="Calibri" w:cs="Calibri"/>
          <w:sz w:val="22"/>
          <w:szCs w:val="22"/>
          <w:lang w:val="en-GB"/>
        </w:rPr>
        <w:t>etc.</w:t>
      </w:r>
      <w:r w:rsidRPr="00C00296">
        <w:rPr>
          <w:rFonts w:ascii="Calibri" w:hAnsi="Calibri" w:cs="Calibri"/>
          <w:sz w:val="22"/>
          <w:szCs w:val="22"/>
          <w:lang w:val="en-GB"/>
        </w:rPr>
        <w:t xml:space="preserve"> </w:t>
      </w:r>
    </w:p>
    <w:p w14:paraId="032FDE03" w14:textId="32E2B3EC"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lang w:val="en-GB"/>
        </w:rPr>
        <w:t xml:space="preserve">daily, weekly, yearly and longer-term </w:t>
      </w:r>
      <w:r w:rsidRPr="00C00296">
        <w:rPr>
          <w:rFonts w:ascii="Calibri" w:hAnsi="Calibri" w:cs="Calibri"/>
          <w:sz w:val="22"/>
          <w:szCs w:val="22"/>
          <w:u w:val="single"/>
          <w:lang w:val="en-GB"/>
        </w:rPr>
        <w:t xml:space="preserve">operational workplans </w:t>
      </w:r>
      <w:r w:rsidRPr="00C00296">
        <w:rPr>
          <w:rFonts w:ascii="Calibri" w:hAnsi="Calibri" w:cs="Calibri"/>
          <w:sz w:val="22"/>
          <w:szCs w:val="22"/>
          <w:lang w:val="en-GB"/>
        </w:rPr>
        <w:t xml:space="preserve">and reporting in the context of the properties’ statements of significance, annual operating plans and </w:t>
      </w:r>
      <w:r w:rsidRPr="00C00296">
        <w:rPr>
          <w:rFonts w:ascii="Calibri" w:hAnsi="Calibri" w:cs="Calibri"/>
          <w:sz w:val="22"/>
          <w:szCs w:val="22"/>
          <w:u w:val="single"/>
          <w:lang w:val="en-GB"/>
        </w:rPr>
        <w:t>action plans</w:t>
      </w:r>
      <w:r w:rsidRPr="00C00296">
        <w:rPr>
          <w:rFonts w:ascii="Calibri" w:hAnsi="Calibri" w:cs="Calibri"/>
          <w:sz w:val="22"/>
          <w:szCs w:val="22"/>
          <w:lang w:val="en-GB"/>
        </w:rPr>
        <w:t xml:space="preserve"> (and contribution to these action plans) to ensure that activities are prioriti</w:t>
      </w:r>
      <w:r w:rsidR="00853CD3" w:rsidRPr="00C00296">
        <w:rPr>
          <w:rFonts w:ascii="Calibri" w:hAnsi="Calibri" w:cs="Calibri"/>
          <w:sz w:val="22"/>
          <w:szCs w:val="22"/>
          <w:lang w:val="en-GB"/>
        </w:rPr>
        <w:t>s</w:t>
      </w:r>
      <w:r w:rsidRPr="00C00296">
        <w:rPr>
          <w:rFonts w:ascii="Calibri" w:hAnsi="Calibri" w:cs="Calibri"/>
          <w:sz w:val="22"/>
          <w:szCs w:val="22"/>
          <w:lang w:val="en-GB"/>
        </w:rPr>
        <w:t>ed and planned to optimi</w:t>
      </w:r>
      <w:r w:rsidR="00853CD3" w:rsidRPr="00C00296">
        <w:rPr>
          <w:rFonts w:ascii="Calibri" w:hAnsi="Calibri" w:cs="Calibri"/>
          <w:sz w:val="22"/>
          <w:szCs w:val="22"/>
          <w:lang w:val="en-GB"/>
        </w:rPr>
        <w:t>s</w:t>
      </w:r>
      <w:r w:rsidRPr="00C00296">
        <w:rPr>
          <w:rFonts w:ascii="Calibri" w:hAnsi="Calibri" w:cs="Calibri"/>
          <w:sz w:val="22"/>
          <w:szCs w:val="22"/>
          <w:lang w:val="en-GB"/>
        </w:rPr>
        <w:t>e the use of resources;</w:t>
      </w:r>
    </w:p>
    <w:p w14:paraId="5E64C599" w14:textId="175B3FA8" w:rsidR="00B27240" w:rsidRPr="00C00296" w:rsidRDefault="00B27240" w:rsidP="00B27240">
      <w:pPr>
        <w:numPr>
          <w:ilvl w:val="0"/>
          <w:numId w:val="15"/>
        </w:numPr>
        <w:jc w:val="both"/>
        <w:rPr>
          <w:rFonts w:ascii="Calibri" w:hAnsi="Calibri" w:cs="Calibri"/>
          <w:sz w:val="22"/>
          <w:szCs w:val="22"/>
          <w:lang w:val="en-GB"/>
        </w:rPr>
      </w:pPr>
      <w:r w:rsidRPr="00C00296">
        <w:rPr>
          <w:rFonts w:ascii="Calibri" w:hAnsi="Calibri" w:cs="Calibri"/>
          <w:sz w:val="22"/>
          <w:szCs w:val="22"/>
          <w:lang w:val="en-GB"/>
        </w:rPr>
        <w:t xml:space="preserve">administration to enable all activities within the post </w:t>
      </w:r>
      <w:r w:rsidR="00427D47" w:rsidRPr="00C00296">
        <w:rPr>
          <w:rFonts w:ascii="Calibri" w:hAnsi="Calibri" w:cs="Calibri"/>
          <w:sz w:val="22"/>
          <w:szCs w:val="22"/>
          <w:lang w:val="en-GB"/>
        </w:rPr>
        <w:t>holders’</w:t>
      </w:r>
      <w:r w:rsidRPr="00C00296">
        <w:rPr>
          <w:rFonts w:ascii="Calibri" w:hAnsi="Calibri" w:cs="Calibri"/>
          <w:sz w:val="22"/>
          <w:szCs w:val="22"/>
          <w:lang w:val="en-GB"/>
        </w:rPr>
        <w:t xml:space="preserve"> remit to be undertaken and recorded efficiently within Trust policies and </w:t>
      </w:r>
      <w:r w:rsidR="00427D47" w:rsidRPr="00C00296">
        <w:rPr>
          <w:rFonts w:ascii="Calibri" w:hAnsi="Calibri" w:cs="Calibri"/>
          <w:sz w:val="22"/>
          <w:szCs w:val="22"/>
          <w:lang w:val="en-GB"/>
        </w:rPr>
        <w:t>procedures.</w:t>
      </w:r>
    </w:p>
    <w:p w14:paraId="5AFD5460" w14:textId="276ED263" w:rsidR="00B27240" w:rsidRPr="00C00296" w:rsidRDefault="00B27240" w:rsidP="00B27240">
      <w:pPr>
        <w:numPr>
          <w:ilvl w:val="0"/>
          <w:numId w:val="16"/>
        </w:numPr>
        <w:rPr>
          <w:rFonts w:ascii="Calibri" w:hAnsi="Calibri" w:cs="Calibri"/>
          <w:sz w:val="22"/>
          <w:szCs w:val="22"/>
          <w:lang w:val="en-GB"/>
        </w:rPr>
      </w:pPr>
      <w:r w:rsidRPr="00C00296">
        <w:rPr>
          <w:rFonts w:ascii="Calibri" w:hAnsi="Calibri" w:cs="Calibri"/>
          <w:sz w:val="22"/>
          <w:szCs w:val="22"/>
          <w:lang w:val="en-GB"/>
        </w:rPr>
        <w:t xml:space="preserve">Undertake other duties as and when required to support the overall operation of </w:t>
      </w:r>
      <w:r w:rsidR="00AE0AA3" w:rsidRPr="00C00296">
        <w:rPr>
          <w:rFonts w:ascii="Calibri" w:hAnsi="Calibri" w:cs="Calibri"/>
          <w:sz w:val="22"/>
          <w:szCs w:val="22"/>
          <w:lang w:val="en-GB"/>
        </w:rPr>
        <w:t xml:space="preserve">Brodie Castle &amp; Estate </w:t>
      </w:r>
      <w:r w:rsidRPr="00C00296">
        <w:rPr>
          <w:rFonts w:ascii="Calibri" w:hAnsi="Calibri" w:cs="Calibri"/>
          <w:sz w:val="22"/>
          <w:szCs w:val="22"/>
          <w:lang w:val="en-GB"/>
        </w:rPr>
        <w:t>as instructed by the Operations Manager. This will include regular weekends as Duty Manager for the property.</w:t>
      </w:r>
    </w:p>
    <w:p w14:paraId="526796F5" w14:textId="77777777" w:rsidR="00B27240" w:rsidRPr="00C00296" w:rsidRDefault="00B27240" w:rsidP="00A96B83">
      <w:pPr>
        <w:jc w:val="both"/>
        <w:rPr>
          <w:rFonts w:ascii="Calibri" w:hAnsi="Calibri" w:cs="Calibri"/>
          <w:sz w:val="22"/>
          <w:szCs w:val="22"/>
        </w:rPr>
      </w:pPr>
    </w:p>
    <w:p w14:paraId="3718BE9A" w14:textId="57FDC953" w:rsidR="00392495" w:rsidRPr="00C00296" w:rsidRDefault="00392495" w:rsidP="00A96B83">
      <w:pPr>
        <w:jc w:val="both"/>
        <w:rPr>
          <w:rFonts w:ascii="Calibri" w:hAnsi="Calibri" w:cs="Calibri"/>
          <w:b/>
          <w:bCs/>
          <w:sz w:val="22"/>
          <w:szCs w:val="22"/>
          <w:u w:val="single"/>
        </w:rPr>
      </w:pPr>
      <w:r w:rsidRPr="00C00296">
        <w:rPr>
          <w:rFonts w:ascii="Calibri" w:hAnsi="Calibri" w:cs="Calibri"/>
          <w:b/>
          <w:bCs/>
          <w:sz w:val="22"/>
          <w:szCs w:val="22"/>
          <w:u w:val="single"/>
        </w:rPr>
        <w:t>SCOPE OF JOB</w:t>
      </w:r>
    </w:p>
    <w:p w14:paraId="3E2158E2" w14:textId="77777777" w:rsidR="00DC1E8E" w:rsidRPr="00C00296" w:rsidRDefault="00DC1E8E" w:rsidP="00A96B83">
      <w:pPr>
        <w:jc w:val="both"/>
        <w:rPr>
          <w:rFonts w:ascii="Calibri" w:hAnsi="Calibri" w:cs="Calibri"/>
          <w:bCs/>
          <w:sz w:val="22"/>
          <w:szCs w:val="22"/>
        </w:rPr>
      </w:pPr>
    </w:p>
    <w:p w14:paraId="44891FA8" w14:textId="77777777" w:rsidR="00DC1E8E" w:rsidRPr="00C00296" w:rsidRDefault="00DC1E8E" w:rsidP="00DC1E8E">
      <w:pPr>
        <w:jc w:val="both"/>
        <w:rPr>
          <w:rFonts w:ascii="Calibri" w:hAnsi="Calibri" w:cs="Calibri"/>
          <w:b/>
          <w:bCs/>
          <w:sz w:val="22"/>
          <w:szCs w:val="22"/>
          <w:lang w:val="en-GB"/>
        </w:rPr>
      </w:pPr>
      <w:r w:rsidRPr="00C00296">
        <w:rPr>
          <w:rFonts w:ascii="Calibri" w:hAnsi="Calibri" w:cs="Calibri"/>
          <w:b/>
          <w:bCs/>
          <w:sz w:val="22"/>
          <w:szCs w:val="22"/>
          <w:lang w:val="en-GB"/>
        </w:rPr>
        <w:t>People Management</w:t>
      </w:r>
    </w:p>
    <w:p w14:paraId="5B903F61" w14:textId="1AA22502" w:rsidR="00DC1E8E" w:rsidRPr="00C00296" w:rsidRDefault="00DC1E8E" w:rsidP="00DC1E8E">
      <w:pPr>
        <w:numPr>
          <w:ilvl w:val="0"/>
          <w:numId w:val="16"/>
        </w:numPr>
        <w:jc w:val="both"/>
        <w:rPr>
          <w:rFonts w:ascii="Calibri" w:hAnsi="Calibri" w:cs="Calibri"/>
          <w:bCs/>
          <w:sz w:val="22"/>
          <w:szCs w:val="22"/>
          <w:lang w:val="en-GB"/>
        </w:rPr>
      </w:pPr>
      <w:r w:rsidRPr="00C00296">
        <w:rPr>
          <w:rFonts w:ascii="Calibri" w:hAnsi="Calibri" w:cs="Calibri"/>
          <w:bCs/>
          <w:sz w:val="22"/>
          <w:szCs w:val="22"/>
          <w:lang w:val="en-GB"/>
        </w:rPr>
        <w:t>Line manager of a Catering Supervisor and seasonal Visitor Service Assistants</w:t>
      </w:r>
    </w:p>
    <w:p w14:paraId="47DC53CA" w14:textId="77777777" w:rsidR="00DC1E8E" w:rsidRPr="00C00296" w:rsidRDefault="00DC1E8E" w:rsidP="00DC1E8E">
      <w:pPr>
        <w:numPr>
          <w:ilvl w:val="0"/>
          <w:numId w:val="16"/>
        </w:numPr>
        <w:rPr>
          <w:rFonts w:ascii="Calibri" w:hAnsi="Calibri" w:cs="Calibri"/>
          <w:sz w:val="22"/>
          <w:szCs w:val="22"/>
        </w:rPr>
      </w:pPr>
      <w:r w:rsidRPr="00C00296">
        <w:rPr>
          <w:rFonts w:ascii="Calibri" w:hAnsi="Calibri" w:cs="Calibri"/>
          <w:sz w:val="22"/>
          <w:szCs w:val="22"/>
        </w:rPr>
        <w:t>Will work closely with other property colleagues and will have regular interaction with other technical/specialist advisory colleagues based in other locations and departments</w:t>
      </w:r>
    </w:p>
    <w:p w14:paraId="6A874745" w14:textId="77777777" w:rsidR="00DC1E8E" w:rsidRPr="00C00296" w:rsidRDefault="00DC1E8E" w:rsidP="00DC1E8E">
      <w:pPr>
        <w:numPr>
          <w:ilvl w:val="0"/>
          <w:numId w:val="16"/>
        </w:numPr>
        <w:rPr>
          <w:rFonts w:ascii="Calibri" w:hAnsi="Calibri" w:cs="Calibri"/>
          <w:sz w:val="22"/>
          <w:szCs w:val="22"/>
        </w:rPr>
      </w:pPr>
      <w:r w:rsidRPr="00C00296">
        <w:rPr>
          <w:rFonts w:ascii="Calibri" w:hAnsi="Calibri" w:cs="Calibri"/>
          <w:sz w:val="22"/>
          <w:szCs w:val="22"/>
        </w:rPr>
        <w:t>Will have regular (daily) interaction with members of the public of all ages and abilities</w:t>
      </w:r>
    </w:p>
    <w:p w14:paraId="62C60891" w14:textId="77777777" w:rsidR="00DC1E8E" w:rsidRPr="00C00296" w:rsidRDefault="00DC1E8E" w:rsidP="00DC1E8E">
      <w:pPr>
        <w:numPr>
          <w:ilvl w:val="0"/>
          <w:numId w:val="16"/>
        </w:numPr>
        <w:rPr>
          <w:rFonts w:ascii="Calibri" w:hAnsi="Calibri" w:cs="Calibri"/>
          <w:sz w:val="22"/>
          <w:szCs w:val="22"/>
        </w:rPr>
      </w:pPr>
      <w:r w:rsidRPr="00C00296">
        <w:rPr>
          <w:rFonts w:ascii="Calibri" w:hAnsi="Calibri" w:cs="Calibri"/>
          <w:bCs/>
          <w:sz w:val="22"/>
          <w:szCs w:val="22"/>
          <w:lang w:val="en-GB"/>
        </w:rPr>
        <w:t>Will have frequent interaction with suppliers and contractors</w:t>
      </w:r>
    </w:p>
    <w:p w14:paraId="62438F18" w14:textId="77777777" w:rsidR="00DC1E8E" w:rsidRPr="00C00296" w:rsidRDefault="00DC1E8E" w:rsidP="00DC1E8E">
      <w:pPr>
        <w:jc w:val="both"/>
        <w:rPr>
          <w:rFonts w:ascii="Calibri" w:hAnsi="Calibri" w:cs="Calibri"/>
          <w:bCs/>
          <w:sz w:val="22"/>
          <w:szCs w:val="22"/>
          <w:lang w:val="en-GB"/>
        </w:rPr>
      </w:pPr>
    </w:p>
    <w:p w14:paraId="54D5858D" w14:textId="77777777" w:rsidR="00DC1E8E" w:rsidRPr="00C00296" w:rsidRDefault="00DC1E8E" w:rsidP="00DC1E8E">
      <w:pPr>
        <w:jc w:val="both"/>
        <w:rPr>
          <w:rFonts w:ascii="Calibri" w:hAnsi="Calibri" w:cs="Calibri"/>
          <w:b/>
          <w:bCs/>
          <w:sz w:val="22"/>
          <w:szCs w:val="22"/>
          <w:lang w:val="en-GB"/>
        </w:rPr>
      </w:pPr>
      <w:r w:rsidRPr="00C00296">
        <w:rPr>
          <w:rFonts w:ascii="Calibri" w:hAnsi="Calibri" w:cs="Calibri"/>
          <w:b/>
          <w:bCs/>
          <w:sz w:val="22"/>
          <w:szCs w:val="22"/>
          <w:lang w:val="en-GB"/>
        </w:rPr>
        <w:t>Finance Management</w:t>
      </w:r>
    </w:p>
    <w:p w14:paraId="1E715967" w14:textId="4DBFD316" w:rsidR="00DC1E8E" w:rsidRPr="00C00296" w:rsidRDefault="00DC1E8E" w:rsidP="00DC1E8E">
      <w:pPr>
        <w:numPr>
          <w:ilvl w:val="0"/>
          <w:numId w:val="17"/>
        </w:numPr>
        <w:jc w:val="both"/>
        <w:rPr>
          <w:rFonts w:ascii="Calibri" w:hAnsi="Calibri" w:cs="Calibri"/>
          <w:bCs/>
          <w:sz w:val="22"/>
          <w:szCs w:val="22"/>
          <w:lang w:val="en-GB"/>
        </w:rPr>
      </w:pPr>
      <w:r w:rsidRPr="00C00296">
        <w:rPr>
          <w:rFonts w:ascii="Calibri" w:hAnsi="Calibri" w:cs="Calibri"/>
          <w:bCs/>
          <w:sz w:val="22"/>
          <w:szCs w:val="22"/>
          <w:lang w:val="en-GB"/>
        </w:rPr>
        <w:t xml:space="preserve">Is a budget-holder, accountable for the food and beverage operations and budgets; combined budgeted income of </w:t>
      </w:r>
      <w:r w:rsidR="00427D47" w:rsidRPr="00C00296">
        <w:rPr>
          <w:rFonts w:ascii="Calibri" w:hAnsi="Calibri" w:cs="Calibri"/>
          <w:bCs/>
          <w:sz w:val="22"/>
          <w:szCs w:val="22"/>
          <w:lang w:val="en-GB"/>
        </w:rPr>
        <w:t>more than</w:t>
      </w:r>
      <w:r w:rsidRPr="00C00296">
        <w:rPr>
          <w:rFonts w:ascii="Calibri" w:hAnsi="Calibri" w:cs="Calibri"/>
          <w:bCs/>
          <w:sz w:val="22"/>
          <w:szCs w:val="22"/>
          <w:lang w:val="en-GB"/>
        </w:rPr>
        <w:t xml:space="preserve"> £300,000 per year plus food and beverage income from events</w:t>
      </w:r>
    </w:p>
    <w:p w14:paraId="7D7F7C76" w14:textId="37E9F2C8" w:rsidR="00DC1E8E" w:rsidRPr="00C00296" w:rsidRDefault="00DC1E8E" w:rsidP="00DC1E8E">
      <w:pPr>
        <w:numPr>
          <w:ilvl w:val="0"/>
          <w:numId w:val="17"/>
        </w:numPr>
        <w:jc w:val="both"/>
        <w:rPr>
          <w:rFonts w:ascii="Calibri" w:hAnsi="Calibri" w:cs="Calibri"/>
          <w:bCs/>
          <w:sz w:val="22"/>
          <w:szCs w:val="22"/>
          <w:lang w:val="en-GB"/>
        </w:rPr>
      </w:pPr>
      <w:r w:rsidRPr="00C00296">
        <w:rPr>
          <w:rFonts w:ascii="Calibri" w:hAnsi="Calibri" w:cs="Calibri"/>
          <w:bCs/>
          <w:sz w:val="22"/>
          <w:szCs w:val="22"/>
          <w:lang w:val="en-GB"/>
        </w:rPr>
        <w:t xml:space="preserve">Will regularly use computerized finance system for the raising of purchase orders for the supply of goods and </w:t>
      </w:r>
      <w:r w:rsidR="00427D47" w:rsidRPr="00C00296">
        <w:rPr>
          <w:rFonts w:ascii="Calibri" w:hAnsi="Calibri" w:cs="Calibri"/>
          <w:bCs/>
          <w:sz w:val="22"/>
          <w:szCs w:val="22"/>
          <w:lang w:val="en-GB"/>
        </w:rPr>
        <w:t>service,</w:t>
      </w:r>
      <w:r w:rsidRPr="00C00296">
        <w:rPr>
          <w:rFonts w:ascii="Calibri" w:hAnsi="Calibri" w:cs="Calibri"/>
          <w:bCs/>
          <w:sz w:val="22"/>
          <w:szCs w:val="22"/>
          <w:lang w:val="en-GB"/>
        </w:rPr>
        <w:t xml:space="preserve"> producing finance reports, </w:t>
      </w:r>
      <w:r w:rsidR="004D3B3E" w:rsidRPr="00C00296">
        <w:rPr>
          <w:rFonts w:ascii="Calibri" w:hAnsi="Calibri" w:cs="Calibri"/>
          <w:bCs/>
          <w:sz w:val="22"/>
          <w:szCs w:val="22"/>
          <w:lang w:val="en-GB"/>
        </w:rPr>
        <w:t>monitoring,</w:t>
      </w:r>
      <w:r w:rsidRPr="00C00296">
        <w:rPr>
          <w:rFonts w:ascii="Calibri" w:hAnsi="Calibri" w:cs="Calibri"/>
          <w:bCs/>
          <w:sz w:val="22"/>
          <w:szCs w:val="22"/>
          <w:lang w:val="en-GB"/>
        </w:rPr>
        <w:t xml:space="preserve"> and setting of revenue budgets and managing capital project work</w:t>
      </w:r>
    </w:p>
    <w:p w14:paraId="4B54DD01" w14:textId="77777777" w:rsidR="00634229" w:rsidRPr="00C00296" w:rsidRDefault="00634229" w:rsidP="00A96B83">
      <w:pPr>
        <w:ind w:right="388"/>
        <w:jc w:val="both"/>
        <w:rPr>
          <w:rFonts w:ascii="Calibri" w:hAnsi="Calibri" w:cs="Calibri"/>
          <w:sz w:val="22"/>
          <w:szCs w:val="22"/>
        </w:rPr>
      </w:pPr>
    </w:p>
    <w:p w14:paraId="2C2869C0" w14:textId="515773F4" w:rsidR="005D6FDA" w:rsidRPr="00C00296" w:rsidRDefault="005D6FDA" w:rsidP="00A96B83">
      <w:pPr>
        <w:spacing w:line="276" w:lineRule="auto"/>
        <w:ind w:right="388"/>
        <w:jc w:val="both"/>
        <w:rPr>
          <w:rFonts w:ascii="Calibri" w:hAnsi="Calibri" w:cs="Calibri"/>
          <w:sz w:val="22"/>
          <w:szCs w:val="22"/>
          <w:u w:val="single"/>
        </w:rPr>
      </w:pPr>
      <w:r w:rsidRPr="00C00296">
        <w:rPr>
          <w:rFonts w:ascii="Calibri" w:hAnsi="Calibri" w:cs="Calibri"/>
          <w:sz w:val="22"/>
          <w:szCs w:val="22"/>
          <w:u w:val="single"/>
        </w:rPr>
        <w:t>Scale</w:t>
      </w:r>
    </w:p>
    <w:p w14:paraId="65BF7E3B" w14:textId="598B4C70" w:rsidR="00566A89" w:rsidRPr="00C00296" w:rsidRDefault="00566A89" w:rsidP="00BA0EBE">
      <w:pPr>
        <w:numPr>
          <w:ilvl w:val="0"/>
          <w:numId w:val="17"/>
        </w:numPr>
        <w:tabs>
          <w:tab w:val="num" w:pos="37"/>
        </w:tabs>
        <w:jc w:val="both"/>
        <w:rPr>
          <w:rFonts w:ascii="Calibri" w:hAnsi="Calibri" w:cs="Calibri"/>
          <w:bCs/>
          <w:sz w:val="22"/>
          <w:szCs w:val="22"/>
          <w:lang w:val="en-GB"/>
        </w:rPr>
      </w:pPr>
      <w:r w:rsidRPr="00C00296">
        <w:rPr>
          <w:rFonts w:ascii="Calibri" w:hAnsi="Calibri" w:cs="Calibri"/>
          <w:bCs/>
          <w:sz w:val="22"/>
          <w:szCs w:val="22"/>
          <w:lang w:val="en-GB"/>
        </w:rPr>
        <w:t xml:space="preserve">A significant amount of time spent in the role is non-desk-based and the role-holder can expect to be actively present in most areas of the </w:t>
      </w:r>
      <w:r w:rsidR="009F795D">
        <w:rPr>
          <w:rFonts w:ascii="Calibri" w:hAnsi="Calibri" w:cs="Calibri"/>
          <w:bCs/>
          <w:sz w:val="22"/>
          <w:szCs w:val="22"/>
          <w:lang w:val="en-GB"/>
        </w:rPr>
        <w:t xml:space="preserve">estate </w:t>
      </w:r>
      <w:r w:rsidRPr="00C00296">
        <w:rPr>
          <w:rFonts w:ascii="Calibri" w:hAnsi="Calibri" w:cs="Calibri"/>
          <w:bCs/>
          <w:sz w:val="22"/>
          <w:szCs w:val="22"/>
          <w:lang w:val="en-GB"/>
        </w:rPr>
        <w:t>throughout a working day (as well as, on occasion, being at other parts of the property and off-site for meetings etc.</w:t>
      </w:r>
    </w:p>
    <w:p w14:paraId="7E5A989D" w14:textId="77777777" w:rsidR="00566A89" w:rsidRPr="00C00296" w:rsidRDefault="00566A89" w:rsidP="00BA0EBE">
      <w:pPr>
        <w:numPr>
          <w:ilvl w:val="0"/>
          <w:numId w:val="17"/>
        </w:numPr>
        <w:tabs>
          <w:tab w:val="num" w:pos="37"/>
        </w:tabs>
        <w:jc w:val="both"/>
        <w:rPr>
          <w:rFonts w:ascii="Calibri" w:hAnsi="Calibri" w:cs="Calibri"/>
          <w:bCs/>
          <w:sz w:val="22"/>
          <w:szCs w:val="22"/>
          <w:lang w:val="en-GB"/>
        </w:rPr>
      </w:pPr>
      <w:r w:rsidRPr="00C00296">
        <w:rPr>
          <w:rFonts w:ascii="Calibri" w:hAnsi="Calibri" w:cs="Calibri"/>
          <w:bCs/>
          <w:sz w:val="22"/>
          <w:szCs w:val="22"/>
          <w:lang w:val="en-GB"/>
        </w:rPr>
        <w:t>Will regularly use a wide range of ICT equipment including two-way radio, mobile phone, land-line phone, email, scanner, laptop/PC, printer etc.</w:t>
      </w:r>
    </w:p>
    <w:p w14:paraId="749DB08C" w14:textId="2DEB6B1B" w:rsidR="00566A89" w:rsidRPr="00C00296" w:rsidRDefault="00566A89" w:rsidP="00BA0EBE">
      <w:pPr>
        <w:numPr>
          <w:ilvl w:val="0"/>
          <w:numId w:val="17"/>
        </w:numPr>
        <w:tabs>
          <w:tab w:val="num" w:pos="37"/>
        </w:tabs>
        <w:jc w:val="both"/>
        <w:rPr>
          <w:rFonts w:ascii="Calibri" w:hAnsi="Calibri" w:cs="Calibri"/>
          <w:bCs/>
          <w:sz w:val="22"/>
          <w:szCs w:val="22"/>
          <w:lang w:val="en-GB"/>
        </w:rPr>
      </w:pPr>
      <w:r w:rsidRPr="00C00296">
        <w:rPr>
          <w:rFonts w:ascii="Calibri" w:hAnsi="Calibri" w:cs="Calibri"/>
          <w:bCs/>
          <w:sz w:val="22"/>
          <w:szCs w:val="22"/>
          <w:lang w:val="en-GB"/>
        </w:rPr>
        <w:t xml:space="preserve">Will be required to work flexible working patterns and hours including evenings, </w:t>
      </w:r>
      <w:r w:rsidR="00427D47" w:rsidRPr="00C00296">
        <w:rPr>
          <w:rFonts w:ascii="Calibri" w:hAnsi="Calibri" w:cs="Calibri"/>
          <w:bCs/>
          <w:sz w:val="22"/>
          <w:szCs w:val="22"/>
          <w:lang w:val="en-GB"/>
        </w:rPr>
        <w:t>weekends,</w:t>
      </w:r>
      <w:r w:rsidRPr="00C00296">
        <w:rPr>
          <w:rFonts w:ascii="Calibri" w:hAnsi="Calibri" w:cs="Calibri"/>
          <w:bCs/>
          <w:sz w:val="22"/>
          <w:szCs w:val="22"/>
          <w:lang w:val="en-GB"/>
        </w:rPr>
        <w:t xml:space="preserve"> and public holidays. As part of the role and as a senior member of the team, there will be an expectation that the post holder </w:t>
      </w:r>
      <w:r w:rsidR="00AC2D84" w:rsidRPr="00C00296">
        <w:rPr>
          <w:rFonts w:ascii="Calibri" w:hAnsi="Calibri" w:cs="Calibri"/>
          <w:bCs/>
          <w:sz w:val="22"/>
          <w:szCs w:val="22"/>
          <w:lang w:val="en-GB"/>
        </w:rPr>
        <w:t>would</w:t>
      </w:r>
      <w:r w:rsidRPr="00C00296">
        <w:rPr>
          <w:rFonts w:ascii="Calibri" w:hAnsi="Calibri" w:cs="Calibri"/>
          <w:bCs/>
          <w:sz w:val="22"/>
          <w:szCs w:val="22"/>
          <w:lang w:val="en-GB"/>
        </w:rPr>
        <w:t xml:space="preserve"> attend work at </w:t>
      </w:r>
      <w:r w:rsidR="00427D47" w:rsidRPr="00C00296">
        <w:rPr>
          <w:rFonts w:ascii="Calibri" w:hAnsi="Calibri" w:cs="Calibri"/>
          <w:bCs/>
          <w:sz w:val="22"/>
          <w:szCs w:val="22"/>
          <w:lang w:val="en-GB"/>
        </w:rPr>
        <w:t>short notice</w:t>
      </w:r>
      <w:r w:rsidRPr="00C00296">
        <w:rPr>
          <w:rFonts w:ascii="Calibri" w:hAnsi="Calibri" w:cs="Calibri"/>
          <w:bCs/>
          <w:sz w:val="22"/>
          <w:szCs w:val="22"/>
          <w:lang w:val="en-GB"/>
        </w:rPr>
        <w:t xml:space="preserve"> if operational needs demand and circumstances allow)</w:t>
      </w:r>
    </w:p>
    <w:p w14:paraId="608AF241" w14:textId="77777777" w:rsidR="00566A89" w:rsidRPr="00C00296" w:rsidRDefault="00566A89" w:rsidP="00BA0EBE">
      <w:pPr>
        <w:numPr>
          <w:ilvl w:val="0"/>
          <w:numId w:val="17"/>
        </w:numPr>
        <w:tabs>
          <w:tab w:val="num" w:pos="37"/>
        </w:tabs>
        <w:jc w:val="both"/>
        <w:rPr>
          <w:rFonts w:ascii="Calibri" w:hAnsi="Calibri" w:cs="Calibri"/>
          <w:bCs/>
          <w:sz w:val="22"/>
          <w:szCs w:val="22"/>
          <w:lang w:val="en-GB"/>
        </w:rPr>
      </w:pPr>
      <w:r w:rsidRPr="00C00296">
        <w:rPr>
          <w:rFonts w:ascii="Calibri" w:hAnsi="Calibri" w:cs="Calibri"/>
          <w:bCs/>
          <w:sz w:val="22"/>
          <w:szCs w:val="22"/>
          <w:lang w:val="en-GB"/>
        </w:rPr>
        <w:t>Required to be the Premises License Holder as per the Licensing (Scotland) Act 2005</w:t>
      </w:r>
    </w:p>
    <w:p w14:paraId="4037CE87" w14:textId="77777777" w:rsidR="00392495" w:rsidRPr="00C00296" w:rsidRDefault="00392495" w:rsidP="00A96B83">
      <w:pPr>
        <w:jc w:val="both"/>
        <w:rPr>
          <w:rFonts w:ascii="Calibri" w:hAnsi="Calibri" w:cs="Calibri"/>
          <w:sz w:val="22"/>
          <w:szCs w:val="22"/>
        </w:rPr>
      </w:pPr>
    </w:p>
    <w:p w14:paraId="37FAF7EC" w14:textId="77777777" w:rsidR="00392495" w:rsidRPr="00C00296" w:rsidRDefault="00392495" w:rsidP="00A96B83">
      <w:pPr>
        <w:pStyle w:val="Heading1"/>
        <w:jc w:val="both"/>
        <w:rPr>
          <w:rFonts w:ascii="Calibri" w:hAnsi="Calibri" w:cs="Calibri"/>
          <w:sz w:val="22"/>
          <w:szCs w:val="22"/>
          <w:u w:val="single"/>
        </w:rPr>
      </w:pPr>
      <w:r w:rsidRPr="00C00296">
        <w:rPr>
          <w:rFonts w:ascii="Calibri" w:hAnsi="Calibri" w:cs="Calibri"/>
          <w:sz w:val="22"/>
          <w:szCs w:val="22"/>
          <w:u w:val="single"/>
        </w:rPr>
        <w:t>REQUIRED QUALIFICATIONS, SKILLS, EXPERIENCE &amp; KNOWLEDGE</w:t>
      </w:r>
    </w:p>
    <w:p w14:paraId="3205DB46" w14:textId="77777777" w:rsidR="00392495" w:rsidRPr="00C00296" w:rsidRDefault="00392495" w:rsidP="00A96B83">
      <w:pPr>
        <w:jc w:val="both"/>
        <w:rPr>
          <w:rFonts w:ascii="Calibri" w:hAnsi="Calibri" w:cs="Calibri"/>
          <w:bCs/>
          <w:sz w:val="22"/>
          <w:szCs w:val="22"/>
          <w:u w:val="single"/>
        </w:rPr>
      </w:pPr>
    </w:p>
    <w:p w14:paraId="25B9CB4C" w14:textId="41BEC9AC" w:rsidR="00392495" w:rsidRPr="00C00296" w:rsidRDefault="00392495" w:rsidP="00A96B83">
      <w:pPr>
        <w:jc w:val="both"/>
        <w:rPr>
          <w:rFonts w:ascii="Calibri" w:hAnsi="Calibri" w:cs="Calibri"/>
          <w:bCs/>
          <w:sz w:val="22"/>
          <w:szCs w:val="22"/>
        </w:rPr>
      </w:pPr>
      <w:r w:rsidRPr="00C00296">
        <w:rPr>
          <w:rFonts w:ascii="Calibri" w:hAnsi="Calibri" w:cs="Calibri"/>
          <w:bCs/>
          <w:sz w:val="22"/>
          <w:szCs w:val="22"/>
        </w:rPr>
        <w:t>The above outlines the key skills the post-holder will need to possess and exercise. In addition, either knowledge of or experience in the following is required:</w:t>
      </w:r>
    </w:p>
    <w:p w14:paraId="576C92B8" w14:textId="77777777" w:rsidR="00314B32" w:rsidRPr="00C00296" w:rsidRDefault="00314B32" w:rsidP="00314B32">
      <w:pPr>
        <w:tabs>
          <w:tab w:val="left" w:pos="-1440"/>
        </w:tabs>
        <w:jc w:val="both"/>
        <w:rPr>
          <w:rFonts w:ascii="Calibri" w:hAnsi="Calibri" w:cs="Calibri"/>
          <w:sz w:val="22"/>
          <w:szCs w:val="22"/>
        </w:rPr>
      </w:pPr>
    </w:p>
    <w:p w14:paraId="7B4582E5" w14:textId="77777777" w:rsidR="00314B32" w:rsidRPr="00C00296" w:rsidRDefault="00314B32" w:rsidP="00314B32">
      <w:pPr>
        <w:jc w:val="both"/>
        <w:rPr>
          <w:rFonts w:ascii="Calibri" w:hAnsi="Calibri" w:cs="Calibri"/>
          <w:b/>
          <w:sz w:val="22"/>
          <w:szCs w:val="22"/>
          <w:lang w:val="en-GB"/>
        </w:rPr>
      </w:pPr>
      <w:r w:rsidRPr="00C00296">
        <w:rPr>
          <w:rFonts w:ascii="Calibri" w:hAnsi="Calibri" w:cs="Calibri"/>
          <w:b/>
          <w:sz w:val="22"/>
          <w:szCs w:val="22"/>
          <w:lang w:val="en-GB"/>
        </w:rPr>
        <w:t>Essential</w:t>
      </w:r>
    </w:p>
    <w:p w14:paraId="14823AF7" w14:textId="3F26AB2B" w:rsidR="000D290A" w:rsidRPr="00C00296" w:rsidRDefault="000D290A" w:rsidP="000D290A">
      <w:pPr>
        <w:numPr>
          <w:ilvl w:val="0"/>
          <w:numId w:val="18"/>
        </w:numPr>
        <w:tabs>
          <w:tab w:val="left" w:pos="-1440"/>
        </w:tabs>
        <w:jc w:val="both"/>
        <w:rPr>
          <w:rFonts w:ascii="Calibri" w:hAnsi="Calibri" w:cs="Calibri"/>
          <w:sz w:val="22"/>
          <w:szCs w:val="22"/>
        </w:rPr>
      </w:pPr>
      <w:r w:rsidRPr="00C00296">
        <w:rPr>
          <w:rFonts w:ascii="Calibri" w:hAnsi="Calibri" w:cs="Calibri"/>
          <w:sz w:val="22"/>
          <w:szCs w:val="22"/>
        </w:rPr>
        <w:lastRenderedPageBreak/>
        <w:t>Experience of catering management</w:t>
      </w:r>
    </w:p>
    <w:p w14:paraId="631CDC16" w14:textId="77777777" w:rsidR="000D290A" w:rsidRPr="00C00296" w:rsidRDefault="000D290A" w:rsidP="000D290A">
      <w:pPr>
        <w:pStyle w:val="ContinuousSquareBullet"/>
        <w:numPr>
          <w:ilvl w:val="0"/>
          <w:numId w:val="1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Calibri" w:hAnsi="Calibri" w:cs="Calibri"/>
          <w:szCs w:val="22"/>
        </w:rPr>
      </w:pPr>
      <w:r w:rsidRPr="00C00296">
        <w:rPr>
          <w:rFonts w:ascii="Calibri" w:hAnsi="Calibri" w:cs="Calibri"/>
          <w:szCs w:val="22"/>
        </w:rPr>
        <w:t>Used to an ethos of target-driven assessment, with demonstration of results</w:t>
      </w:r>
    </w:p>
    <w:p w14:paraId="65342755" w14:textId="77777777" w:rsidR="000D290A" w:rsidRPr="00C00296" w:rsidRDefault="000D290A" w:rsidP="000D290A">
      <w:pPr>
        <w:numPr>
          <w:ilvl w:val="0"/>
          <w:numId w:val="18"/>
        </w:numPr>
        <w:jc w:val="both"/>
        <w:rPr>
          <w:rFonts w:ascii="Calibri" w:hAnsi="Calibri" w:cs="Calibri"/>
          <w:sz w:val="22"/>
          <w:szCs w:val="22"/>
          <w:lang w:val="en-GB"/>
        </w:rPr>
      </w:pPr>
      <w:r w:rsidRPr="00C00296">
        <w:rPr>
          <w:rFonts w:ascii="Calibri" w:hAnsi="Calibri" w:cs="Calibri"/>
          <w:sz w:val="22"/>
          <w:szCs w:val="22"/>
          <w:lang w:val="en-GB"/>
        </w:rPr>
        <w:t>Significant previous experience in a customer facing, service environment</w:t>
      </w:r>
    </w:p>
    <w:p w14:paraId="1CD5E4F0" w14:textId="77777777" w:rsidR="000D290A" w:rsidRPr="00C00296" w:rsidRDefault="000D290A" w:rsidP="000D290A">
      <w:pPr>
        <w:numPr>
          <w:ilvl w:val="0"/>
          <w:numId w:val="18"/>
        </w:numPr>
        <w:jc w:val="both"/>
        <w:rPr>
          <w:rFonts w:ascii="Calibri" w:hAnsi="Calibri" w:cs="Calibri"/>
          <w:sz w:val="22"/>
          <w:szCs w:val="22"/>
          <w:lang w:val="en-GB"/>
        </w:rPr>
      </w:pPr>
      <w:r w:rsidRPr="00C00296">
        <w:rPr>
          <w:rFonts w:ascii="Calibri" w:hAnsi="Calibri" w:cs="Calibri"/>
          <w:sz w:val="22"/>
          <w:szCs w:val="22"/>
          <w:lang w:val="en-GB"/>
        </w:rPr>
        <w:t>Significant experience managing, leading, coordinating and developing a team with varying remits and professional competences</w:t>
      </w:r>
    </w:p>
    <w:p w14:paraId="54BC84BB" w14:textId="77777777" w:rsidR="000D290A" w:rsidRPr="00C00296" w:rsidRDefault="000D290A" w:rsidP="000D290A">
      <w:pPr>
        <w:numPr>
          <w:ilvl w:val="0"/>
          <w:numId w:val="18"/>
        </w:numPr>
        <w:jc w:val="both"/>
        <w:rPr>
          <w:rFonts w:ascii="Calibri" w:hAnsi="Calibri" w:cs="Calibri"/>
          <w:sz w:val="22"/>
          <w:szCs w:val="22"/>
          <w:lang w:val="en-GB"/>
        </w:rPr>
      </w:pPr>
      <w:r w:rsidRPr="00C00296">
        <w:rPr>
          <w:rFonts w:ascii="Calibri" w:hAnsi="Calibri" w:cs="Calibri"/>
          <w:sz w:val="22"/>
          <w:szCs w:val="22"/>
          <w:lang w:val="en-GB"/>
        </w:rPr>
        <w:t>Previous experience of developing projects for specific areas of work/ improvement</w:t>
      </w:r>
    </w:p>
    <w:p w14:paraId="5F3CE6F4" w14:textId="77777777" w:rsidR="000D290A" w:rsidRPr="00C00296" w:rsidRDefault="000D290A" w:rsidP="000D290A">
      <w:pPr>
        <w:numPr>
          <w:ilvl w:val="0"/>
          <w:numId w:val="18"/>
        </w:numPr>
        <w:jc w:val="both"/>
        <w:rPr>
          <w:rFonts w:ascii="Calibri" w:hAnsi="Calibri" w:cs="Calibri"/>
          <w:color w:val="000000"/>
          <w:sz w:val="22"/>
          <w:szCs w:val="22"/>
          <w:lang w:val="en-GB"/>
        </w:rPr>
      </w:pPr>
      <w:r w:rsidRPr="00C00296">
        <w:rPr>
          <w:rFonts w:ascii="Calibri" w:hAnsi="Calibri" w:cs="Calibri"/>
          <w:sz w:val="22"/>
          <w:szCs w:val="22"/>
          <w:lang w:val="en-GB"/>
        </w:rPr>
        <w:t>Demonstrable skills in successful budget and financial management, combined with clear evidence of commercial awareness and previous sales experience</w:t>
      </w:r>
    </w:p>
    <w:p w14:paraId="3E75037F" w14:textId="70E5169F" w:rsidR="000D290A" w:rsidRPr="00C00296" w:rsidRDefault="000D290A" w:rsidP="000D290A">
      <w:pPr>
        <w:numPr>
          <w:ilvl w:val="0"/>
          <w:numId w:val="18"/>
        </w:numPr>
        <w:jc w:val="both"/>
        <w:rPr>
          <w:rFonts w:ascii="Calibri" w:hAnsi="Calibri" w:cs="Calibri"/>
          <w:color w:val="000000"/>
          <w:sz w:val="22"/>
          <w:szCs w:val="22"/>
        </w:rPr>
      </w:pPr>
      <w:r w:rsidRPr="00C00296">
        <w:rPr>
          <w:rFonts w:ascii="Calibri" w:hAnsi="Calibri" w:cs="Calibri"/>
          <w:color w:val="000000"/>
          <w:sz w:val="22"/>
          <w:szCs w:val="22"/>
          <w:lang w:val="en-GB"/>
        </w:rPr>
        <w:t>Excellent interpersonal and communication skills and confidence in dealing with a wide range of staff, visitors and other stakeholde</w:t>
      </w:r>
      <w:r w:rsidRPr="00C00296">
        <w:rPr>
          <w:rFonts w:ascii="Calibri" w:hAnsi="Calibri" w:cs="Calibri"/>
          <w:sz w:val="22"/>
          <w:szCs w:val="22"/>
          <w:lang w:val="en-GB"/>
        </w:rPr>
        <w:t xml:space="preserve">rs, with a </w:t>
      </w:r>
      <w:r w:rsidR="000C2ADF" w:rsidRPr="00C00296">
        <w:rPr>
          <w:rFonts w:ascii="Calibri" w:hAnsi="Calibri" w:cs="Calibri"/>
          <w:sz w:val="22"/>
          <w:szCs w:val="22"/>
          <w:lang w:val="en-GB"/>
        </w:rPr>
        <w:t xml:space="preserve">friendly, </w:t>
      </w:r>
      <w:r w:rsidR="000C2ADF" w:rsidRPr="00C00296">
        <w:rPr>
          <w:rFonts w:ascii="Calibri" w:hAnsi="Calibri" w:cs="Calibri"/>
          <w:color w:val="000000"/>
          <w:sz w:val="22"/>
          <w:szCs w:val="22"/>
        </w:rPr>
        <w:t>confident</w:t>
      </w:r>
      <w:r w:rsidR="00414367" w:rsidRPr="00C00296">
        <w:rPr>
          <w:rFonts w:ascii="Calibri" w:hAnsi="Calibri" w:cs="Calibri"/>
          <w:color w:val="000000"/>
          <w:sz w:val="22"/>
          <w:szCs w:val="22"/>
        </w:rPr>
        <w:t xml:space="preserve"> manner</w:t>
      </w:r>
      <w:r w:rsidRPr="00C00296">
        <w:rPr>
          <w:rFonts w:ascii="Calibri" w:hAnsi="Calibri" w:cs="Calibri"/>
          <w:color w:val="000000"/>
          <w:sz w:val="22"/>
          <w:szCs w:val="22"/>
        </w:rPr>
        <w:t xml:space="preserve"> </w:t>
      </w:r>
    </w:p>
    <w:p w14:paraId="6B4EDA38" w14:textId="77777777" w:rsidR="000C2ADF" w:rsidRPr="00C00296" w:rsidRDefault="000D290A" w:rsidP="000D290A">
      <w:pPr>
        <w:pStyle w:val="ContinuousSquareBullet"/>
        <w:numPr>
          <w:ilvl w:val="0"/>
          <w:numId w:val="1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Calibri" w:hAnsi="Calibri" w:cs="Calibri"/>
          <w:szCs w:val="22"/>
        </w:rPr>
      </w:pPr>
      <w:r w:rsidRPr="00C00296">
        <w:rPr>
          <w:rFonts w:ascii="Calibri" w:hAnsi="Calibri" w:cs="Calibri"/>
          <w:szCs w:val="22"/>
        </w:rPr>
        <w:t xml:space="preserve">Experience in managing people and projects within a complex stakeholder environment. </w:t>
      </w:r>
    </w:p>
    <w:p w14:paraId="2A13E559" w14:textId="7B0E3687" w:rsidR="000D290A" w:rsidRPr="00C00296" w:rsidRDefault="000D290A" w:rsidP="000D290A">
      <w:pPr>
        <w:pStyle w:val="ContinuousSquareBullet"/>
        <w:numPr>
          <w:ilvl w:val="0"/>
          <w:numId w:val="18"/>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Calibri" w:hAnsi="Calibri" w:cs="Calibri"/>
          <w:szCs w:val="22"/>
        </w:rPr>
      </w:pPr>
      <w:r w:rsidRPr="00C00296">
        <w:rPr>
          <w:rFonts w:ascii="Calibri" w:hAnsi="Calibri" w:cs="Calibri"/>
          <w:szCs w:val="22"/>
        </w:rPr>
        <w:t>Strong knowledge of Microsoft Office applications: Access, Excel, PowerPoint, Word</w:t>
      </w:r>
    </w:p>
    <w:p w14:paraId="58524260" w14:textId="77777777" w:rsidR="000D290A" w:rsidRPr="00C00296" w:rsidRDefault="000D290A" w:rsidP="000D290A">
      <w:pPr>
        <w:numPr>
          <w:ilvl w:val="0"/>
          <w:numId w:val="20"/>
        </w:numPr>
        <w:tabs>
          <w:tab w:val="clear" w:pos="720"/>
          <w:tab w:val="num" w:pos="-1440"/>
        </w:tabs>
        <w:ind w:left="360"/>
        <w:jc w:val="both"/>
        <w:rPr>
          <w:rFonts w:ascii="Calibri" w:hAnsi="Calibri" w:cs="Calibri"/>
          <w:sz w:val="22"/>
          <w:szCs w:val="22"/>
          <w:lang w:val="en-GB"/>
        </w:rPr>
      </w:pPr>
      <w:r w:rsidRPr="00C00296">
        <w:rPr>
          <w:rFonts w:ascii="Calibri" w:hAnsi="Calibri" w:cs="Calibri"/>
          <w:color w:val="000000"/>
          <w:sz w:val="22"/>
          <w:szCs w:val="22"/>
          <w:lang w:val="en-GB"/>
        </w:rPr>
        <w:t>Ability to manage time efficiently and</w:t>
      </w:r>
      <w:r w:rsidRPr="00C00296">
        <w:rPr>
          <w:rFonts w:ascii="Calibri" w:hAnsi="Calibri" w:cs="Calibri"/>
          <w:sz w:val="22"/>
          <w:szCs w:val="22"/>
          <w:lang w:val="en-GB"/>
        </w:rPr>
        <w:t xml:space="preserve"> effectively in an environment of changing priorities</w:t>
      </w:r>
    </w:p>
    <w:p w14:paraId="66C93BCF" w14:textId="77777777" w:rsidR="000D290A" w:rsidRPr="00C00296" w:rsidRDefault="000D290A" w:rsidP="000D290A">
      <w:pPr>
        <w:numPr>
          <w:ilvl w:val="0"/>
          <w:numId w:val="19"/>
        </w:numPr>
        <w:tabs>
          <w:tab w:val="clear" w:pos="720"/>
          <w:tab w:val="left" w:pos="-1440"/>
          <w:tab w:val="num" w:pos="-540"/>
        </w:tabs>
        <w:ind w:left="360"/>
        <w:jc w:val="both"/>
        <w:rPr>
          <w:rFonts w:ascii="Calibri" w:hAnsi="Calibri" w:cs="Calibri"/>
          <w:sz w:val="22"/>
          <w:szCs w:val="22"/>
          <w:lang w:val="en-GB"/>
        </w:rPr>
      </w:pPr>
      <w:r w:rsidRPr="00C00296">
        <w:rPr>
          <w:rFonts w:ascii="Calibri" w:hAnsi="Calibri" w:cs="Calibri"/>
          <w:sz w:val="22"/>
          <w:szCs w:val="22"/>
          <w:lang w:val="en-GB"/>
        </w:rPr>
        <w:t>To hold, or, have the ability and willingness to hold a Scottish Personal Licence Holder's Certificate and Personal Licence</w:t>
      </w:r>
    </w:p>
    <w:p w14:paraId="5108535C" w14:textId="37B502FE" w:rsidR="000D290A" w:rsidRPr="00C00296" w:rsidRDefault="000D290A" w:rsidP="000D290A">
      <w:pPr>
        <w:numPr>
          <w:ilvl w:val="0"/>
          <w:numId w:val="19"/>
        </w:numPr>
        <w:tabs>
          <w:tab w:val="clear" w:pos="720"/>
          <w:tab w:val="left" w:pos="-1440"/>
          <w:tab w:val="num" w:pos="-540"/>
        </w:tabs>
        <w:ind w:left="360"/>
        <w:jc w:val="both"/>
        <w:rPr>
          <w:rFonts w:ascii="Calibri" w:hAnsi="Calibri" w:cs="Calibri"/>
          <w:sz w:val="22"/>
          <w:szCs w:val="22"/>
          <w:lang w:val="en-GB"/>
        </w:rPr>
      </w:pPr>
      <w:r w:rsidRPr="00C00296">
        <w:rPr>
          <w:rFonts w:ascii="Calibri" w:hAnsi="Calibri" w:cs="Calibri"/>
          <w:sz w:val="22"/>
          <w:szCs w:val="22"/>
        </w:rPr>
        <w:t xml:space="preserve">A full clean driving </w:t>
      </w:r>
      <w:r w:rsidR="000C2ADF" w:rsidRPr="00C00296">
        <w:rPr>
          <w:rFonts w:ascii="Calibri" w:hAnsi="Calibri" w:cs="Calibri"/>
          <w:sz w:val="22"/>
          <w:szCs w:val="22"/>
        </w:rPr>
        <w:t>license</w:t>
      </w:r>
      <w:r w:rsidRPr="00C00296">
        <w:rPr>
          <w:rFonts w:ascii="Calibri" w:hAnsi="Calibri" w:cs="Calibri"/>
          <w:sz w:val="22"/>
          <w:szCs w:val="22"/>
        </w:rPr>
        <w:t xml:space="preserve"> valid for the UK and access to a vehicle suitable for use on Trust business (with appropriate business insurance)</w:t>
      </w:r>
    </w:p>
    <w:p w14:paraId="4613BB0C" w14:textId="77777777" w:rsidR="0048415B" w:rsidRPr="00C00296" w:rsidRDefault="0048415B" w:rsidP="00A96B83">
      <w:pPr>
        <w:jc w:val="both"/>
        <w:rPr>
          <w:rFonts w:ascii="Calibri" w:hAnsi="Calibri" w:cs="Calibri"/>
          <w:sz w:val="22"/>
          <w:szCs w:val="22"/>
        </w:rPr>
      </w:pPr>
    </w:p>
    <w:p w14:paraId="7DFB872F" w14:textId="390ABAEC" w:rsidR="0048415B" w:rsidRPr="00C00296" w:rsidRDefault="0048415B" w:rsidP="00A96B83">
      <w:pPr>
        <w:jc w:val="both"/>
        <w:rPr>
          <w:rFonts w:ascii="Calibri" w:hAnsi="Calibri" w:cs="Calibri"/>
          <w:b/>
          <w:bCs/>
          <w:sz w:val="22"/>
          <w:szCs w:val="22"/>
        </w:rPr>
      </w:pPr>
      <w:r w:rsidRPr="00C00296">
        <w:rPr>
          <w:rFonts w:ascii="Calibri" w:hAnsi="Calibri" w:cs="Calibri"/>
          <w:b/>
          <w:bCs/>
          <w:sz w:val="22"/>
          <w:szCs w:val="22"/>
        </w:rPr>
        <w:t>Desirable</w:t>
      </w:r>
    </w:p>
    <w:p w14:paraId="5B2E21D9" w14:textId="77777777" w:rsidR="00D45DE0" w:rsidRPr="00C00296" w:rsidRDefault="00D45DE0" w:rsidP="00D45DE0">
      <w:pPr>
        <w:numPr>
          <w:ilvl w:val="0"/>
          <w:numId w:val="18"/>
        </w:numPr>
        <w:jc w:val="both"/>
        <w:rPr>
          <w:rFonts w:ascii="Calibri" w:hAnsi="Calibri" w:cs="Calibri"/>
          <w:sz w:val="22"/>
          <w:szCs w:val="22"/>
          <w:lang w:val="en-GB"/>
        </w:rPr>
      </w:pPr>
      <w:r w:rsidRPr="00C00296">
        <w:rPr>
          <w:rFonts w:ascii="Calibri" w:hAnsi="Calibri" w:cs="Calibri"/>
          <w:sz w:val="22"/>
          <w:szCs w:val="22"/>
          <w:lang w:val="en-GB"/>
        </w:rPr>
        <w:t>An understanding and experience of food and beverage operations within an historic/heritage environment</w:t>
      </w:r>
    </w:p>
    <w:p w14:paraId="13D56A6F" w14:textId="77777777" w:rsidR="00D45DE0" w:rsidRPr="00C00296" w:rsidRDefault="00D45DE0" w:rsidP="00D45DE0">
      <w:pPr>
        <w:numPr>
          <w:ilvl w:val="0"/>
          <w:numId w:val="18"/>
        </w:numPr>
        <w:jc w:val="both"/>
        <w:rPr>
          <w:rFonts w:ascii="Calibri" w:hAnsi="Calibri" w:cs="Calibri"/>
          <w:sz w:val="22"/>
          <w:szCs w:val="22"/>
          <w:lang w:val="en-GB"/>
        </w:rPr>
      </w:pPr>
      <w:r w:rsidRPr="00C00296">
        <w:rPr>
          <w:rFonts w:ascii="Calibri" w:hAnsi="Calibri" w:cs="Calibri"/>
          <w:sz w:val="22"/>
          <w:szCs w:val="22"/>
          <w:lang w:val="en-GB"/>
        </w:rPr>
        <w:t>A genuine understanding of, and belief in, the work of the National Trust for Scotland</w:t>
      </w:r>
    </w:p>
    <w:p w14:paraId="7D60EDAD" w14:textId="77777777" w:rsidR="00D45DE0" w:rsidRPr="00C00296" w:rsidRDefault="00D45DE0" w:rsidP="00D45DE0">
      <w:pPr>
        <w:numPr>
          <w:ilvl w:val="0"/>
          <w:numId w:val="18"/>
        </w:numPr>
        <w:jc w:val="both"/>
        <w:rPr>
          <w:rFonts w:ascii="Calibri" w:hAnsi="Calibri" w:cs="Calibri"/>
          <w:sz w:val="22"/>
          <w:szCs w:val="22"/>
          <w:lang w:val="en-GB"/>
        </w:rPr>
      </w:pPr>
      <w:r w:rsidRPr="00C00296">
        <w:rPr>
          <w:rFonts w:ascii="Calibri" w:hAnsi="Calibri" w:cs="Calibri"/>
          <w:sz w:val="22"/>
          <w:szCs w:val="22"/>
          <w:lang w:val="en-GB"/>
        </w:rPr>
        <w:t>A post-graduate management qualification or equivalent experience</w:t>
      </w:r>
    </w:p>
    <w:p w14:paraId="49B03331" w14:textId="77777777" w:rsidR="00392495" w:rsidRPr="00C00296" w:rsidRDefault="00392495" w:rsidP="00A96B83">
      <w:pPr>
        <w:pBdr>
          <w:bottom w:val="single" w:sz="4" w:space="1" w:color="auto"/>
        </w:pBdr>
        <w:jc w:val="both"/>
        <w:rPr>
          <w:rFonts w:ascii="Calibri" w:hAnsi="Calibri" w:cs="Calibri"/>
          <w:sz w:val="22"/>
          <w:szCs w:val="22"/>
        </w:rPr>
      </w:pPr>
    </w:p>
    <w:p w14:paraId="07A8B892" w14:textId="77777777" w:rsidR="00392495" w:rsidRPr="00C00296" w:rsidRDefault="00392495" w:rsidP="00A96B83">
      <w:pPr>
        <w:pBdr>
          <w:bottom w:val="single" w:sz="4" w:space="1" w:color="auto"/>
        </w:pBdr>
        <w:jc w:val="both"/>
        <w:rPr>
          <w:rFonts w:ascii="Calibri" w:hAnsi="Calibri" w:cs="Calibri"/>
          <w:sz w:val="22"/>
          <w:szCs w:val="22"/>
        </w:rPr>
      </w:pPr>
      <w:r w:rsidRPr="00C00296">
        <w:rPr>
          <w:rFonts w:ascii="Calibri" w:hAnsi="Calibri" w:cs="Calibri"/>
          <w:sz w:val="22"/>
          <w:szCs w:val="22"/>
        </w:rPr>
        <w:t xml:space="preserve">The </w:t>
      </w:r>
      <w:r w:rsidRPr="00C00296">
        <w:rPr>
          <w:rFonts w:ascii="Calibri" w:hAnsi="Calibri" w:cs="Calibri"/>
          <w:sz w:val="22"/>
          <w:szCs w:val="22"/>
          <w:u w:val="single"/>
        </w:rPr>
        <w:t>Key Responsibilities</w:t>
      </w:r>
      <w:r w:rsidRPr="00C00296">
        <w:rPr>
          <w:rFonts w:ascii="Calibri" w:hAnsi="Calibri" w:cs="Calibri"/>
          <w:sz w:val="22"/>
          <w:szCs w:val="22"/>
        </w:rPr>
        <w:t xml:space="preserve">, </w:t>
      </w:r>
      <w:r w:rsidRPr="00C00296">
        <w:rPr>
          <w:rFonts w:ascii="Calibri" w:hAnsi="Calibri" w:cs="Calibri"/>
          <w:sz w:val="22"/>
          <w:szCs w:val="22"/>
          <w:u w:val="single"/>
        </w:rPr>
        <w:t>Scope of Job</w:t>
      </w:r>
      <w:r w:rsidRPr="00C00296">
        <w:rPr>
          <w:rFonts w:ascii="Calibri" w:hAnsi="Calibri" w:cs="Calibri"/>
          <w:sz w:val="22"/>
          <w:szCs w:val="22"/>
        </w:rPr>
        <w:t xml:space="preserve">, and </w:t>
      </w:r>
      <w:r w:rsidRPr="00C00296">
        <w:rPr>
          <w:rFonts w:ascii="Calibri" w:hAnsi="Calibri" w:cs="Calibri"/>
          <w:sz w:val="22"/>
          <w:szCs w:val="22"/>
          <w:u w:val="single"/>
        </w:rPr>
        <w:t>Required Qualifications, Skills, Experience &amp; Knowledge</w:t>
      </w:r>
      <w:r w:rsidRPr="00C00296">
        <w:rPr>
          <w:rFonts w:ascii="Calibri" w:hAnsi="Calibri" w:cs="Calibri"/>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1B42FBF" w14:textId="77777777" w:rsidR="00392495" w:rsidRPr="00C00296" w:rsidRDefault="00392495" w:rsidP="00A96B83">
      <w:pPr>
        <w:pBdr>
          <w:bottom w:val="single" w:sz="4" w:space="1" w:color="auto"/>
        </w:pBdr>
        <w:jc w:val="both"/>
        <w:rPr>
          <w:rFonts w:ascii="Calibri" w:hAnsi="Calibri" w:cs="Calibri"/>
          <w:sz w:val="22"/>
          <w:szCs w:val="22"/>
        </w:rPr>
      </w:pPr>
    </w:p>
    <w:p w14:paraId="2898A69A" w14:textId="77777777" w:rsidR="00392495" w:rsidRPr="00C00296" w:rsidRDefault="00392495" w:rsidP="00A96B83">
      <w:pPr>
        <w:jc w:val="both"/>
        <w:rPr>
          <w:rFonts w:ascii="Calibri" w:hAnsi="Calibri" w:cs="Calibri"/>
          <w:b/>
          <w:sz w:val="22"/>
          <w:szCs w:val="22"/>
          <w:u w:val="single"/>
        </w:rPr>
      </w:pPr>
    </w:p>
    <w:p w14:paraId="775C986C" w14:textId="77777777" w:rsidR="00B24ACC" w:rsidRDefault="00B24ACC" w:rsidP="00B24ACC">
      <w:pPr>
        <w:jc w:val="both"/>
        <w:rPr>
          <w:rFonts w:ascii="Open Sans" w:hAnsi="Open Sans" w:cs="Open Sans"/>
          <w:sz w:val="20"/>
          <w:szCs w:val="20"/>
        </w:rPr>
      </w:pPr>
    </w:p>
    <w:p w14:paraId="464C5D78" w14:textId="77777777" w:rsidR="00B24ACC" w:rsidRDefault="00B24ACC" w:rsidP="00B24ACC">
      <w:pPr>
        <w:jc w:val="both"/>
        <w:rPr>
          <w:rFonts w:ascii="Open Sans" w:hAnsi="Open Sans" w:cs="Open Sans"/>
          <w:sz w:val="20"/>
          <w:szCs w:val="20"/>
        </w:rPr>
      </w:pPr>
    </w:p>
    <w:p w14:paraId="2FC90D76" w14:textId="36506C02" w:rsidR="00B24ACC" w:rsidRDefault="00B24ACC" w:rsidP="00B24ACC">
      <w:pPr>
        <w:jc w:val="both"/>
        <w:rPr>
          <w:rFonts w:ascii="Open Sans" w:hAnsi="Open Sans" w:cs="Open Sans"/>
          <w:sz w:val="20"/>
          <w:szCs w:val="20"/>
          <w:lang w:val="en-GB"/>
        </w:rPr>
      </w:pPr>
      <w:r>
        <w:rPr>
          <w:rFonts w:ascii="Open Sans" w:hAnsi="Open Sans" w:cs="Open Sans"/>
          <w:sz w:val="20"/>
          <w:szCs w:val="20"/>
        </w:rPr>
        <w:t>Applications</w:t>
      </w:r>
    </w:p>
    <w:p w14:paraId="4F163425" w14:textId="252A77FE" w:rsidR="00B24ACC" w:rsidRDefault="00B24ACC" w:rsidP="00B24ACC">
      <w:pPr>
        <w:jc w:val="both"/>
        <w:rPr>
          <w:rFonts w:ascii="Open Sans" w:hAnsi="Open Sans" w:cs="Open Sans"/>
          <w:sz w:val="20"/>
          <w:szCs w:val="20"/>
        </w:rPr>
      </w:pPr>
      <w:r>
        <w:rPr>
          <w:rFonts w:ascii="Open Sans" w:hAnsi="Open Sans" w:cs="Open Sans"/>
          <w:sz w:val="20"/>
          <w:szCs w:val="20"/>
        </w:rPr>
        <w:t xml:space="preserve">Interested applicants should forward a completed application form to the People Department (Applications), The National Trust for Scotland, Hermiston Quay, 5 Cultins Road Edinburgh EH11 4DF, by mail or by email via </w:t>
      </w:r>
      <w:hyperlink r:id="rId12" w:history="1">
        <w:r>
          <w:rPr>
            <w:rStyle w:val="Hyperlink"/>
            <w:rFonts w:ascii="Open Sans" w:hAnsi="Open Sans" w:cs="Open Sans"/>
            <w:sz w:val="20"/>
            <w:szCs w:val="20"/>
          </w:rPr>
          <w:t>workforus@nts.org.uk</w:t>
        </w:r>
      </w:hyperlink>
      <w:r>
        <w:rPr>
          <w:rFonts w:ascii="Open Sans" w:hAnsi="Open Sans" w:cs="Open Sans"/>
          <w:sz w:val="20"/>
          <w:szCs w:val="20"/>
        </w:rPr>
        <w:t xml:space="preserve">, by first post (i.e. 10.00am) on </w:t>
      </w:r>
      <w:r w:rsidR="00C850AA">
        <w:rPr>
          <w:rFonts w:ascii="Open Sans" w:hAnsi="Open Sans" w:cs="Open Sans"/>
          <w:sz w:val="20"/>
          <w:szCs w:val="20"/>
        </w:rPr>
        <w:t>10</w:t>
      </w:r>
      <w:r w:rsidR="00C850AA" w:rsidRPr="00C850AA">
        <w:rPr>
          <w:rFonts w:ascii="Open Sans" w:hAnsi="Open Sans" w:cs="Open Sans"/>
          <w:sz w:val="20"/>
          <w:szCs w:val="20"/>
          <w:vertAlign w:val="superscript"/>
        </w:rPr>
        <w:t>th</w:t>
      </w:r>
      <w:r w:rsidR="00C850AA">
        <w:rPr>
          <w:rFonts w:ascii="Open Sans" w:hAnsi="Open Sans" w:cs="Open Sans"/>
          <w:sz w:val="20"/>
          <w:szCs w:val="20"/>
        </w:rPr>
        <w:t xml:space="preserve"> December </w:t>
      </w:r>
      <w:r w:rsidR="0052084E">
        <w:rPr>
          <w:rFonts w:ascii="Open Sans" w:hAnsi="Open Sans" w:cs="Open Sans"/>
          <w:sz w:val="20"/>
          <w:szCs w:val="20"/>
        </w:rPr>
        <w:t>2021</w:t>
      </w:r>
      <w:r>
        <w:rPr>
          <w:rFonts w:ascii="Open Sans" w:hAnsi="Open Sans" w:cs="Open Sans"/>
          <w:sz w:val="20"/>
          <w:szCs w:val="20"/>
        </w:rPr>
        <w:t>.</w:t>
      </w:r>
    </w:p>
    <w:p w14:paraId="11B7FA01" w14:textId="77777777" w:rsidR="00392495" w:rsidRPr="00C00296" w:rsidRDefault="00392495" w:rsidP="00A96B83">
      <w:pPr>
        <w:jc w:val="both"/>
        <w:rPr>
          <w:rFonts w:ascii="Calibri" w:hAnsi="Calibri" w:cs="Calibri"/>
          <w:sz w:val="22"/>
          <w:szCs w:val="22"/>
        </w:rPr>
      </w:pPr>
    </w:p>
    <w:sectPr w:rsidR="00392495" w:rsidRPr="00C00296" w:rsidSect="0058612D">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12B4" w14:textId="77777777" w:rsidR="00892069" w:rsidRDefault="00892069">
      <w:pPr>
        <w:rPr>
          <w:sz w:val="23"/>
          <w:szCs w:val="23"/>
        </w:rPr>
      </w:pPr>
      <w:r>
        <w:rPr>
          <w:sz w:val="23"/>
          <w:szCs w:val="23"/>
        </w:rPr>
        <w:separator/>
      </w:r>
    </w:p>
  </w:endnote>
  <w:endnote w:type="continuationSeparator" w:id="0">
    <w:p w14:paraId="6006180E" w14:textId="77777777" w:rsidR="00892069" w:rsidRDefault="00892069">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D710" w14:textId="77777777" w:rsidR="00892069" w:rsidRDefault="00892069">
      <w:pPr>
        <w:rPr>
          <w:sz w:val="23"/>
          <w:szCs w:val="23"/>
        </w:rPr>
      </w:pPr>
      <w:r>
        <w:rPr>
          <w:sz w:val="23"/>
          <w:szCs w:val="23"/>
        </w:rPr>
        <w:separator/>
      </w:r>
    </w:p>
  </w:footnote>
  <w:footnote w:type="continuationSeparator" w:id="0">
    <w:p w14:paraId="38B7F716" w14:textId="77777777" w:rsidR="00892069" w:rsidRDefault="00892069">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D52"/>
    <w:multiLevelType w:val="hybridMultilevel"/>
    <w:tmpl w:val="19FE7BB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66F7"/>
    <w:multiLevelType w:val="hybridMultilevel"/>
    <w:tmpl w:val="9ED0F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FD2EBE"/>
    <w:multiLevelType w:val="hybridMultilevel"/>
    <w:tmpl w:val="B50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57DFA"/>
    <w:multiLevelType w:val="hybridMultilevel"/>
    <w:tmpl w:val="6076FD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93429"/>
    <w:multiLevelType w:val="hybridMultilevel"/>
    <w:tmpl w:val="FD568C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26596331"/>
    <w:multiLevelType w:val="hybridMultilevel"/>
    <w:tmpl w:val="4BC8A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A1EE1"/>
    <w:multiLevelType w:val="hybridMultilevel"/>
    <w:tmpl w:val="98BE391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7E4596D"/>
    <w:multiLevelType w:val="hybridMultilevel"/>
    <w:tmpl w:val="43E41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757999"/>
    <w:multiLevelType w:val="hybridMultilevel"/>
    <w:tmpl w:val="2FC4D6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0D1376"/>
    <w:multiLevelType w:val="hybridMultilevel"/>
    <w:tmpl w:val="A2F66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E62BDC"/>
    <w:multiLevelType w:val="hybridMultilevel"/>
    <w:tmpl w:val="A2DA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897194"/>
    <w:multiLevelType w:val="hybridMultilevel"/>
    <w:tmpl w:val="9AE48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19" w15:restartNumberingAfterBreak="0">
    <w:nsid w:val="782736A3"/>
    <w:multiLevelType w:val="hybridMultilevel"/>
    <w:tmpl w:val="11F6527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8"/>
  </w:num>
  <w:num w:numId="3">
    <w:abstractNumId w:val="11"/>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9"/>
  </w:num>
  <w:num w:numId="8">
    <w:abstractNumId w:val="15"/>
  </w:num>
  <w:num w:numId="9">
    <w:abstractNumId w:val="1"/>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4"/>
  </w:num>
  <w:num w:numId="15">
    <w:abstractNumId w:val="3"/>
  </w:num>
  <w:num w:numId="16">
    <w:abstractNumId w:val="9"/>
  </w:num>
  <w:num w:numId="17">
    <w:abstractNumId w:val="2"/>
  </w:num>
  <w:num w:numId="18">
    <w:abstractNumId w:val="13"/>
  </w:num>
  <w:num w:numId="19">
    <w:abstractNumId w:val="0"/>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2F9A"/>
    <w:rsid w:val="00037B1D"/>
    <w:rsid w:val="00072411"/>
    <w:rsid w:val="00085EE0"/>
    <w:rsid w:val="000875B2"/>
    <w:rsid w:val="00092B28"/>
    <w:rsid w:val="000A4D6B"/>
    <w:rsid w:val="000C2ADF"/>
    <w:rsid w:val="000D290A"/>
    <w:rsid w:val="001139D3"/>
    <w:rsid w:val="001143BA"/>
    <w:rsid w:val="00135487"/>
    <w:rsid w:val="00193CF2"/>
    <w:rsid w:val="00197366"/>
    <w:rsid w:val="001A3366"/>
    <w:rsid w:val="001B2E1B"/>
    <w:rsid w:val="001C1BF2"/>
    <w:rsid w:val="001C2327"/>
    <w:rsid w:val="0020052B"/>
    <w:rsid w:val="002078A6"/>
    <w:rsid w:val="00212740"/>
    <w:rsid w:val="00215EB7"/>
    <w:rsid w:val="00223EEF"/>
    <w:rsid w:val="00234902"/>
    <w:rsid w:val="00237484"/>
    <w:rsid w:val="00256E85"/>
    <w:rsid w:val="00272CFF"/>
    <w:rsid w:val="00276326"/>
    <w:rsid w:val="002A3DC9"/>
    <w:rsid w:val="002B090E"/>
    <w:rsid w:val="002B0F44"/>
    <w:rsid w:val="002B6207"/>
    <w:rsid w:val="002C2F6D"/>
    <w:rsid w:val="002C77C2"/>
    <w:rsid w:val="002D2036"/>
    <w:rsid w:val="002D45AB"/>
    <w:rsid w:val="002E6D18"/>
    <w:rsid w:val="002F4AFB"/>
    <w:rsid w:val="002F5F82"/>
    <w:rsid w:val="00300BB6"/>
    <w:rsid w:val="00314B32"/>
    <w:rsid w:val="00354D56"/>
    <w:rsid w:val="00366A57"/>
    <w:rsid w:val="00376520"/>
    <w:rsid w:val="0038191A"/>
    <w:rsid w:val="00392495"/>
    <w:rsid w:val="00394E84"/>
    <w:rsid w:val="00397C1A"/>
    <w:rsid w:val="003B54CD"/>
    <w:rsid w:val="003C1EB8"/>
    <w:rsid w:val="003C64D3"/>
    <w:rsid w:val="003C66DA"/>
    <w:rsid w:val="003E5DDD"/>
    <w:rsid w:val="003E6236"/>
    <w:rsid w:val="003F7A50"/>
    <w:rsid w:val="00414367"/>
    <w:rsid w:val="0041555A"/>
    <w:rsid w:val="00427D47"/>
    <w:rsid w:val="004450B3"/>
    <w:rsid w:val="00447195"/>
    <w:rsid w:val="004515D1"/>
    <w:rsid w:val="004633FE"/>
    <w:rsid w:val="00483E0F"/>
    <w:rsid w:val="0048415B"/>
    <w:rsid w:val="00491A4C"/>
    <w:rsid w:val="004B2B4E"/>
    <w:rsid w:val="004B386B"/>
    <w:rsid w:val="004B5FC1"/>
    <w:rsid w:val="004B699F"/>
    <w:rsid w:val="004C0897"/>
    <w:rsid w:val="004C3402"/>
    <w:rsid w:val="004D3B3E"/>
    <w:rsid w:val="004D48E0"/>
    <w:rsid w:val="004E718A"/>
    <w:rsid w:val="004F0DF3"/>
    <w:rsid w:val="005074DC"/>
    <w:rsid w:val="0052084E"/>
    <w:rsid w:val="005265D3"/>
    <w:rsid w:val="00526A11"/>
    <w:rsid w:val="005378BB"/>
    <w:rsid w:val="00555B13"/>
    <w:rsid w:val="005632C6"/>
    <w:rsid w:val="00563376"/>
    <w:rsid w:val="00566A89"/>
    <w:rsid w:val="0058612D"/>
    <w:rsid w:val="0059460C"/>
    <w:rsid w:val="005A0564"/>
    <w:rsid w:val="005B1865"/>
    <w:rsid w:val="005D187C"/>
    <w:rsid w:val="005D6FDA"/>
    <w:rsid w:val="005E4558"/>
    <w:rsid w:val="005F7EC2"/>
    <w:rsid w:val="0063408A"/>
    <w:rsid w:val="00634229"/>
    <w:rsid w:val="006371B8"/>
    <w:rsid w:val="0063785A"/>
    <w:rsid w:val="006413AA"/>
    <w:rsid w:val="00651117"/>
    <w:rsid w:val="006844E2"/>
    <w:rsid w:val="006A72FA"/>
    <w:rsid w:val="006C552F"/>
    <w:rsid w:val="006D33F5"/>
    <w:rsid w:val="006D6A80"/>
    <w:rsid w:val="006F00DE"/>
    <w:rsid w:val="007025DC"/>
    <w:rsid w:val="00711357"/>
    <w:rsid w:val="00721854"/>
    <w:rsid w:val="00764B4E"/>
    <w:rsid w:val="007672DD"/>
    <w:rsid w:val="00780EC4"/>
    <w:rsid w:val="0078332C"/>
    <w:rsid w:val="0079246D"/>
    <w:rsid w:val="00794644"/>
    <w:rsid w:val="007A2D5B"/>
    <w:rsid w:val="007B7C8F"/>
    <w:rsid w:val="007E0545"/>
    <w:rsid w:val="0080273A"/>
    <w:rsid w:val="008062D3"/>
    <w:rsid w:val="008076A6"/>
    <w:rsid w:val="00836A82"/>
    <w:rsid w:val="00852DA1"/>
    <w:rsid w:val="00853CD3"/>
    <w:rsid w:val="00866FEF"/>
    <w:rsid w:val="00892069"/>
    <w:rsid w:val="008E2498"/>
    <w:rsid w:val="008F03B7"/>
    <w:rsid w:val="00901705"/>
    <w:rsid w:val="00944B30"/>
    <w:rsid w:val="00956A21"/>
    <w:rsid w:val="00957F58"/>
    <w:rsid w:val="00967A35"/>
    <w:rsid w:val="0097739E"/>
    <w:rsid w:val="00981968"/>
    <w:rsid w:val="009D567F"/>
    <w:rsid w:val="009F795D"/>
    <w:rsid w:val="00A004A0"/>
    <w:rsid w:val="00A25A06"/>
    <w:rsid w:val="00A40CAF"/>
    <w:rsid w:val="00A40DF8"/>
    <w:rsid w:val="00A85E0F"/>
    <w:rsid w:val="00A93DEC"/>
    <w:rsid w:val="00A96B83"/>
    <w:rsid w:val="00AA5DB4"/>
    <w:rsid w:val="00AC1787"/>
    <w:rsid w:val="00AC244B"/>
    <w:rsid w:val="00AC2D84"/>
    <w:rsid w:val="00AC395E"/>
    <w:rsid w:val="00AC58F0"/>
    <w:rsid w:val="00AD45A2"/>
    <w:rsid w:val="00AE0AA3"/>
    <w:rsid w:val="00AE1E98"/>
    <w:rsid w:val="00AE7460"/>
    <w:rsid w:val="00AF3C71"/>
    <w:rsid w:val="00B05127"/>
    <w:rsid w:val="00B1249C"/>
    <w:rsid w:val="00B1690C"/>
    <w:rsid w:val="00B16C91"/>
    <w:rsid w:val="00B24ACC"/>
    <w:rsid w:val="00B27240"/>
    <w:rsid w:val="00B31D2B"/>
    <w:rsid w:val="00B33A62"/>
    <w:rsid w:val="00B72F4B"/>
    <w:rsid w:val="00BA0EBE"/>
    <w:rsid w:val="00BA3C38"/>
    <w:rsid w:val="00BA6C10"/>
    <w:rsid w:val="00BC5FB6"/>
    <w:rsid w:val="00BD7449"/>
    <w:rsid w:val="00BE098C"/>
    <w:rsid w:val="00BE516B"/>
    <w:rsid w:val="00C00296"/>
    <w:rsid w:val="00C100E8"/>
    <w:rsid w:val="00C13F81"/>
    <w:rsid w:val="00C31BA1"/>
    <w:rsid w:val="00C610C9"/>
    <w:rsid w:val="00C612AF"/>
    <w:rsid w:val="00C71A28"/>
    <w:rsid w:val="00C720EF"/>
    <w:rsid w:val="00C850AA"/>
    <w:rsid w:val="00CB20A0"/>
    <w:rsid w:val="00CD7E00"/>
    <w:rsid w:val="00CE1B15"/>
    <w:rsid w:val="00CF1F34"/>
    <w:rsid w:val="00D45DE0"/>
    <w:rsid w:val="00D539F5"/>
    <w:rsid w:val="00D76047"/>
    <w:rsid w:val="00D836CC"/>
    <w:rsid w:val="00D8586B"/>
    <w:rsid w:val="00D87DC6"/>
    <w:rsid w:val="00DB3B4B"/>
    <w:rsid w:val="00DC1E8E"/>
    <w:rsid w:val="00DF03CA"/>
    <w:rsid w:val="00DF191C"/>
    <w:rsid w:val="00E03559"/>
    <w:rsid w:val="00E04483"/>
    <w:rsid w:val="00E21DC9"/>
    <w:rsid w:val="00E2602E"/>
    <w:rsid w:val="00E66832"/>
    <w:rsid w:val="00E80358"/>
    <w:rsid w:val="00E83236"/>
    <w:rsid w:val="00ED61CE"/>
    <w:rsid w:val="00ED7514"/>
    <w:rsid w:val="00ED7B84"/>
    <w:rsid w:val="00EE062A"/>
    <w:rsid w:val="00EE3144"/>
    <w:rsid w:val="00F0491D"/>
    <w:rsid w:val="00F22E0B"/>
    <w:rsid w:val="00F40207"/>
    <w:rsid w:val="00F47B27"/>
    <w:rsid w:val="00F47BDB"/>
    <w:rsid w:val="00F61BA3"/>
    <w:rsid w:val="00F65FB1"/>
    <w:rsid w:val="00F6708B"/>
    <w:rsid w:val="00F728D2"/>
    <w:rsid w:val="00FA7CE6"/>
    <w:rsid w:val="00FB2DCA"/>
    <w:rsid w:val="00FD2CF5"/>
    <w:rsid w:val="00FD6634"/>
    <w:rsid w:val="00FE2533"/>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456CD"/>
  <w15:chartTrackingRefBased/>
  <w15:docId w15:val="{F99C95B8-6E44-4AF6-AD3B-2009E97E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character" w:customStyle="1" w:styleId="Heading1Char">
    <w:name w:val="Heading 1 Char"/>
    <w:link w:val="Heading1"/>
    <w:rsid w:val="003E6236"/>
    <w:rPr>
      <w:rFonts w:ascii="Optima" w:hAnsi="Optim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4585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us@nt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7A13-A9F8-47D0-B617-7D315FBE438C}">
  <ds:schemaRefs>
    <ds:schemaRef ds:uri="http://schemas.microsoft.com/sharepoint/v3/contenttype/forms"/>
  </ds:schemaRefs>
</ds:datastoreItem>
</file>

<file path=customXml/itemProps2.xml><?xml version="1.0" encoding="utf-8"?>
<ds:datastoreItem xmlns:ds="http://schemas.openxmlformats.org/officeDocument/2006/customXml" ds:itemID="{82CC0CA4-4E65-4671-8299-AE6FC2528618}">
  <ds:schemaRefs>
    <ds:schemaRef ds:uri="http://schemas.microsoft.com/office/2006/metadata/properties"/>
    <ds:schemaRef ds:uri="http://schemas.microsoft.com/office/infopath/2007/PartnerControls"/>
    <ds:schemaRef ds:uri="63b0b10d-18f5-4817-a98f-60f5f18688d4"/>
  </ds:schemaRefs>
</ds:datastoreItem>
</file>

<file path=customXml/itemProps3.xml><?xml version="1.0" encoding="utf-8"?>
<ds:datastoreItem xmlns:ds="http://schemas.openxmlformats.org/officeDocument/2006/customXml" ds:itemID="{8726CE49-B0A6-4F2B-83DA-46338D4B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37828-24AF-42AC-A876-3AAFF6DF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1226</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8532</CharactersWithSpaces>
  <SharedDoc>false</SharedDoc>
  <HLinks>
    <vt:vector size="12" baseType="variant">
      <vt:variant>
        <vt:i4>6291474</vt:i4>
      </vt:variant>
      <vt:variant>
        <vt:i4>3</vt:i4>
      </vt:variant>
      <vt:variant>
        <vt:i4>0</vt:i4>
      </vt:variant>
      <vt:variant>
        <vt:i4>5</vt:i4>
      </vt:variant>
      <vt:variant>
        <vt:lpwstr>mailto:workforus@nts.org.uk</vt:lpwstr>
      </vt:variant>
      <vt:variant>
        <vt:lpwstr/>
      </vt:variant>
      <vt:variant>
        <vt:i4>6291540</vt:i4>
      </vt:variant>
      <vt:variant>
        <vt:i4>2124</vt:i4>
      </vt:variant>
      <vt:variant>
        <vt:i4>1025</vt:i4>
      </vt:variant>
      <vt:variant>
        <vt:i4>1</vt:i4>
      </vt:variant>
      <vt:variant>
        <vt:lpwstr>cid:image001.png@01D30C36.DE712280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Jones</cp:lastModifiedBy>
  <cp:revision>9</cp:revision>
  <cp:lastPrinted>2021-08-25T15:57:00Z</cp:lastPrinted>
  <dcterms:created xsi:type="dcterms:W3CDTF">2021-09-27T08:38:00Z</dcterms:created>
  <dcterms:modified xsi:type="dcterms:W3CDTF">2021-11-24T15:18:00Z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ies>
</file>