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4656D" w14:textId="77777777" w:rsidR="002F0889" w:rsidRPr="00CE6FC6" w:rsidRDefault="002F0889" w:rsidP="0008099D">
      <w:pPr>
        <w:pStyle w:val="NGSPageheader"/>
        <w:rPr>
          <w:color w:val="000000" w:themeColor="text1"/>
          <w:sz w:val="24"/>
          <w:szCs w:val="24"/>
        </w:rPr>
        <w:sectPr w:rsidR="002F0889" w:rsidRPr="00CE6FC6" w:rsidSect="000B7790">
          <w:footerReference w:type="default" r:id="rId8"/>
          <w:headerReference w:type="first" r:id="rId9"/>
          <w:footerReference w:type="first" r:id="rId10"/>
          <w:pgSz w:w="11909" w:h="16834" w:code="9"/>
          <w:pgMar w:top="2268" w:right="3799" w:bottom="851" w:left="1418" w:header="709" w:footer="709" w:gutter="0"/>
          <w:cols w:space="720"/>
          <w:titlePg/>
        </w:sectPr>
      </w:pPr>
    </w:p>
    <w:p w14:paraId="338B4AB8" w14:textId="77777777" w:rsidR="00BD5697" w:rsidRDefault="00BD5697" w:rsidP="0008099D">
      <w:pPr>
        <w:pStyle w:val="NGSPageheader"/>
        <w:rPr>
          <w:color w:val="000000" w:themeColor="text1"/>
        </w:rPr>
      </w:pPr>
    </w:p>
    <w:p w14:paraId="7383E5D4" w14:textId="2C2571CB" w:rsidR="0008099D" w:rsidRPr="00751913" w:rsidRDefault="0008099D" w:rsidP="0008099D">
      <w:pPr>
        <w:pStyle w:val="NGSPageheader"/>
        <w:rPr>
          <w:color w:val="000000" w:themeColor="text1"/>
        </w:rPr>
      </w:pPr>
      <w:r w:rsidRPr="00751913">
        <w:rPr>
          <w:color w:val="000000" w:themeColor="text1"/>
        </w:rPr>
        <w:t>NATIONAL GALLERIES OF SCOTLAND</w:t>
      </w:r>
    </w:p>
    <w:p w14:paraId="1B2C7404" w14:textId="7EFAAA79" w:rsidR="00751913" w:rsidRPr="00751913" w:rsidRDefault="00751913" w:rsidP="00AC13ED">
      <w:pPr>
        <w:keepNext/>
        <w:jc w:val="both"/>
        <w:outlineLvl w:val="4"/>
        <w:rPr>
          <w:rFonts w:ascii="Arial" w:hAnsi="Arial" w:cs="Arial"/>
          <w:b/>
          <w:color w:val="000000" w:themeColor="text1"/>
          <w:sz w:val="28"/>
          <w:szCs w:val="28"/>
        </w:rPr>
      </w:pPr>
      <w:r w:rsidRPr="00751913">
        <w:rPr>
          <w:rFonts w:ascii="Arial" w:hAnsi="Arial" w:cs="Arial"/>
          <w:b/>
          <w:color w:val="000000" w:themeColor="text1"/>
          <w:sz w:val="28"/>
          <w:szCs w:val="28"/>
        </w:rPr>
        <w:t>OPERATIONS</w:t>
      </w:r>
    </w:p>
    <w:p w14:paraId="20029C28" w14:textId="77777777" w:rsidR="00751913" w:rsidRDefault="00751913" w:rsidP="00AC13ED">
      <w:pPr>
        <w:keepNext/>
        <w:jc w:val="both"/>
        <w:outlineLvl w:val="4"/>
        <w:rPr>
          <w:rFonts w:ascii="Arial" w:hAnsi="Arial" w:cs="Arial"/>
          <w:b/>
          <w:color w:val="000000" w:themeColor="text1"/>
          <w:szCs w:val="24"/>
        </w:rPr>
      </w:pPr>
    </w:p>
    <w:p w14:paraId="2B429B7A" w14:textId="77777777" w:rsidR="00751913" w:rsidRDefault="00751913" w:rsidP="00AC13ED">
      <w:pPr>
        <w:keepNext/>
        <w:jc w:val="both"/>
        <w:outlineLvl w:val="4"/>
        <w:rPr>
          <w:rFonts w:ascii="Arial" w:hAnsi="Arial" w:cs="Arial"/>
          <w:b/>
          <w:color w:val="000000" w:themeColor="text1"/>
          <w:szCs w:val="24"/>
        </w:rPr>
      </w:pPr>
    </w:p>
    <w:p w14:paraId="4885320E" w14:textId="63919DC4" w:rsidR="001565CF" w:rsidRPr="00CE6FC6" w:rsidRDefault="00AC3AB6" w:rsidP="00AC13ED">
      <w:pPr>
        <w:keepNext/>
        <w:jc w:val="both"/>
        <w:outlineLvl w:val="4"/>
        <w:rPr>
          <w:rFonts w:ascii="Arial" w:hAnsi="Arial" w:cs="Arial"/>
          <w:b/>
          <w:color w:val="000000" w:themeColor="text1"/>
          <w:szCs w:val="24"/>
        </w:rPr>
      </w:pPr>
      <w:r>
        <w:rPr>
          <w:rFonts w:ascii="Arial" w:hAnsi="Arial" w:cs="Arial"/>
          <w:b/>
          <w:color w:val="000000" w:themeColor="text1"/>
          <w:szCs w:val="24"/>
        </w:rPr>
        <w:t>F</w:t>
      </w:r>
      <w:r w:rsidR="00751913">
        <w:rPr>
          <w:rFonts w:ascii="Arial" w:hAnsi="Arial" w:cs="Arial"/>
          <w:b/>
          <w:color w:val="000000" w:themeColor="text1"/>
          <w:szCs w:val="24"/>
        </w:rPr>
        <w:t xml:space="preserve">ACILITIES MANAGER </w:t>
      </w:r>
      <w:r w:rsidR="00651B4F">
        <w:rPr>
          <w:rFonts w:ascii="Arial" w:hAnsi="Arial" w:cs="Arial"/>
          <w:b/>
          <w:color w:val="000000" w:themeColor="text1"/>
          <w:szCs w:val="24"/>
        </w:rPr>
        <w:t>MECHANICAL AND ELECTRICAL</w:t>
      </w:r>
    </w:p>
    <w:p w14:paraId="0C703D18" w14:textId="521941B8" w:rsidR="00AC13ED" w:rsidRPr="00751913" w:rsidRDefault="00AA1410" w:rsidP="00AC13ED">
      <w:pPr>
        <w:jc w:val="both"/>
        <w:rPr>
          <w:rFonts w:ascii="Arial" w:hAnsi="Arial" w:cs="Arial"/>
          <w:b/>
          <w:bCs/>
          <w:color w:val="000000" w:themeColor="text1"/>
          <w:szCs w:val="24"/>
        </w:rPr>
      </w:pPr>
      <w:r>
        <w:rPr>
          <w:rFonts w:ascii="Arial" w:hAnsi="Arial" w:cs="Arial"/>
          <w:b/>
          <w:bCs/>
          <w:color w:val="000000" w:themeColor="text1"/>
          <w:szCs w:val="24"/>
        </w:rPr>
        <w:t xml:space="preserve">FIXED TERM (6 - 12 MONTHS) </w:t>
      </w:r>
      <w:r w:rsidR="00751913" w:rsidRPr="00751913">
        <w:rPr>
          <w:rFonts w:ascii="Arial" w:hAnsi="Arial" w:cs="Arial"/>
          <w:b/>
          <w:bCs/>
          <w:color w:val="000000" w:themeColor="text1"/>
          <w:szCs w:val="24"/>
        </w:rPr>
        <w:t>FULL TIME</w:t>
      </w:r>
      <w:r w:rsidR="002B3E87">
        <w:rPr>
          <w:rFonts w:ascii="Arial" w:hAnsi="Arial" w:cs="Arial"/>
          <w:b/>
          <w:bCs/>
          <w:color w:val="000000" w:themeColor="text1"/>
          <w:szCs w:val="24"/>
        </w:rPr>
        <w:t xml:space="preserve"> (Band 5</w:t>
      </w:r>
      <w:r w:rsidR="00B2050E">
        <w:rPr>
          <w:rFonts w:ascii="Arial" w:hAnsi="Arial" w:cs="Arial"/>
          <w:b/>
          <w:bCs/>
          <w:color w:val="000000" w:themeColor="text1"/>
          <w:szCs w:val="24"/>
        </w:rPr>
        <w:t>a</w:t>
      </w:r>
      <w:r w:rsidR="002B3E87">
        <w:rPr>
          <w:rFonts w:ascii="Arial" w:hAnsi="Arial" w:cs="Arial"/>
          <w:b/>
          <w:bCs/>
          <w:color w:val="000000" w:themeColor="text1"/>
          <w:szCs w:val="24"/>
        </w:rPr>
        <w:t>)</w:t>
      </w:r>
    </w:p>
    <w:p w14:paraId="06C06E5D" w14:textId="77777777" w:rsidR="00AC13ED" w:rsidRPr="00CE6FC6" w:rsidRDefault="00AC13ED" w:rsidP="00993B0C">
      <w:pPr>
        <w:autoSpaceDE w:val="0"/>
        <w:autoSpaceDN w:val="0"/>
        <w:adjustRightInd w:val="0"/>
        <w:jc w:val="both"/>
        <w:rPr>
          <w:rFonts w:ascii="Arial" w:hAnsi="Arial" w:cs="Arial"/>
          <w:iCs/>
          <w:color w:val="000000" w:themeColor="text1"/>
          <w:szCs w:val="24"/>
        </w:rPr>
      </w:pPr>
    </w:p>
    <w:p w14:paraId="4D6F112C" w14:textId="77777777" w:rsidR="00AE4B9E" w:rsidRDefault="00AE4B9E" w:rsidP="00AE4B9E">
      <w:pPr>
        <w:pStyle w:val="PlainText"/>
        <w:jc w:val="both"/>
        <w:rPr>
          <w:rFonts w:ascii="Arial" w:hAnsi="Arial" w:cs="Arial"/>
          <w:szCs w:val="22"/>
        </w:rPr>
      </w:pPr>
      <w:r>
        <w:rPr>
          <w:rFonts w:ascii="Arial" w:hAnsi="Arial" w:cs="Arial"/>
          <w:szCs w:val="22"/>
        </w:rPr>
        <w:t xml:space="preserve">The National Galleries of Scotland (NGS) is home to one the world’s finest collections off art, which ranges from the Middle Ages to the present day.  Our spectacular buildings house the world’s greatest collection of Scottish art, and a world-renowned collection of Scottish and international photography, welcoming many visitors to our three principal sites in Edinburgh: the Scottish National Gallery, the Scottish National Gallery of Modern Art and the Scottish National Portrait Gallery. The National Galleries of Scotland aims to preserve, display and augment the collections for the enjoyment and education of the widest possible public and to maintain NGS as a centre of excellence. </w:t>
      </w:r>
    </w:p>
    <w:p w14:paraId="38F2A75E" w14:textId="77777777" w:rsidR="00AE4B9E" w:rsidRDefault="00AE4B9E" w:rsidP="00AE4B9E">
      <w:pPr>
        <w:pStyle w:val="PlainText"/>
        <w:jc w:val="both"/>
        <w:rPr>
          <w:rFonts w:ascii="Arial" w:hAnsi="Arial" w:cs="Arial"/>
          <w:szCs w:val="22"/>
        </w:rPr>
      </w:pPr>
    </w:p>
    <w:p w14:paraId="500B8795" w14:textId="77777777" w:rsidR="00AE4B9E" w:rsidRDefault="00AE4B9E" w:rsidP="00AE4B9E">
      <w:pPr>
        <w:pStyle w:val="PlainText"/>
        <w:jc w:val="both"/>
        <w:rPr>
          <w:rFonts w:ascii="Arial" w:hAnsi="Arial" w:cs="Arial"/>
          <w:szCs w:val="22"/>
        </w:rPr>
      </w:pPr>
      <w:r>
        <w:rPr>
          <w:rFonts w:ascii="Arial" w:hAnsi="Arial" w:cs="Arial"/>
          <w:szCs w:val="22"/>
        </w:rPr>
        <w:t>This is an exciting period of renewal for NGS, as we move forward with our engaging strategic vision that puts our audience at the heart of what we do. We’re making it our mission to broaden our impact, matching our rich collections, expertise and creativity to the needs and wants of our visitors. We’re finding new ways to connect with more people, and creating an innovative, inclusive organisation that can meet the challenges of our ever-evolving world.</w:t>
      </w:r>
    </w:p>
    <w:p w14:paraId="655D2F13" w14:textId="77777777" w:rsidR="00AE4B9E" w:rsidRDefault="00AE4B9E" w:rsidP="00AE4B9E">
      <w:pPr>
        <w:pStyle w:val="PlainText"/>
        <w:jc w:val="both"/>
        <w:rPr>
          <w:rFonts w:ascii="Arial" w:hAnsi="Arial" w:cs="Arial"/>
          <w:szCs w:val="22"/>
        </w:rPr>
      </w:pPr>
    </w:p>
    <w:p w14:paraId="42E3E4D6" w14:textId="77777777" w:rsidR="00AE4B9E" w:rsidRDefault="00AE4B9E" w:rsidP="00AE4B9E">
      <w:pPr>
        <w:pStyle w:val="PlainText"/>
        <w:jc w:val="both"/>
        <w:rPr>
          <w:rFonts w:ascii="Arial" w:hAnsi="Arial" w:cs="Arial"/>
          <w:szCs w:val="22"/>
        </w:rPr>
      </w:pPr>
      <w:r>
        <w:rPr>
          <w:rFonts w:ascii="Arial" w:hAnsi="Arial" w:cs="Arial"/>
          <w:szCs w:val="22"/>
        </w:rPr>
        <w:t xml:space="preserve">‘Art for Scotland: Inspiration for the world’ is Our Vision.  Inclusive, original and ambitious – we will make the national collection accessible to all and inspire curiosity across the world.  </w:t>
      </w:r>
    </w:p>
    <w:p w14:paraId="3BCEC607" w14:textId="77777777" w:rsidR="00AE4B9E" w:rsidRDefault="00AE4B9E" w:rsidP="00AE4B9E">
      <w:pPr>
        <w:pStyle w:val="PlainText"/>
        <w:jc w:val="both"/>
        <w:rPr>
          <w:rFonts w:ascii="Arial" w:hAnsi="Arial" w:cs="Arial"/>
          <w:szCs w:val="22"/>
        </w:rPr>
      </w:pPr>
    </w:p>
    <w:p w14:paraId="068FBDAF" w14:textId="77777777" w:rsidR="00AE4B9E" w:rsidRDefault="00AE4B9E" w:rsidP="00AE4B9E">
      <w:pPr>
        <w:pStyle w:val="PlainText"/>
        <w:jc w:val="both"/>
        <w:rPr>
          <w:rFonts w:ascii="Arial" w:hAnsi="Arial" w:cs="Arial"/>
          <w:szCs w:val="22"/>
        </w:rPr>
      </w:pPr>
      <w:r>
        <w:rPr>
          <w:rFonts w:ascii="Arial" w:hAnsi="Arial" w:cs="Arial"/>
          <w:szCs w:val="22"/>
        </w:rPr>
        <w:t xml:space="preserve">At NGS we are committed to looking at how we operate as well as how we engage with our visitors and communities. We want to play our part in tackling the Climate Emergency. We will ensure Equality, Diversity and Inclusion (EDI) is embedded across our organisation, ensuring everyone feels a sense of belonging and can be themselves.  </w:t>
      </w:r>
    </w:p>
    <w:p w14:paraId="50987CD6" w14:textId="77777777" w:rsidR="00AE4B9E" w:rsidRPr="00CE6FC6" w:rsidRDefault="00AE4B9E" w:rsidP="1FDEB520">
      <w:pPr>
        <w:jc w:val="both"/>
        <w:rPr>
          <w:rFonts w:ascii="Arial" w:hAnsi="Arial" w:cs="Arial"/>
          <w:color w:val="000000" w:themeColor="text1"/>
        </w:rPr>
      </w:pPr>
    </w:p>
    <w:p w14:paraId="5559A1DA" w14:textId="208EF970" w:rsidR="00993C33" w:rsidRPr="00CE6FC6" w:rsidRDefault="00993C33" w:rsidP="00ED717E">
      <w:pPr>
        <w:autoSpaceDE w:val="0"/>
        <w:autoSpaceDN w:val="0"/>
        <w:adjustRightInd w:val="0"/>
        <w:jc w:val="both"/>
        <w:rPr>
          <w:rFonts w:ascii="Arial" w:hAnsi="Arial" w:cs="Arial"/>
          <w:b/>
          <w:iCs/>
          <w:color w:val="000000" w:themeColor="text1"/>
          <w:szCs w:val="24"/>
        </w:rPr>
      </w:pPr>
      <w:r w:rsidRPr="00CE6FC6">
        <w:rPr>
          <w:rFonts w:ascii="Arial" w:hAnsi="Arial" w:cs="Arial"/>
          <w:b/>
          <w:iCs/>
          <w:color w:val="000000" w:themeColor="text1"/>
          <w:szCs w:val="24"/>
        </w:rPr>
        <w:t>Role Purpose:</w:t>
      </w:r>
    </w:p>
    <w:p w14:paraId="2E532CB9" w14:textId="49272096" w:rsidR="00E35949" w:rsidRPr="00CE6FC6" w:rsidRDefault="00E35949" w:rsidP="00ED717E">
      <w:pPr>
        <w:autoSpaceDE w:val="0"/>
        <w:autoSpaceDN w:val="0"/>
        <w:adjustRightInd w:val="0"/>
        <w:jc w:val="both"/>
        <w:rPr>
          <w:rFonts w:ascii="Arial" w:hAnsi="Arial" w:cs="Arial"/>
          <w:b/>
          <w:iCs/>
          <w:color w:val="000000" w:themeColor="text1"/>
          <w:szCs w:val="24"/>
        </w:rPr>
      </w:pPr>
    </w:p>
    <w:p w14:paraId="08274CE1" w14:textId="1AC607B2" w:rsidR="00EB0BE5" w:rsidRPr="00AA1410" w:rsidRDefault="001863F1" w:rsidP="00EB0BE5">
      <w:pPr>
        <w:jc w:val="both"/>
        <w:rPr>
          <w:rFonts w:ascii="Arial" w:hAnsi="Arial" w:cs="Arial"/>
          <w:sz w:val="22"/>
          <w:szCs w:val="22"/>
        </w:rPr>
      </w:pPr>
      <w:r w:rsidRPr="00AA1410">
        <w:rPr>
          <w:rFonts w:ascii="Arial" w:hAnsi="Arial" w:cs="Arial"/>
          <w:iCs/>
          <w:color w:val="000000" w:themeColor="text1"/>
          <w:sz w:val="22"/>
          <w:szCs w:val="22"/>
        </w:rPr>
        <w:t>W</w:t>
      </w:r>
      <w:r w:rsidR="00E35949" w:rsidRPr="00AA1410">
        <w:rPr>
          <w:rFonts w:ascii="Arial" w:hAnsi="Arial" w:cs="Arial"/>
          <w:iCs/>
          <w:color w:val="000000" w:themeColor="text1"/>
          <w:sz w:val="22"/>
          <w:szCs w:val="22"/>
        </w:rPr>
        <w:t xml:space="preserve">e are seeking to appoint </w:t>
      </w:r>
      <w:r w:rsidR="005F727E" w:rsidRPr="00AA1410">
        <w:rPr>
          <w:rFonts w:ascii="Arial" w:hAnsi="Arial" w:cs="Arial"/>
          <w:iCs/>
          <w:color w:val="000000" w:themeColor="text1"/>
          <w:sz w:val="22"/>
          <w:szCs w:val="22"/>
        </w:rPr>
        <w:t xml:space="preserve">an experienced </w:t>
      </w:r>
      <w:r w:rsidR="000B7790">
        <w:rPr>
          <w:rFonts w:ascii="Arial" w:hAnsi="Arial" w:cs="Arial"/>
          <w:b/>
          <w:bCs/>
          <w:iCs/>
          <w:color w:val="000000" w:themeColor="text1"/>
          <w:sz w:val="22"/>
          <w:szCs w:val="22"/>
        </w:rPr>
        <w:t>M</w:t>
      </w:r>
      <w:r w:rsidR="00CD1234" w:rsidRPr="00AA1410">
        <w:rPr>
          <w:rFonts w:ascii="Arial" w:hAnsi="Arial" w:cs="Arial"/>
          <w:b/>
          <w:bCs/>
          <w:iCs/>
          <w:color w:val="000000" w:themeColor="text1"/>
          <w:sz w:val="22"/>
          <w:szCs w:val="22"/>
        </w:rPr>
        <w:t>echanical</w:t>
      </w:r>
      <w:r w:rsidR="00BD5697">
        <w:rPr>
          <w:rFonts w:ascii="Arial" w:hAnsi="Arial" w:cs="Arial"/>
          <w:b/>
          <w:bCs/>
          <w:iCs/>
          <w:color w:val="000000" w:themeColor="text1"/>
          <w:sz w:val="22"/>
          <w:szCs w:val="22"/>
        </w:rPr>
        <w:t xml:space="preserve"> and Electrical</w:t>
      </w:r>
      <w:r w:rsidR="00CD1234" w:rsidRPr="00AA1410">
        <w:rPr>
          <w:rFonts w:ascii="Arial" w:hAnsi="Arial" w:cs="Arial"/>
          <w:b/>
          <w:bCs/>
          <w:iCs/>
          <w:color w:val="000000" w:themeColor="text1"/>
          <w:sz w:val="22"/>
          <w:szCs w:val="22"/>
        </w:rPr>
        <w:t xml:space="preserve"> </w:t>
      </w:r>
      <w:r w:rsidR="000B7790">
        <w:rPr>
          <w:rFonts w:ascii="Arial" w:hAnsi="Arial" w:cs="Arial"/>
          <w:b/>
          <w:bCs/>
          <w:iCs/>
          <w:color w:val="000000" w:themeColor="text1"/>
          <w:sz w:val="22"/>
          <w:szCs w:val="22"/>
        </w:rPr>
        <w:t>E</w:t>
      </w:r>
      <w:r w:rsidR="003010F9" w:rsidRPr="00AA1410">
        <w:rPr>
          <w:rFonts w:ascii="Arial" w:hAnsi="Arial" w:cs="Arial"/>
          <w:b/>
          <w:bCs/>
          <w:iCs/>
          <w:color w:val="000000" w:themeColor="text1"/>
          <w:sz w:val="22"/>
          <w:szCs w:val="22"/>
        </w:rPr>
        <w:t>ngineer</w:t>
      </w:r>
      <w:r w:rsidR="003010F9" w:rsidRPr="00AA1410">
        <w:rPr>
          <w:rFonts w:ascii="Arial" w:hAnsi="Arial" w:cs="Arial"/>
          <w:iCs/>
          <w:color w:val="000000" w:themeColor="text1"/>
          <w:sz w:val="22"/>
          <w:szCs w:val="22"/>
        </w:rPr>
        <w:t xml:space="preserve"> as </w:t>
      </w:r>
      <w:r w:rsidR="00CD1234" w:rsidRPr="00AA1410">
        <w:rPr>
          <w:rFonts w:ascii="Arial" w:hAnsi="Arial" w:cs="Arial"/>
          <w:iCs/>
          <w:color w:val="000000" w:themeColor="text1"/>
          <w:sz w:val="22"/>
          <w:szCs w:val="22"/>
        </w:rPr>
        <w:t xml:space="preserve">one of </w:t>
      </w:r>
      <w:r w:rsidR="003010F9" w:rsidRPr="00AA1410">
        <w:rPr>
          <w:rFonts w:ascii="Arial" w:hAnsi="Arial" w:cs="Arial"/>
          <w:iCs/>
          <w:color w:val="000000" w:themeColor="text1"/>
          <w:sz w:val="22"/>
          <w:szCs w:val="22"/>
        </w:rPr>
        <w:t xml:space="preserve">our </w:t>
      </w:r>
      <w:r w:rsidR="005F727E" w:rsidRPr="00AA1410">
        <w:rPr>
          <w:rFonts w:ascii="Arial" w:hAnsi="Arial" w:cs="Arial"/>
          <w:iCs/>
          <w:color w:val="000000" w:themeColor="text1"/>
          <w:sz w:val="22"/>
          <w:szCs w:val="22"/>
        </w:rPr>
        <w:t>Facilities Manage</w:t>
      </w:r>
      <w:r w:rsidR="00CD1234" w:rsidRPr="00AA1410">
        <w:rPr>
          <w:rFonts w:ascii="Arial" w:hAnsi="Arial" w:cs="Arial"/>
          <w:iCs/>
          <w:color w:val="000000" w:themeColor="text1"/>
          <w:sz w:val="22"/>
          <w:szCs w:val="22"/>
        </w:rPr>
        <w:t xml:space="preserve">ment team </w:t>
      </w:r>
      <w:r w:rsidR="005F727E" w:rsidRPr="00AA1410">
        <w:rPr>
          <w:rFonts w:ascii="Arial" w:hAnsi="Arial" w:cs="Arial"/>
          <w:iCs/>
          <w:color w:val="000000" w:themeColor="text1"/>
          <w:sz w:val="22"/>
          <w:szCs w:val="22"/>
        </w:rPr>
        <w:t xml:space="preserve">to </w:t>
      </w:r>
      <w:r w:rsidR="003A2DA0" w:rsidRPr="00AA1410">
        <w:rPr>
          <w:rFonts w:ascii="Arial" w:hAnsi="Arial" w:cs="Arial"/>
          <w:iCs/>
          <w:color w:val="000000" w:themeColor="text1"/>
          <w:sz w:val="22"/>
          <w:szCs w:val="22"/>
        </w:rPr>
        <w:t>manage</w:t>
      </w:r>
      <w:r w:rsidR="00E6212B" w:rsidRPr="00AA1410">
        <w:rPr>
          <w:rFonts w:ascii="Arial" w:hAnsi="Arial" w:cs="Arial"/>
          <w:iCs/>
          <w:color w:val="000000" w:themeColor="text1"/>
          <w:sz w:val="22"/>
          <w:szCs w:val="22"/>
        </w:rPr>
        <w:t xml:space="preserve"> the existing </w:t>
      </w:r>
      <w:r w:rsidR="00DE76F5" w:rsidRPr="00AA1410">
        <w:rPr>
          <w:rFonts w:ascii="Arial" w:hAnsi="Arial" w:cs="Arial"/>
          <w:iCs/>
          <w:color w:val="000000" w:themeColor="text1"/>
          <w:sz w:val="22"/>
          <w:szCs w:val="22"/>
        </w:rPr>
        <w:t xml:space="preserve">mechanical and </w:t>
      </w:r>
      <w:r w:rsidR="00E6212B" w:rsidRPr="00AA1410">
        <w:rPr>
          <w:rFonts w:ascii="Arial" w:hAnsi="Arial" w:cs="Arial"/>
          <w:iCs/>
          <w:color w:val="000000" w:themeColor="text1"/>
          <w:sz w:val="22"/>
          <w:szCs w:val="22"/>
        </w:rPr>
        <w:t>electrical</w:t>
      </w:r>
      <w:r w:rsidR="00DE76F5" w:rsidRPr="00AA1410">
        <w:rPr>
          <w:rFonts w:ascii="Arial" w:hAnsi="Arial" w:cs="Arial"/>
          <w:iCs/>
          <w:color w:val="000000" w:themeColor="text1"/>
          <w:sz w:val="22"/>
          <w:szCs w:val="22"/>
        </w:rPr>
        <w:t xml:space="preserve"> building services</w:t>
      </w:r>
      <w:r w:rsidR="00E6212B" w:rsidRPr="00AA1410">
        <w:rPr>
          <w:rFonts w:ascii="Arial" w:hAnsi="Arial" w:cs="Arial"/>
          <w:iCs/>
          <w:color w:val="000000" w:themeColor="text1"/>
          <w:sz w:val="22"/>
          <w:szCs w:val="22"/>
        </w:rPr>
        <w:t>,</w:t>
      </w:r>
      <w:r w:rsidR="00DE76F5" w:rsidRPr="00AA1410">
        <w:rPr>
          <w:rFonts w:ascii="Arial" w:hAnsi="Arial" w:cs="Arial"/>
          <w:iCs/>
          <w:color w:val="000000" w:themeColor="text1"/>
          <w:sz w:val="22"/>
          <w:szCs w:val="22"/>
        </w:rPr>
        <w:t xml:space="preserve"> including</w:t>
      </w:r>
      <w:r w:rsidR="00E6212B" w:rsidRPr="00AA1410">
        <w:rPr>
          <w:rFonts w:ascii="Arial" w:hAnsi="Arial" w:cs="Arial"/>
          <w:iCs/>
          <w:color w:val="000000" w:themeColor="text1"/>
          <w:sz w:val="22"/>
          <w:szCs w:val="22"/>
        </w:rPr>
        <w:t xml:space="preserve"> security and fire alarm systems and to </w:t>
      </w:r>
      <w:r w:rsidR="005F727E" w:rsidRPr="00AA1410">
        <w:rPr>
          <w:rFonts w:ascii="Arial" w:hAnsi="Arial" w:cs="Arial"/>
          <w:iCs/>
          <w:color w:val="000000" w:themeColor="text1"/>
          <w:sz w:val="22"/>
          <w:szCs w:val="22"/>
        </w:rPr>
        <w:t xml:space="preserve">lead </w:t>
      </w:r>
      <w:r w:rsidR="00E6212B" w:rsidRPr="00AA1410">
        <w:rPr>
          <w:rFonts w:ascii="Arial" w:hAnsi="Arial" w:cs="Arial"/>
          <w:iCs/>
          <w:color w:val="000000" w:themeColor="text1"/>
          <w:sz w:val="22"/>
          <w:szCs w:val="22"/>
        </w:rPr>
        <w:t xml:space="preserve">the electrical and security systems </w:t>
      </w:r>
      <w:r w:rsidR="008B4ACF" w:rsidRPr="00AA1410">
        <w:rPr>
          <w:rFonts w:ascii="Arial" w:hAnsi="Arial" w:cs="Arial"/>
          <w:iCs/>
          <w:color w:val="000000" w:themeColor="text1"/>
          <w:sz w:val="22"/>
          <w:szCs w:val="22"/>
        </w:rPr>
        <w:t>improvement projects</w:t>
      </w:r>
      <w:r w:rsidR="003D27EE" w:rsidRPr="00AA1410">
        <w:rPr>
          <w:rFonts w:ascii="Arial" w:hAnsi="Arial" w:cs="Arial"/>
          <w:iCs/>
          <w:color w:val="000000" w:themeColor="text1"/>
          <w:sz w:val="22"/>
          <w:szCs w:val="22"/>
        </w:rPr>
        <w:t>.</w:t>
      </w:r>
      <w:r w:rsidR="008B4ACF" w:rsidRPr="00AA1410">
        <w:rPr>
          <w:rFonts w:ascii="Arial" w:hAnsi="Arial" w:cs="Arial"/>
          <w:iCs/>
          <w:color w:val="000000" w:themeColor="text1"/>
          <w:sz w:val="22"/>
          <w:szCs w:val="22"/>
        </w:rPr>
        <w:t xml:space="preserve"> </w:t>
      </w:r>
      <w:r w:rsidR="00EB0BE5" w:rsidRPr="00AA1410">
        <w:rPr>
          <w:rFonts w:ascii="Arial" w:hAnsi="Arial" w:cs="Arial"/>
          <w:sz w:val="22"/>
          <w:szCs w:val="22"/>
        </w:rPr>
        <w:t xml:space="preserve">The post is responsible for all matters relating to building services, including </w:t>
      </w:r>
      <w:r w:rsidR="00700245" w:rsidRPr="00AA1410">
        <w:rPr>
          <w:rFonts w:ascii="Arial" w:hAnsi="Arial" w:cs="Arial"/>
          <w:sz w:val="22"/>
          <w:szCs w:val="22"/>
        </w:rPr>
        <w:t>planned and response maintenance activities by contractors,</w:t>
      </w:r>
      <w:r w:rsidR="00EB0BE5" w:rsidRPr="00AA1410">
        <w:rPr>
          <w:rFonts w:ascii="Arial" w:hAnsi="Arial" w:cs="Arial"/>
          <w:sz w:val="22"/>
          <w:szCs w:val="22"/>
        </w:rPr>
        <w:t xml:space="preserve"> ensuring compliance with relevant statutory instruments.</w:t>
      </w:r>
    </w:p>
    <w:p w14:paraId="3986BD31" w14:textId="66BCF754" w:rsidR="001863F1" w:rsidRPr="00AA1410" w:rsidRDefault="001863F1" w:rsidP="009D77F8">
      <w:pPr>
        <w:autoSpaceDE w:val="0"/>
        <w:autoSpaceDN w:val="0"/>
        <w:adjustRightInd w:val="0"/>
        <w:jc w:val="both"/>
        <w:rPr>
          <w:rFonts w:ascii="Arial" w:hAnsi="Arial" w:cs="Arial"/>
          <w:iCs/>
          <w:color w:val="000000" w:themeColor="text1"/>
          <w:sz w:val="22"/>
          <w:szCs w:val="22"/>
        </w:rPr>
      </w:pPr>
    </w:p>
    <w:p w14:paraId="14AB9D4B" w14:textId="3534A86E" w:rsidR="00A32654" w:rsidRPr="00AA1410" w:rsidRDefault="00A32654" w:rsidP="000B7790">
      <w:pPr>
        <w:autoSpaceDE w:val="0"/>
        <w:autoSpaceDN w:val="0"/>
        <w:adjustRightInd w:val="0"/>
        <w:jc w:val="both"/>
        <w:rPr>
          <w:rFonts w:ascii="Arial" w:hAnsi="Arial" w:cs="Arial"/>
          <w:iCs/>
          <w:color w:val="000000" w:themeColor="text1"/>
          <w:sz w:val="22"/>
          <w:szCs w:val="22"/>
        </w:rPr>
      </w:pPr>
      <w:r w:rsidRPr="00AA1410">
        <w:rPr>
          <w:rFonts w:ascii="Arial" w:hAnsi="Arial" w:cs="Arial"/>
          <w:iCs/>
          <w:color w:val="000000" w:themeColor="text1"/>
          <w:sz w:val="22"/>
          <w:szCs w:val="22"/>
        </w:rPr>
        <w:t xml:space="preserve">This role reports into the Head of Estates </w:t>
      </w:r>
      <w:r w:rsidR="00724771" w:rsidRPr="00AA1410">
        <w:rPr>
          <w:rFonts w:ascii="Arial" w:hAnsi="Arial" w:cs="Arial"/>
          <w:iCs/>
          <w:color w:val="000000" w:themeColor="text1"/>
          <w:sz w:val="22"/>
          <w:szCs w:val="22"/>
        </w:rPr>
        <w:t xml:space="preserve">who </w:t>
      </w:r>
      <w:r w:rsidR="001E2E86" w:rsidRPr="00AA1410">
        <w:rPr>
          <w:rFonts w:ascii="Arial" w:hAnsi="Arial" w:cs="Arial"/>
          <w:iCs/>
          <w:color w:val="000000" w:themeColor="text1"/>
          <w:sz w:val="22"/>
          <w:szCs w:val="22"/>
        </w:rPr>
        <w:t>sits</w:t>
      </w:r>
      <w:r w:rsidRPr="00AA1410">
        <w:rPr>
          <w:rFonts w:ascii="Arial" w:hAnsi="Arial" w:cs="Arial"/>
          <w:iCs/>
          <w:color w:val="000000" w:themeColor="text1"/>
          <w:sz w:val="22"/>
          <w:szCs w:val="22"/>
        </w:rPr>
        <w:t xml:space="preserve"> </w:t>
      </w:r>
      <w:r w:rsidR="001E2E86" w:rsidRPr="00AA1410">
        <w:rPr>
          <w:rFonts w:ascii="Arial" w:hAnsi="Arial" w:cs="Arial"/>
          <w:iCs/>
          <w:color w:val="000000" w:themeColor="text1"/>
          <w:sz w:val="22"/>
          <w:szCs w:val="22"/>
        </w:rPr>
        <w:t xml:space="preserve">in </w:t>
      </w:r>
      <w:r w:rsidRPr="00AA1410">
        <w:rPr>
          <w:rFonts w:ascii="Arial" w:hAnsi="Arial" w:cs="Arial"/>
          <w:iCs/>
          <w:color w:val="000000" w:themeColor="text1"/>
          <w:sz w:val="22"/>
          <w:szCs w:val="22"/>
        </w:rPr>
        <w:t>the Chief Operating Office Leadership Team.</w:t>
      </w:r>
    </w:p>
    <w:p w14:paraId="1269B124" w14:textId="77777777" w:rsidR="00A32654" w:rsidRPr="00AA1410" w:rsidRDefault="00A32654" w:rsidP="000B7790">
      <w:pPr>
        <w:autoSpaceDE w:val="0"/>
        <w:autoSpaceDN w:val="0"/>
        <w:adjustRightInd w:val="0"/>
        <w:jc w:val="both"/>
        <w:rPr>
          <w:rFonts w:ascii="Arial" w:hAnsi="Arial" w:cs="Arial"/>
          <w:iCs/>
          <w:color w:val="000000" w:themeColor="text1"/>
          <w:sz w:val="22"/>
          <w:szCs w:val="22"/>
        </w:rPr>
      </w:pPr>
    </w:p>
    <w:p w14:paraId="3CE7293B" w14:textId="2647343C" w:rsidR="00FD778D" w:rsidRPr="00AA1410" w:rsidRDefault="00FD778D" w:rsidP="000B7790">
      <w:pPr>
        <w:autoSpaceDE w:val="0"/>
        <w:autoSpaceDN w:val="0"/>
        <w:adjustRightInd w:val="0"/>
        <w:jc w:val="both"/>
        <w:rPr>
          <w:rFonts w:ascii="Arial" w:hAnsi="Arial" w:cs="Arial"/>
          <w:iCs/>
          <w:color w:val="000000" w:themeColor="text1"/>
          <w:sz w:val="22"/>
          <w:szCs w:val="22"/>
        </w:rPr>
      </w:pPr>
      <w:r w:rsidRPr="00AA1410">
        <w:rPr>
          <w:rFonts w:ascii="Arial" w:hAnsi="Arial" w:cs="Arial"/>
          <w:iCs/>
          <w:color w:val="000000" w:themeColor="text1"/>
          <w:sz w:val="22"/>
          <w:szCs w:val="22"/>
        </w:rPr>
        <w:t>The Chief Operating Office includes our entire Operations team, consisting of Health &amp; Safety, Security and Visitor Services (SVS), Procurement</w:t>
      </w:r>
      <w:r w:rsidR="00696CAE" w:rsidRPr="00AA1410">
        <w:rPr>
          <w:rFonts w:ascii="Arial" w:hAnsi="Arial" w:cs="Arial"/>
          <w:iCs/>
          <w:color w:val="000000" w:themeColor="text1"/>
          <w:sz w:val="22"/>
          <w:szCs w:val="22"/>
        </w:rPr>
        <w:t xml:space="preserve"> and </w:t>
      </w:r>
      <w:r w:rsidR="00266A92" w:rsidRPr="00AA1410">
        <w:rPr>
          <w:rFonts w:ascii="Arial" w:hAnsi="Arial" w:cs="Arial"/>
          <w:iCs/>
          <w:color w:val="000000" w:themeColor="text1"/>
          <w:sz w:val="22"/>
          <w:szCs w:val="22"/>
        </w:rPr>
        <w:t>L</w:t>
      </w:r>
      <w:r w:rsidR="00696CAE" w:rsidRPr="00AA1410">
        <w:rPr>
          <w:rFonts w:ascii="Arial" w:hAnsi="Arial" w:cs="Arial"/>
          <w:iCs/>
          <w:color w:val="000000" w:themeColor="text1"/>
          <w:sz w:val="22"/>
          <w:szCs w:val="22"/>
        </w:rPr>
        <w:t>egal</w:t>
      </w:r>
      <w:r w:rsidRPr="00AA1410">
        <w:rPr>
          <w:rFonts w:ascii="Arial" w:hAnsi="Arial" w:cs="Arial"/>
          <w:iCs/>
          <w:color w:val="000000" w:themeColor="text1"/>
          <w:sz w:val="22"/>
          <w:szCs w:val="22"/>
        </w:rPr>
        <w:t xml:space="preserve">, </w:t>
      </w:r>
      <w:r w:rsidR="00B0312F" w:rsidRPr="00AA1410">
        <w:rPr>
          <w:rFonts w:ascii="Arial" w:hAnsi="Arial" w:cs="Arial"/>
          <w:iCs/>
          <w:color w:val="000000" w:themeColor="text1"/>
          <w:sz w:val="22"/>
          <w:szCs w:val="22"/>
        </w:rPr>
        <w:t xml:space="preserve">working together with </w:t>
      </w:r>
      <w:r w:rsidRPr="00AA1410">
        <w:rPr>
          <w:rFonts w:ascii="Arial" w:hAnsi="Arial" w:cs="Arial"/>
          <w:iCs/>
          <w:color w:val="000000" w:themeColor="text1"/>
          <w:sz w:val="22"/>
          <w:szCs w:val="22"/>
        </w:rPr>
        <w:t xml:space="preserve">our Finance, Information Technology, Human Resources </w:t>
      </w:r>
      <w:r w:rsidR="00B0312F" w:rsidRPr="00AA1410">
        <w:rPr>
          <w:rFonts w:ascii="Arial" w:hAnsi="Arial" w:cs="Arial"/>
          <w:iCs/>
          <w:color w:val="000000" w:themeColor="text1"/>
          <w:sz w:val="22"/>
          <w:szCs w:val="22"/>
        </w:rPr>
        <w:t xml:space="preserve">and Estates </w:t>
      </w:r>
      <w:r w:rsidRPr="00AA1410">
        <w:rPr>
          <w:rFonts w:ascii="Arial" w:hAnsi="Arial" w:cs="Arial"/>
          <w:iCs/>
          <w:color w:val="000000" w:themeColor="text1"/>
          <w:sz w:val="22"/>
          <w:szCs w:val="22"/>
        </w:rPr>
        <w:t xml:space="preserve">Teams.  </w:t>
      </w:r>
    </w:p>
    <w:p w14:paraId="38D271D5" w14:textId="77777777" w:rsidR="00FD778D" w:rsidRPr="00AA1410" w:rsidRDefault="00FD778D" w:rsidP="000B7790">
      <w:pPr>
        <w:autoSpaceDE w:val="0"/>
        <w:autoSpaceDN w:val="0"/>
        <w:adjustRightInd w:val="0"/>
        <w:jc w:val="both"/>
        <w:rPr>
          <w:rFonts w:ascii="Arial" w:hAnsi="Arial" w:cs="Arial"/>
          <w:iCs/>
          <w:color w:val="000000" w:themeColor="text1"/>
          <w:sz w:val="22"/>
          <w:szCs w:val="22"/>
        </w:rPr>
      </w:pPr>
    </w:p>
    <w:p w14:paraId="35206CD0" w14:textId="40BA7A4D" w:rsidR="00FD778D" w:rsidRPr="00AA1410" w:rsidRDefault="00FD778D" w:rsidP="000B7790">
      <w:pPr>
        <w:autoSpaceDE w:val="0"/>
        <w:autoSpaceDN w:val="0"/>
        <w:adjustRightInd w:val="0"/>
        <w:jc w:val="both"/>
        <w:rPr>
          <w:rFonts w:ascii="Arial" w:hAnsi="Arial" w:cs="Arial"/>
          <w:iCs/>
          <w:color w:val="000000" w:themeColor="text1"/>
          <w:sz w:val="22"/>
          <w:szCs w:val="22"/>
        </w:rPr>
      </w:pPr>
      <w:r w:rsidRPr="00AA1410">
        <w:rPr>
          <w:rFonts w:ascii="Arial" w:hAnsi="Arial" w:cs="Arial"/>
          <w:iCs/>
          <w:color w:val="000000" w:themeColor="text1"/>
          <w:sz w:val="22"/>
          <w:szCs w:val="22"/>
        </w:rPr>
        <w:lastRenderedPageBreak/>
        <w:t>We work together and collaborate across NGS and with external partners to ensure our collection</w:t>
      </w:r>
      <w:r w:rsidR="00C435AF" w:rsidRPr="00AA1410">
        <w:rPr>
          <w:rFonts w:ascii="Arial" w:hAnsi="Arial" w:cs="Arial"/>
          <w:iCs/>
          <w:color w:val="000000" w:themeColor="text1"/>
          <w:sz w:val="22"/>
          <w:szCs w:val="22"/>
        </w:rPr>
        <w:t xml:space="preserve"> and people are</w:t>
      </w:r>
      <w:r w:rsidRPr="00AA1410">
        <w:rPr>
          <w:rFonts w:ascii="Arial" w:hAnsi="Arial" w:cs="Arial"/>
          <w:iCs/>
          <w:color w:val="000000" w:themeColor="text1"/>
          <w:sz w:val="22"/>
          <w:szCs w:val="22"/>
        </w:rPr>
        <w:t xml:space="preserve"> safe and secure, to deliver operational services that improve our visitor experience and to ensure NGS is a great place for us all to work.</w:t>
      </w:r>
    </w:p>
    <w:p w14:paraId="28FF9517" w14:textId="5968BC6C" w:rsidR="00FD778D" w:rsidRPr="00AA1410" w:rsidRDefault="00FD778D" w:rsidP="000B7790">
      <w:pPr>
        <w:autoSpaceDE w:val="0"/>
        <w:autoSpaceDN w:val="0"/>
        <w:adjustRightInd w:val="0"/>
        <w:jc w:val="both"/>
        <w:rPr>
          <w:rFonts w:ascii="Arial" w:hAnsi="Arial" w:cs="Arial"/>
          <w:b/>
          <w:bCs/>
          <w:iCs/>
          <w:color w:val="000000" w:themeColor="text1"/>
          <w:sz w:val="22"/>
          <w:szCs w:val="22"/>
        </w:rPr>
      </w:pPr>
    </w:p>
    <w:p w14:paraId="59C64B0A" w14:textId="40C62521" w:rsidR="00AF09AA" w:rsidRPr="00AA1410" w:rsidRDefault="00AF09AA" w:rsidP="000B7790">
      <w:pPr>
        <w:autoSpaceDE w:val="0"/>
        <w:autoSpaceDN w:val="0"/>
        <w:adjustRightInd w:val="0"/>
        <w:jc w:val="both"/>
        <w:rPr>
          <w:rFonts w:ascii="Arial" w:hAnsi="Arial" w:cs="Arial"/>
          <w:color w:val="000000" w:themeColor="text1"/>
          <w:sz w:val="22"/>
          <w:szCs w:val="22"/>
        </w:rPr>
      </w:pPr>
      <w:r w:rsidRPr="00AA1410">
        <w:rPr>
          <w:rFonts w:ascii="Arial" w:hAnsi="Arial" w:cs="Arial"/>
          <w:color w:val="000000" w:themeColor="text1"/>
          <w:sz w:val="22"/>
          <w:szCs w:val="22"/>
        </w:rPr>
        <w:t xml:space="preserve">This is an exciting time for the Chief Operating Office within NGS as we continue to develop and implement our </w:t>
      </w:r>
      <w:r w:rsidR="00D3626E" w:rsidRPr="00AA1410">
        <w:rPr>
          <w:rFonts w:ascii="Arial" w:hAnsi="Arial" w:cs="Arial"/>
          <w:color w:val="000000" w:themeColor="text1"/>
          <w:sz w:val="22"/>
          <w:szCs w:val="22"/>
        </w:rPr>
        <w:t>5-year</w:t>
      </w:r>
      <w:r w:rsidRPr="00AA1410">
        <w:rPr>
          <w:rFonts w:ascii="Arial" w:hAnsi="Arial" w:cs="Arial"/>
          <w:color w:val="000000" w:themeColor="text1"/>
          <w:sz w:val="22"/>
          <w:szCs w:val="22"/>
        </w:rPr>
        <w:t xml:space="preserve"> improvement plans, plan to open the newly established gallery spaces at the Scottish National Gallery and input to the development of the major new collection facility at Granton – The Art Works (TAW).  </w:t>
      </w:r>
    </w:p>
    <w:p w14:paraId="406254D2" w14:textId="77777777" w:rsidR="000B7790" w:rsidRDefault="000B7790" w:rsidP="000B7790">
      <w:pPr>
        <w:pStyle w:val="NormalWeb"/>
        <w:shd w:val="clear" w:color="auto" w:fill="FFFFFF"/>
        <w:spacing w:before="0" w:beforeAutospacing="0" w:after="0" w:afterAutospacing="0"/>
        <w:rPr>
          <w:rFonts w:ascii="Arial" w:hAnsi="Arial" w:cs="Arial"/>
          <w:sz w:val="22"/>
          <w:szCs w:val="22"/>
        </w:rPr>
      </w:pPr>
    </w:p>
    <w:p w14:paraId="7A5FBBDE" w14:textId="77777777" w:rsidR="00BD5697" w:rsidRPr="00285F25" w:rsidRDefault="00BD5697" w:rsidP="00BD5697">
      <w:pPr>
        <w:pStyle w:val="NormalWeb"/>
        <w:shd w:val="clear" w:color="auto" w:fill="FFFFFF"/>
        <w:spacing w:before="0" w:beforeAutospacing="0" w:after="150" w:afterAutospacing="0" w:line="450" w:lineRule="atLeast"/>
        <w:rPr>
          <w:rFonts w:ascii="Arial" w:hAnsi="Arial" w:cs="Arial"/>
          <w:color w:val="333333"/>
        </w:rPr>
      </w:pPr>
      <w:hyperlink r:id="rId11" w:history="1">
        <w:r w:rsidRPr="002A0B8D">
          <w:rPr>
            <w:rStyle w:val="Hyperlink"/>
            <w:rFonts w:ascii="Arial" w:hAnsi="Arial" w:cs="Arial"/>
          </w:rPr>
          <w:t>https://www.nationalgall</w:t>
        </w:r>
        <w:r w:rsidRPr="002A0B8D">
          <w:rPr>
            <w:rStyle w:val="Hyperlink"/>
            <w:rFonts w:ascii="Arial" w:hAnsi="Arial" w:cs="Arial"/>
          </w:rPr>
          <w:t>e</w:t>
        </w:r>
        <w:r w:rsidRPr="002A0B8D">
          <w:rPr>
            <w:rStyle w:val="Hyperlink"/>
            <w:rFonts w:ascii="Arial" w:hAnsi="Arial" w:cs="Arial"/>
          </w:rPr>
          <w:t>ries.org/art-and-artists/features/art-works</w:t>
        </w:r>
      </w:hyperlink>
    </w:p>
    <w:p w14:paraId="353C13D8" w14:textId="0C636C76" w:rsidR="00BD5697" w:rsidRDefault="00BD5697" w:rsidP="000B7790">
      <w:pPr>
        <w:autoSpaceDE w:val="0"/>
        <w:autoSpaceDN w:val="0"/>
        <w:adjustRightInd w:val="0"/>
        <w:jc w:val="both"/>
        <w:rPr>
          <w:rFonts w:ascii="Arial" w:hAnsi="Arial" w:cs="Arial"/>
          <w:b/>
          <w:bCs/>
          <w:iCs/>
          <w:color w:val="000000" w:themeColor="text1"/>
          <w:szCs w:val="24"/>
        </w:rPr>
      </w:pPr>
    </w:p>
    <w:p w14:paraId="10B7429E" w14:textId="1036A119" w:rsidR="00E30B22" w:rsidRDefault="000E4CEF" w:rsidP="009D77F8">
      <w:pPr>
        <w:autoSpaceDE w:val="0"/>
        <w:autoSpaceDN w:val="0"/>
        <w:adjustRightInd w:val="0"/>
        <w:jc w:val="both"/>
        <w:rPr>
          <w:rFonts w:ascii="Arial" w:hAnsi="Arial" w:cs="Arial"/>
          <w:iCs/>
          <w:color w:val="000000" w:themeColor="text1"/>
          <w:szCs w:val="24"/>
        </w:rPr>
      </w:pPr>
      <w:r w:rsidRPr="00751913">
        <w:rPr>
          <w:rFonts w:ascii="Arial" w:hAnsi="Arial" w:cs="Arial"/>
          <w:iCs/>
          <w:color w:val="000000" w:themeColor="text1"/>
          <w:sz w:val="22"/>
          <w:szCs w:val="22"/>
        </w:rPr>
        <w:t xml:space="preserve">The </w:t>
      </w:r>
      <w:r w:rsidR="00284A09" w:rsidRPr="00751913">
        <w:rPr>
          <w:rFonts w:ascii="Arial" w:hAnsi="Arial" w:cs="Arial"/>
          <w:iCs/>
          <w:color w:val="000000" w:themeColor="text1"/>
          <w:sz w:val="22"/>
          <w:szCs w:val="22"/>
        </w:rPr>
        <w:t xml:space="preserve">main </w:t>
      </w:r>
      <w:r w:rsidRPr="00751913">
        <w:rPr>
          <w:rFonts w:ascii="Arial" w:hAnsi="Arial" w:cs="Arial"/>
          <w:iCs/>
          <w:color w:val="000000" w:themeColor="text1"/>
          <w:sz w:val="22"/>
          <w:szCs w:val="22"/>
        </w:rPr>
        <w:t xml:space="preserve">responsibilities of this role will be </w:t>
      </w:r>
      <w:r w:rsidR="00C321F0">
        <w:rPr>
          <w:rFonts w:ascii="Arial" w:hAnsi="Arial" w:cs="Arial"/>
          <w:iCs/>
          <w:color w:val="000000" w:themeColor="text1"/>
          <w:sz w:val="22"/>
          <w:szCs w:val="22"/>
        </w:rPr>
        <w:t>to:</w:t>
      </w:r>
    </w:p>
    <w:p w14:paraId="3DB8847D" w14:textId="1A54D8EB" w:rsidR="001A43DC" w:rsidRPr="00751913" w:rsidRDefault="001A43DC" w:rsidP="00B52EEF">
      <w:pPr>
        <w:pStyle w:val="ListParagraph"/>
        <w:numPr>
          <w:ilvl w:val="0"/>
          <w:numId w:val="25"/>
        </w:numPr>
        <w:autoSpaceDE w:val="0"/>
        <w:autoSpaceDN w:val="0"/>
        <w:adjustRightInd w:val="0"/>
        <w:jc w:val="both"/>
        <w:rPr>
          <w:rFonts w:ascii="Arial" w:hAnsi="Arial" w:cs="Arial"/>
          <w:iCs/>
          <w:color w:val="000000" w:themeColor="text1"/>
          <w:sz w:val="22"/>
          <w:szCs w:val="22"/>
        </w:rPr>
      </w:pPr>
      <w:r w:rsidRPr="00751913">
        <w:rPr>
          <w:rFonts w:ascii="Arial" w:hAnsi="Arial" w:cs="Arial"/>
          <w:iCs/>
          <w:color w:val="000000" w:themeColor="text1"/>
          <w:sz w:val="22"/>
          <w:szCs w:val="22"/>
        </w:rPr>
        <w:t>ensure maintenance works and estates capital projects are carried out wi</w:t>
      </w:r>
      <w:r w:rsidR="0095542C" w:rsidRPr="00751913">
        <w:rPr>
          <w:rFonts w:ascii="Arial" w:hAnsi="Arial" w:cs="Arial"/>
          <w:iCs/>
          <w:color w:val="000000" w:themeColor="text1"/>
          <w:sz w:val="22"/>
          <w:szCs w:val="22"/>
        </w:rPr>
        <w:t>thin full compliance of robust processes to ensure the integrity, safety of our staff and environmental conditions for our collection are maintained throughout</w:t>
      </w:r>
    </w:p>
    <w:p w14:paraId="40B4DE9E" w14:textId="162CD2A5" w:rsidR="005E0426" w:rsidRPr="00751913" w:rsidRDefault="005E0426" w:rsidP="00B52EEF">
      <w:pPr>
        <w:pStyle w:val="ListParagraph"/>
        <w:numPr>
          <w:ilvl w:val="0"/>
          <w:numId w:val="25"/>
        </w:numPr>
        <w:autoSpaceDE w:val="0"/>
        <w:autoSpaceDN w:val="0"/>
        <w:adjustRightInd w:val="0"/>
        <w:jc w:val="both"/>
        <w:rPr>
          <w:rFonts w:ascii="Arial" w:hAnsi="Arial" w:cs="Arial"/>
          <w:iCs/>
          <w:color w:val="000000" w:themeColor="text1"/>
          <w:sz w:val="22"/>
          <w:szCs w:val="22"/>
        </w:rPr>
      </w:pPr>
      <w:r w:rsidRPr="00751913">
        <w:rPr>
          <w:rFonts w:ascii="Arial" w:hAnsi="Arial" w:cs="Arial"/>
          <w:iCs/>
          <w:color w:val="000000" w:themeColor="text1"/>
          <w:sz w:val="22"/>
          <w:szCs w:val="22"/>
        </w:rPr>
        <w:t>appoint and manage the building service</w:t>
      </w:r>
      <w:r w:rsidR="007C0464">
        <w:rPr>
          <w:rFonts w:ascii="Arial" w:hAnsi="Arial" w:cs="Arial"/>
          <w:iCs/>
          <w:color w:val="000000" w:themeColor="text1"/>
          <w:sz w:val="22"/>
          <w:szCs w:val="22"/>
        </w:rPr>
        <w:t>s</w:t>
      </w:r>
      <w:r w:rsidR="00AA1410">
        <w:rPr>
          <w:rFonts w:ascii="Arial" w:hAnsi="Arial" w:cs="Arial"/>
          <w:iCs/>
          <w:color w:val="000000" w:themeColor="text1"/>
          <w:sz w:val="22"/>
          <w:szCs w:val="22"/>
        </w:rPr>
        <w:t xml:space="preserve"> </w:t>
      </w:r>
      <w:r w:rsidR="007C0464">
        <w:rPr>
          <w:rFonts w:ascii="Arial" w:hAnsi="Arial" w:cs="Arial"/>
          <w:iCs/>
          <w:color w:val="000000" w:themeColor="text1"/>
          <w:sz w:val="22"/>
          <w:szCs w:val="22"/>
        </w:rPr>
        <w:t xml:space="preserve">planned and response maintenance </w:t>
      </w:r>
      <w:r w:rsidRPr="00751913">
        <w:rPr>
          <w:rFonts w:ascii="Arial" w:hAnsi="Arial" w:cs="Arial"/>
          <w:iCs/>
          <w:color w:val="000000" w:themeColor="text1"/>
          <w:sz w:val="22"/>
          <w:szCs w:val="22"/>
        </w:rPr>
        <w:t>contract</w:t>
      </w:r>
      <w:r w:rsidR="007C0464">
        <w:rPr>
          <w:rFonts w:ascii="Arial" w:hAnsi="Arial" w:cs="Arial"/>
          <w:iCs/>
          <w:color w:val="000000" w:themeColor="text1"/>
          <w:sz w:val="22"/>
          <w:szCs w:val="22"/>
        </w:rPr>
        <w:t>s for allocated mechanical and electrical building services</w:t>
      </w:r>
      <w:r w:rsidRPr="00751913">
        <w:rPr>
          <w:rFonts w:ascii="Arial" w:hAnsi="Arial" w:cs="Arial"/>
          <w:iCs/>
          <w:color w:val="000000" w:themeColor="text1"/>
          <w:sz w:val="22"/>
          <w:szCs w:val="22"/>
        </w:rPr>
        <w:t xml:space="preserve"> for our heritage buildings</w:t>
      </w:r>
    </w:p>
    <w:p w14:paraId="504CA8DF" w14:textId="4B92AD93" w:rsidR="004D49A0" w:rsidRPr="00C321F0" w:rsidRDefault="006216FB" w:rsidP="004D49A0">
      <w:pPr>
        <w:pStyle w:val="ListParagraph"/>
        <w:numPr>
          <w:ilvl w:val="0"/>
          <w:numId w:val="25"/>
        </w:numPr>
        <w:autoSpaceDE w:val="0"/>
        <w:autoSpaceDN w:val="0"/>
        <w:adjustRightInd w:val="0"/>
        <w:jc w:val="both"/>
        <w:rPr>
          <w:rFonts w:ascii="Arial" w:hAnsi="Arial" w:cs="Arial"/>
          <w:iCs/>
          <w:color w:val="000000" w:themeColor="text1"/>
          <w:sz w:val="22"/>
          <w:szCs w:val="22"/>
        </w:rPr>
      </w:pPr>
      <w:r>
        <w:rPr>
          <w:rFonts w:ascii="Arial" w:hAnsi="Arial" w:cs="Arial"/>
          <w:iCs/>
          <w:color w:val="000000" w:themeColor="text1"/>
          <w:sz w:val="22"/>
          <w:szCs w:val="22"/>
        </w:rPr>
        <w:t xml:space="preserve">assist in the development and </w:t>
      </w:r>
      <w:r w:rsidR="00E80279" w:rsidRPr="00751913">
        <w:rPr>
          <w:rFonts w:ascii="Arial" w:hAnsi="Arial" w:cs="Arial"/>
          <w:iCs/>
          <w:color w:val="000000" w:themeColor="text1"/>
          <w:sz w:val="22"/>
          <w:szCs w:val="22"/>
        </w:rPr>
        <w:t>manage the planned preventive maintenance and replacement plan for our electrical and security installations</w:t>
      </w:r>
      <w:r w:rsidR="00C321F0">
        <w:rPr>
          <w:rFonts w:ascii="Arial" w:hAnsi="Arial" w:cs="Arial"/>
          <w:iCs/>
          <w:color w:val="000000" w:themeColor="text1"/>
          <w:sz w:val="22"/>
          <w:szCs w:val="22"/>
        </w:rPr>
        <w:t>.</w:t>
      </w:r>
    </w:p>
    <w:p w14:paraId="27BDD054" w14:textId="77777777" w:rsidR="000B7790" w:rsidRDefault="000B7790" w:rsidP="006E5344">
      <w:pPr>
        <w:spacing w:after="200" w:line="276" w:lineRule="auto"/>
        <w:rPr>
          <w:rFonts w:ascii="Arial" w:hAnsi="Arial" w:cs="Arial"/>
          <w:b/>
          <w:color w:val="000000" w:themeColor="text1"/>
          <w:sz w:val="22"/>
          <w:szCs w:val="22"/>
        </w:rPr>
      </w:pPr>
    </w:p>
    <w:p w14:paraId="47E3E7FE" w14:textId="2D3D67A4" w:rsidR="00B81A1C" w:rsidRPr="002B3E87" w:rsidRDefault="00AF0034" w:rsidP="000B7790">
      <w:pPr>
        <w:autoSpaceDE w:val="0"/>
        <w:autoSpaceDN w:val="0"/>
        <w:adjustRightInd w:val="0"/>
        <w:jc w:val="both"/>
        <w:rPr>
          <w:rFonts w:ascii="Arial" w:hAnsi="Arial" w:cs="Arial"/>
          <w:b/>
          <w:color w:val="000000" w:themeColor="text1"/>
          <w:sz w:val="22"/>
          <w:szCs w:val="22"/>
        </w:rPr>
      </w:pPr>
      <w:r w:rsidRPr="000B7790">
        <w:rPr>
          <w:rFonts w:ascii="Arial" w:hAnsi="Arial" w:cs="Arial"/>
          <w:b/>
          <w:iCs/>
          <w:color w:val="000000" w:themeColor="text1"/>
          <w:szCs w:val="24"/>
        </w:rPr>
        <w:t>S</w:t>
      </w:r>
      <w:r w:rsidR="00F22EBD" w:rsidRPr="000B7790">
        <w:rPr>
          <w:rFonts w:ascii="Arial" w:hAnsi="Arial" w:cs="Arial"/>
          <w:b/>
          <w:iCs/>
          <w:color w:val="000000" w:themeColor="text1"/>
          <w:szCs w:val="24"/>
        </w:rPr>
        <w:t>tructure</w:t>
      </w:r>
      <w:r w:rsidR="002F0889" w:rsidRPr="002B3E87">
        <w:rPr>
          <w:rFonts w:ascii="Arial" w:hAnsi="Arial" w:cs="Arial"/>
          <w:b/>
          <w:color w:val="000000" w:themeColor="text1"/>
          <w:sz w:val="22"/>
          <w:szCs w:val="22"/>
        </w:rPr>
        <w:t xml:space="preserve">:  </w:t>
      </w:r>
    </w:p>
    <w:p w14:paraId="736A2F33" w14:textId="77777777" w:rsidR="000B7790" w:rsidRDefault="000B7790" w:rsidP="001F066D">
      <w:pPr>
        <w:autoSpaceDE w:val="0"/>
        <w:autoSpaceDN w:val="0"/>
        <w:adjustRightInd w:val="0"/>
        <w:jc w:val="both"/>
        <w:rPr>
          <w:rFonts w:ascii="Arial" w:hAnsi="Arial" w:cs="Arial"/>
          <w:iCs/>
          <w:color w:val="000000" w:themeColor="text1"/>
          <w:sz w:val="22"/>
          <w:szCs w:val="22"/>
        </w:rPr>
      </w:pPr>
    </w:p>
    <w:p w14:paraId="6AD47F31" w14:textId="6DF537CA" w:rsidR="007C7455" w:rsidRPr="00751913" w:rsidRDefault="000B7790" w:rsidP="001F066D">
      <w:pPr>
        <w:autoSpaceDE w:val="0"/>
        <w:autoSpaceDN w:val="0"/>
        <w:adjustRightInd w:val="0"/>
        <w:jc w:val="both"/>
        <w:rPr>
          <w:rFonts w:ascii="Arial" w:hAnsi="Arial" w:cs="Arial"/>
          <w:iCs/>
          <w:color w:val="000000" w:themeColor="text1"/>
          <w:sz w:val="22"/>
          <w:szCs w:val="22"/>
        </w:rPr>
      </w:pPr>
      <w:r>
        <w:rPr>
          <w:noProof/>
        </w:rPr>
        <w:drawing>
          <wp:anchor distT="0" distB="0" distL="114300" distR="114300" simplePos="0" relativeHeight="251658240" behindDoc="0" locked="0" layoutInCell="1" allowOverlap="1" wp14:anchorId="5C7FE9EC" wp14:editId="45DB438E">
            <wp:simplePos x="0" y="0"/>
            <wp:positionH relativeFrom="margin">
              <wp:align>center</wp:align>
            </wp:positionH>
            <wp:positionV relativeFrom="paragraph">
              <wp:posOffset>496570</wp:posOffset>
            </wp:positionV>
            <wp:extent cx="6310800" cy="18684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10800" cy="1868400"/>
                    </a:xfrm>
                    <a:prstGeom prst="rect">
                      <a:avLst/>
                    </a:prstGeom>
                  </pic:spPr>
                </pic:pic>
              </a:graphicData>
            </a:graphic>
            <wp14:sizeRelH relativeFrom="margin">
              <wp14:pctWidth>0</wp14:pctWidth>
            </wp14:sizeRelH>
            <wp14:sizeRelV relativeFrom="margin">
              <wp14:pctHeight>0</wp14:pctHeight>
            </wp14:sizeRelV>
          </wp:anchor>
        </w:drawing>
      </w:r>
      <w:r w:rsidR="001F066D" w:rsidRPr="00751913">
        <w:rPr>
          <w:rFonts w:ascii="Arial" w:hAnsi="Arial" w:cs="Arial"/>
          <w:iCs/>
          <w:color w:val="000000" w:themeColor="text1"/>
          <w:sz w:val="22"/>
          <w:szCs w:val="22"/>
        </w:rPr>
        <w:t xml:space="preserve">The </w:t>
      </w:r>
      <w:r w:rsidR="00B81A1C" w:rsidRPr="00751913">
        <w:rPr>
          <w:rFonts w:ascii="Arial" w:hAnsi="Arial" w:cs="Arial"/>
          <w:iCs/>
          <w:color w:val="000000" w:themeColor="text1"/>
          <w:sz w:val="22"/>
          <w:szCs w:val="22"/>
        </w:rPr>
        <w:t xml:space="preserve">role </w:t>
      </w:r>
      <w:r w:rsidR="00625D23" w:rsidRPr="00751913">
        <w:rPr>
          <w:rFonts w:ascii="Arial" w:hAnsi="Arial" w:cs="Arial"/>
          <w:iCs/>
          <w:color w:val="000000" w:themeColor="text1"/>
          <w:sz w:val="22"/>
          <w:szCs w:val="22"/>
        </w:rPr>
        <w:t>reports to</w:t>
      </w:r>
      <w:r w:rsidR="007C7455" w:rsidRPr="00751913">
        <w:rPr>
          <w:rFonts w:ascii="Arial" w:hAnsi="Arial" w:cs="Arial"/>
          <w:iCs/>
          <w:color w:val="000000" w:themeColor="text1"/>
          <w:sz w:val="22"/>
          <w:szCs w:val="22"/>
        </w:rPr>
        <w:t xml:space="preserve"> </w:t>
      </w:r>
      <w:r w:rsidR="004E2257" w:rsidRPr="00751913">
        <w:rPr>
          <w:rFonts w:ascii="Arial" w:hAnsi="Arial" w:cs="Arial"/>
          <w:iCs/>
          <w:color w:val="000000" w:themeColor="text1"/>
          <w:sz w:val="22"/>
          <w:szCs w:val="22"/>
        </w:rPr>
        <w:t xml:space="preserve">the </w:t>
      </w:r>
      <w:r w:rsidR="00202996" w:rsidRPr="00751913">
        <w:rPr>
          <w:rFonts w:ascii="Arial" w:hAnsi="Arial" w:cs="Arial"/>
          <w:iCs/>
          <w:color w:val="000000" w:themeColor="text1"/>
          <w:sz w:val="22"/>
          <w:szCs w:val="22"/>
        </w:rPr>
        <w:t xml:space="preserve">Head of Estates in the </w:t>
      </w:r>
      <w:r w:rsidR="007C7455" w:rsidRPr="00751913">
        <w:rPr>
          <w:rFonts w:ascii="Arial" w:hAnsi="Arial" w:cs="Arial"/>
          <w:iCs/>
          <w:color w:val="000000" w:themeColor="text1"/>
          <w:sz w:val="22"/>
          <w:szCs w:val="22"/>
        </w:rPr>
        <w:t>Chief Operating Office</w:t>
      </w:r>
      <w:r w:rsidR="00202996" w:rsidRPr="00751913">
        <w:rPr>
          <w:rFonts w:ascii="Arial" w:hAnsi="Arial" w:cs="Arial"/>
          <w:iCs/>
          <w:color w:val="000000" w:themeColor="text1"/>
          <w:sz w:val="22"/>
          <w:szCs w:val="22"/>
        </w:rPr>
        <w:t xml:space="preserve">. </w:t>
      </w:r>
      <w:r w:rsidR="00BF2220" w:rsidRPr="00751913">
        <w:rPr>
          <w:rFonts w:ascii="Arial" w:hAnsi="Arial" w:cs="Arial"/>
          <w:iCs/>
          <w:color w:val="000000" w:themeColor="text1"/>
          <w:sz w:val="22"/>
          <w:szCs w:val="22"/>
        </w:rPr>
        <w:t>This is one of 4 Facilities Managers in the Estates Team</w:t>
      </w:r>
      <w:r w:rsidR="00C9448E">
        <w:rPr>
          <w:rFonts w:ascii="Arial" w:hAnsi="Arial" w:cs="Arial"/>
          <w:iCs/>
          <w:color w:val="000000" w:themeColor="text1"/>
          <w:sz w:val="22"/>
          <w:szCs w:val="22"/>
        </w:rPr>
        <w:t xml:space="preserve"> (2 Building Services disciplines)</w:t>
      </w:r>
      <w:r w:rsidR="00BF2220" w:rsidRPr="00751913">
        <w:rPr>
          <w:rFonts w:ascii="Arial" w:hAnsi="Arial" w:cs="Arial"/>
          <w:iCs/>
          <w:color w:val="000000" w:themeColor="text1"/>
          <w:sz w:val="22"/>
          <w:szCs w:val="22"/>
        </w:rPr>
        <w:t>.</w:t>
      </w:r>
    </w:p>
    <w:p w14:paraId="11A5C1E2" w14:textId="2826650F" w:rsidR="00D9652F" w:rsidRPr="00CE6FC6" w:rsidRDefault="00D9652F" w:rsidP="00DB3BF8">
      <w:pPr>
        <w:jc w:val="center"/>
        <w:outlineLvl w:val="0"/>
        <w:rPr>
          <w:rFonts w:ascii="Arial" w:hAnsi="Arial" w:cs="Arial"/>
          <w:b/>
          <w:color w:val="000000" w:themeColor="text1"/>
          <w:szCs w:val="24"/>
        </w:rPr>
      </w:pPr>
    </w:p>
    <w:p w14:paraId="5AE470D5" w14:textId="4BA1AA3E" w:rsidR="00106E8B" w:rsidRPr="000B7790" w:rsidRDefault="00750603" w:rsidP="000B7790">
      <w:pPr>
        <w:spacing w:after="240"/>
        <w:rPr>
          <w:rFonts w:ascii="Arial" w:hAnsi="Arial" w:cs="Arial"/>
          <w:b/>
          <w:color w:val="000000" w:themeColor="text1"/>
          <w:szCs w:val="24"/>
        </w:rPr>
      </w:pPr>
      <w:r w:rsidRPr="000B7790">
        <w:rPr>
          <w:rFonts w:ascii="Arial" w:hAnsi="Arial" w:cs="Arial"/>
          <w:b/>
          <w:color w:val="000000" w:themeColor="text1"/>
          <w:szCs w:val="24"/>
        </w:rPr>
        <w:t>D</w:t>
      </w:r>
      <w:r w:rsidR="00993C33" w:rsidRPr="000B7790">
        <w:rPr>
          <w:rFonts w:ascii="Arial" w:hAnsi="Arial" w:cs="Arial"/>
          <w:b/>
          <w:color w:val="000000" w:themeColor="text1"/>
          <w:szCs w:val="24"/>
        </w:rPr>
        <w:t>uties and Responsibilities</w:t>
      </w:r>
      <w:r w:rsidR="00F22EBD" w:rsidRPr="000B7790">
        <w:rPr>
          <w:rFonts w:ascii="Arial" w:hAnsi="Arial" w:cs="Arial"/>
          <w:b/>
          <w:color w:val="000000" w:themeColor="text1"/>
          <w:szCs w:val="24"/>
        </w:rPr>
        <w:t>:</w:t>
      </w:r>
    </w:p>
    <w:p w14:paraId="2B33A6D9" w14:textId="1BB839DD" w:rsidR="003465F6" w:rsidRPr="00751913" w:rsidRDefault="003465F6" w:rsidP="000B7790">
      <w:pPr>
        <w:spacing w:after="240"/>
        <w:rPr>
          <w:rFonts w:ascii="Arial" w:hAnsi="Arial" w:cs="Arial"/>
          <w:b/>
          <w:color w:val="000000" w:themeColor="text1"/>
          <w:sz w:val="22"/>
          <w:szCs w:val="22"/>
        </w:rPr>
      </w:pPr>
      <w:r w:rsidRPr="00751913">
        <w:rPr>
          <w:rFonts w:ascii="Arial" w:hAnsi="Arial" w:cs="Arial"/>
          <w:b/>
          <w:color w:val="000000" w:themeColor="text1"/>
          <w:sz w:val="22"/>
          <w:szCs w:val="22"/>
        </w:rPr>
        <w:t>Facilities Management</w:t>
      </w:r>
    </w:p>
    <w:p w14:paraId="6C8F16C7" w14:textId="77777777" w:rsidR="00EC69BC" w:rsidRPr="00751913" w:rsidRDefault="00EC69BC" w:rsidP="000B7790">
      <w:pPr>
        <w:pStyle w:val="NormalWeb"/>
        <w:numPr>
          <w:ilvl w:val="0"/>
          <w:numId w:val="26"/>
        </w:numPr>
        <w:shd w:val="clear" w:color="auto" w:fill="FFFFFF"/>
        <w:spacing w:before="0" w:beforeAutospacing="0" w:after="240" w:afterAutospacing="0"/>
        <w:rPr>
          <w:rFonts w:ascii="Arial" w:hAnsi="Arial" w:cs="Arial"/>
          <w:color w:val="000000" w:themeColor="text1"/>
          <w:sz w:val="22"/>
          <w:szCs w:val="22"/>
        </w:rPr>
      </w:pPr>
      <w:r w:rsidRPr="00751913">
        <w:rPr>
          <w:rFonts w:ascii="Arial" w:hAnsi="Arial" w:cs="Arial"/>
          <w:color w:val="000000" w:themeColor="text1"/>
          <w:sz w:val="22"/>
          <w:szCs w:val="22"/>
        </w:rPr>
        <w:t>The procurement and supervision of mechanical and electrical (M&amp;E) related projects, maintenance and repair works, including daily inspections to ensure adherence to specification and compliance with health and safety and statutory requirements.</w:t>
      </w:r>
    </w:p>
    <w:p w14:paraId="1DAA12E2" w14:textId="7AFBBE8B" w:rsidR="00EC69BC" w:rsidRPr="00751913" w:rsidRDefault="00EC69BC" w:rsidP="000B7790">
      <w:pPr>
        <w:pStyle w:val="NormalWeb"/>
        <w:numPr>
          <w:ilvl w:val="0"/>
          <w:numId w:val="26"/>
        </w:numPr>
        <w:shd w:val="clear" w:color="auto" w:fill="FFFFFF"/>
        <w:spacing w:before="0" w:beforeAutospacing="0" w:after="240" w:afterAutospacing="0"/>
        <w:rPr>
          <w:rFonts w:ascii="Arial" w:hAnsi="Arial" w:cs="Arial"/>
          <w:color w:val="000000" w:themeColor="text1"/>
          <w:sz w:val="22"/>
          <w:szCs w:val="22"/>
        </w:rPr>
      </w:pPr>
      <w:r w:rsidRPr="00751913">
        <w:rPr>
          <w:rFonts w:ascii="Arial" w:hAnsi="Arial" w:cs="Arial"/>
          <w:color w:val="000000" w:themeColor="text1"/>
          <w:sz w:val="22"/>
          <w:szCs w:val="22"/>
        </w:rPr>
        <w:t>The co-ordination and updating of project related building services records covering as built drawings, plant asset records, maintenance manuals and planned routine maintenance works, as well as general policy and operational procedures.</w:t>
      </w:r>
    </w:p>
    <w:p w14:paraId="30C9BBDF" w14:textId="47792A5B" w:rsidR="00EC69BC" w:rsidRPr="00751913" w:rsidRDefault="00EC69BC" w:rsidP="000B7790">
      <w:pPr>
        <w:pStyle w:val="NormalWeb"/>
        <w:numPr>
          <w:ilvl w:val="0"/>
          <w:numId w:val="26"/>
        </w:numPr>
        <w:shd w:val="clear" w:color="auto" w:fill="FFFFFF"/>
        <w:spacing w:before="0" w:beforeAutospacing="0" w:after="240" w:afterAutospacing="0"/>
        <w:rPr>
          <w:rFonts w:ascii="Arial" w:hAnsi="Arial" w:cs="Arial"/>
          <w:color w:val="000000" w:themeColor="text1"/>
          <w:sz w:val="22"/>
          <w:szCs w:val="22"/>
        </w:rPr>
      </w:pPr>
      <w:r w:rsidRPr="00751913">
        <w:rPr>
          <w:rFonts w:ascii="Arial" w:hAnsi="Arial" w:cs="Arial"/>
          <w:color w:val="000000" w:themeColor="text1"/>
          <w:sz w:val="22"/>
          <w:szCs w:val="22"/>
        </w:rPr>
        <w:t>The preparation of contract documentation for all M&amp;E projects, repairs and services support works throughout the estate, and/or liaison with outside support consultants.</w:t>
      </w:r>
    </w:p>
    <w:p w14:paraId="1B72E4C6" w14:textId="03BE6A67" w:rsidR="00EC69BC" w:rsidRPr="00751913" w:rsidRDefault="00EC69BC" w:rsidP="000B7790">
      <w:pPr>
        <w:pStyle w:val="NormalWeb"/>
        <w:numPr>
          <w:ilvl w:val="0"/>
          <w:numId w:val="26"/>
        </w:numPr>
        <w:shd w:val="clear" w:color="auto" w:fill="FFFFFF"/>
        <w:spacing w:before="0" w:beforeAutospacing="0" w:after="240" w:afterAutospacing="0"/>
        <w:rPr>
          <w:rFonts w:ascii="Arial" w:hAnsi="Arial" w:cs="Arial"/>
          <w:color w:val="000000" w:themeColor="text1"/>
          <w:sz w:val="22"/>
          <w:szCs w:val="22"/>
        </w:rPr>
      </w:pPr>
      <w:r w:rsidRPr="00751913">
        <w:rPr>
          <w:rFonts w:ascii="Arial" w:hAnsi="Arial" w:cs="Arial"/>
          <w:color w:val="000000" w:themeColor="text1"/>
          <w:sz w:val="22"/>
          <w:szCs w:val="22"/>
        </w:rPr>
        <w:lastRenderedPageBreak/>
        <w:t xml:space="preserve">The control and direct supervision of the computerised M&amp;E Planned Maintenance system, liaison with service contract staff and ensure that the database of service records is kept up to date. </w:t>
      </w:r>
    </w:p>
    <w:p w14:paraId="43655D70" w14:textId="3055F689" w:rsidR="00EC69BC" w:rsidRPr="00751913" w:rsidRDefault="00EC69BC" w:rsidP="000B7790">
      <w:pPr>
        <w:pStyle w:val="NormalWeb"/>
        <w:numPr>
          <w:ilvl w:val="0"/>
          <w:numId w:val="26"/>
        </w:numPr>
        <w:shd w:val="clear" w:color="auto" w:fill="FFFFFF"/>
        <w:spacing w:before="0" w:beforeAutospacing="0" w:after="240" w:afterAutospacing="0"/>
        <w:rPr>
          <w:rFonts w:ascii="Arial" w:hAnsi="Arial" w:cs="Arial"/>
          <w:color w:val="000000" w:themeColor="text1"/>
          <w:sz w:val="22"/>
          <w:szCs w:val="22"/>
        </w:rPr>
      </w:pPr>
      <w:r w:rsidRPr="00751913">
        <w:rPr>
          <w:rFonts w:ascii="Arial" w:hAnsi="Arial" w:cs="Arial"/>
          <w:color w:val="000000" w:themeColor="text1"/>
          <w:sz w:val="22"/>
          <w:szCs w:val="22"/>
        </w:rPr>
        <w:t>Ensuring that accurate records are kept of all breakdowns through the computerised helpdesk system and that all faults are rectified in accordance with the agreed contracts.</w:t>
      </w:r>
    </w:p>
    <w:p w14:paraId="28C5702A" w14:textId="77777777" w:rsidR="00C52DEE" w:rsidRPr="00751913" w:rsidRDefault="00EC69BC" w:rsidP="000B7790">
      <w:pPr>
        <w:pStyle w:val="NormalWeb"/>
        <w:numPr>
          <w:ilvl w:val="0"/>
          <w:numId w:val="26"/>
        </w:numPr>
        <w:shd w:val="clear" w:color="auto" w:fill="FFFFFF"/>
        <w:spacing w:before="0" w:beforeAutospacing="0" w:after="240" w:afterAutospacing="0"/>
        <w:rPr>
          <w:rFonts w:ascii="Arial" w:hAnsi="Arial" w:cs="Arial"/>
          <w:color w:val="000000" w:themeColor="text1"/>
          <w:sz w:val="22"/>
          <w:szCs w:val="22"/>
        </w:rPr>
      </w:pPr>
      <w:r w:rsidRPr="00751913">
        <w:rPr>
          <w:rFonts w:ascii="Arial" w:hAnsi="Arial" w:cs="Arial"/>
          <w:color w:val="000000" w:themeColor="text1"/>
          <w:sz w:val="22"/>
          <w:szCs w:val="22"/>
        </w:rPr>
        <w:t xml:space="preserve">To operate the Building Management System to ensure plant is operating efficiently and that environmental requirements are being met. </w:t>
      </w:r>
    </w:p>
    <w:p w14:paraId="0D33F9FB" w14:textId="321D4AA5" w:rsidR="00EC69BC" w:rsidRPr="00751913" w:rsidRDefault="00EC69BC" w:rsidP="000B7790">
      <w:pPr>
        <w:pStyle w:val="NormalWeb"/>
        <w:numPr>
          <w:ilvl w:val="0"/>
          <w:numId w:val="26"/>
        </w:numPr>
        <w:shd w:val="clear" w:color="auto" w:fill="FFFFFF"/>
        <w:spacing w:before="0" w:beforeAutospacing="0" w:after="240" w:afterAutospacing="0"/>
        <w:rPr>
          <w:rFonts w:ascii="Arial" w:hAnsi="Arial" w:cs="Arial"/>
          <w:color w:val="000000" w:themeColor="text1"/>
          <w:sz w:val="22"/>
          <w:szCs w:val="22"/>
        </w:rPr>
      </w:pPr>
      <w:r w:rsidRPr="00751913">
        <w:rPr>
          <w:rFonts w:ascii="Arial" w:hAnsi="Arial" w:cs="Arial"/>
          <w:color w:val="000000" w:themeColor="text1"/>
          <w:sz w:val="22"/>
          <w:szCs w:val="22"/>
        </w:rPr>
        <w:t>Liaison with and advice to curatorial staff and artists on technical support matters relating to exhibition installations, environmental conditions and associated lighting.</w:t>
      </w:r>
    </w:p>
    <w:p w14:paraId="3E219560" w14:textId="0A30E11D" w:rsidR="00EC69BC" w:rsidRPr="00751913" w:rsidRDefault="00EC69BC" w:rsidP="000B7790">
      <w:pPr>
        <w:pStyle w:val="NormalWeb"/>
        <w:numPr>
          <w:ilvl w:val="0"/>
          <w:numId w:val="26"/>
        </w:numPr>
        <w:shd w:val="clear" w:color="auto" w:fill="FFFFFF"/>
        <w:spacing w:before="0" w:beforeAutospacing="0" w:after="240" w:afterAutospacing="0"/>
        <w:rPr>
          <w:rFonts w:ascii="Arial" w:hAnsi="Arial" w:cs="Arial"/>
          <w:color w:val="000000" w:themeColor="text1"/>
          <w:sz w:val="22"/>
          <w:szCs w:val="22"/>
        </w:rPr>
      </w:pPr>
      <w:r w:rsidRPr="00751913">
        <w:rPr>
          <w:rFonts w:ascii="Arial" w:hAnsi="Arial" w:cs="Arial"/>
          <w:color w:val="000000" w:themeColor="text1"/>
          <w:sz w:val="22"/>
          <w:szCs w:val="22"/>
        </w:rPr>
        <w:t>Take an active part in reducing our carbon footprint through our activities. This includes better use of the Building Management Systems, new low energy technologies and controls.</w:t>
      </w:r>
    </w:p>
    <w:p w14:paraId="4C937031" w14:textId="5519B080" w:rsidR="000B7790" w:rsidRPr="000B7790" w:rsidRDefault="00EC69BC" w:rsidP="000B7790">
      <w:pPr>
        <w:pStyle w:val="NormalWeb"/>
        <w:numPr>
          <w:ilvl w:val="0"/>
          <w:numId w:val="26"/>
        </w:numPr>
        <w:shd w:val="clear" w:color="auto" w:fill="FFFFFF"/>
        <w:spacing w:before="0" w:beforeAutospacing="0" w:after="240" w:afterAutospacing="0"/>
        <w:rPr>
          <w:rFonts w:ascii="Arial" w:hAnsi="Arial" w:cs="Arial"/>
          <w:color w:val="000000" w:themeColor="text1"/>
          <w:sz w:val="22"/>
          <w:szCs w:val="22"/>
        </w:rPr>
      </w:pPr>
      <w:r w:rsidRPr="00751913">
        <w:rPr>
          <w:rFonts w:ascii="Arial" w:hAnsi="Arial" w:cs="Arial"/>
          <w:color w:val="000000" w:themeColor="text1"/>
          <w:sz w:val="22"/>
          <w:szCs w:val="22"/>
        </w:rPr>
        <w:t xml:space="preserve">Acting as temporary cover to the </w:t>
      </w:r>
      <w:r w:rsidR="00F3637C" w:rsidRPr="00751913">
        <w:rPr>
          <w:rFonts w:ascii="Arial" w:hAnsi="Arial" w:cs="Arial"/>
          <w:color w:val="000000" w:themeColor="text1"/>
          <w:sz w:val="22"/>
          <w:szCs w:val="22"/>
        </w:rPr>
        <w:t xml:space="preserve">other </w:t>
      </w:r>
      <w:r w:rsidRPr="00751913">
        <w:rPr>
          <w:rFonts w:ascii="Arial" w:hAnsi="Arial" w:cs="Arial"/>
          <w:color w:val="000000" w:themeColor="text1"/>
          <w:sz w:val="22"/>
          <w:szCs w:val="22"/>
        </w:rPr>
        <w:t xml:space="preserve">estates Facilities Managers and </w:t>
      </w:r>
      <w:r w:rsidR="00F3637C" w:rsidRPr="00751913">
        <w:rPr>
          <w:rFonts w:ascii="Arial" w:hAnsi="Arial" w:cs="Arial"/>
          <w:color w:val="000000" w:themeColor="text1"/>
          <w:sz w:val="22"/>
          <w:szCs w:val="22"/>
        </w:rPr>
        <w:t xml:space="preserve">the Head of Estates </w:t>
      </w:r>
      <w:r w:rsidRPr="00751913">
        <w:rPr>
          <w:rFonts w:ascii="Arial" w:hAnsi="Arial" w:cs="Arial"/>
          <w:color w:val="000000" w:themeColor="text1"/>
          <w:sz w:val="22"/>
          <w:szCs w:val="22"/>
        </w:rPr>
        <w:t>in their absence on leave/sickness</w:t>
      </w:r>
      <w:r w:rsidR="00C321F0">
        <w:rPr>
          <w:rFonts w:ascii="Arial" w:hAnsi="Arial" w:cs="Arial"/>
          <w:color w:val="000000" w:themeColor="text1"/>
          <w:sz w:val="22"/>
          <w:szCs w:val="22"/>
        </w:rPr>
        <w:t>,</w:t>
      </w:r>
      <w:r w:rsidRPr="00751913">
        <w:rPr>
          <w:rFonts w:ascii="Arial" w:hAnsi="Arial" w:cs="Arial"/>
          <w:color w:val="000000" w:themeColor="text1"/>
          <w:sz w:val="22"/>
          <w:szCs w:val="22"/>
        </w:rPr>
        <w:t xml:space="preserve"> etc.</w:t>
      </w:r>
    </w:p>
    <w:p w14:paraId="20D1CEE7" w14:textId="70D593C9" w:rsidR="004869AC" w:rsidRPr="00751913" w:rsidRDefault="004869AC" w:rsidP="000B7790">
      <w:pPr>
        <w:pStyle w:val="NormalWeb"/>
        <w:shd w:val="clear" w:color="auto" w:fill="FFFFFF"/>
        <w:spacing w:before="0" w:beforeAutospacing="0" w:after="240" w:afterAutospacing="0"/>
        <w:rPr>
          <w:rFonts w:ascii="Arial" w:hAnsi="Arial" w:cs="Arial"/>
          <w:b/>
          <w:bCs/>
          <w:color w:val="000000" w:themeColor="text1"/>
          <w:sz w:val="22"/>
          <w:szCs w:val="22"/>
        </w:rPr>
      </w:pPr>
      <w:r w:rsidRPr="00751913">
        <w:rPr>
          <w:rFonts w:ascii="Arial" w:hAnsi="Arial" w:cs="Arial"/>
          <w:b/>
          <w:bCs/>
          <w:color w:val="000000" w:themeColor="text1"/>
          <w:sz w:val="22"/>
          <w:szCs w:val="22"/>
        </w:rPr>
        <w:t xml:space="preserve">Strategic Input </w:t>
      </w:r>
    </w:p>
    <w:p w14:paraId="5E945A1F" w14:textId="5594FF02" w:rsidR="005C17A6" w:rsidRPr="00751913" w:rsidRDefault="00BF2220" w:rsidP="000B7790">
      <w:pPr>
        <w:pStyle w:val="NormalWeb"/>
        <w:numPr>
          <w:ilvl w:val="0"/>
          <w:numId w:val="26"/>
        </w:numPr>
        <w:shd w:val="clear" w:color="auto" w:fill="FFFFFF"/>
        <w:spacing w:before="0" w:beforeAutospacing="0" w:after="240" w:afterAutospacing="0"/>
        <w:rPr>
          <w:rFonts w:ascii="Arial" w:hAnsi="Arial" w:cs="Arial"/>
          <w:color w:val="000000" w:themeColor="text1"/>
          <w:sz w:val="22"/>
          <w:szCs w:val="22"/>
        </w:rPr>
      </w:pPr>
      <w:r w:rsidRPr="00751913">
        <w:rPr>
          <w:rFonts w:ascii="Arial" w:hAnsi="Arial" w:cs="Arial"/>
          <w:color w:val="000000" w:themeColor="text1"/>
          <w:sz w:val="22"/>
          <w:szCs w:val="22"/>
        </w:rPr>
        <w:t xml:space="preserve">Make recommendations on the sequence of improvement projects in response to the </w:t>
      </w:r>
      <w:r w:rsidR="00BD1EC3">
        <w:rPr>
          <w:rFonts w:ascii="Arial" w:hAnsi="Arial" w:cs="Arial"/>
          <w:color w:val="000000" w:themeColor="text1"/>
          <w:sz w:val="22"/>
          <w:szCs w:val="22"/>
        </w:rPr>
        <w:t xml:space="preserve">mechanical and electrical </w:t>
      </w:r>
      <w:r w:rsidR="001A7244" w:rsidRPr="00751913">
        <w:rPr>
          <w:rFonts w:ascii="Arial" w:hAnsi="Arial" w:cs="Arial"/>
          <w:color w:val="000000" w:themeColor="text1"/>
          <w:sz w:val="22"/>
          <w:szCs w:val="22"/>
        </w:rPr>
        <w:t>systems</w:t>
      </w:r>
      <w:r w:rsidR="0087640F" w:rsidRPr="00751913">
        <w:rPr>
          <w:rFonts w:ascii="Arial" w:hAnsi="Arial" w:cs="Arial"/>
          <w:color w:val="000000" w:themeColor="text1"/>
          <w:sz w:val="22"/>
          <w:szCs w:val="22"/>
        </w:rPr>
        <w:t xml:space="preserve"> review</w:t>
      </w:r>
      <w:r w:rsidR="00BD1EC3">
        <w:rPr>
          <w:rFonts w:ascii="Arial" w:hAnsi="Arial" w:cs="Arial"/>
          <w:color w:val="000000" w:themeColor="text1"/>
          <w:sz w:val="22"/>
          <w:szCs w:val="22"/>
        </w:rPr>
        <w:t>, assisting in the evaluation of condition and remaining lifecycle planning</w:t>
      </w:r>
      <w:r w:rsidR="001A7244" w:rsidRPr="00751913">
        <w:rPr>
          <w:rFonts w:ascii="Arial" w:hAnsi="Arial" w:cs="Arial"/>
          <w:color w:val="000000" w:themeColor="text1"/>
          <w:sz w:val="22"/>
          <w:szCs w:val="22"/>
        </w:rPr>
        <w:t>.</w:t>
      </w:r>
    </w:p>
    <w:p w14:paraId="1B4FB5B0" w14:textId="42CD0B71" w:rsidR="00081441" w:rsidRPr="00751913" w:rsidRDefault="00D16E7D" w:rsidP="000B7790">
      <w:pPr>
        <w:pStyle w:val="NormalWeb"/>
        <w:shd w:val="clear" w:color="auto" w:fill="FFFFFF"/>
        <w:spacing w:before="0" w:beforeAutospacing="0" w:after="240" w:afterAutospacing="0"/>
        <w:rPr>
          <w:rFonts w:ascii="Arial" w:hAnsi="Arial" w:cs="Arial"/>
          <w:b/>
          <w:bCs/>
          <w:color w:val="000000" w:themeColor="text1"/>
          <w:sz w:val="22"/>
          <w:szCs w:val="22"/>
        </w:rPr>
      </w:pPr>
      <w:r w:rsidRPr="00751913">
        <w:rPr>
          <w:rFonts w:ascii="Arial" w:hAnsi="Arial" w:cs="Arial"/>
          <w:b/>
          <w:bCs/>
          <w:color w:val="000000" w:themeColor="text1"/>
          <w:sz w:val="22"/>
          <w:szCs w:val="22"/>
        </w:rPr>
        <w:t xml:space="preserve">Budget Management &amp; </w:t>
      </w:r>
      <w:r w:rsidR="003E3C29" w:rsidRPr="00751913">
        <w:rPr>
          <w:rFonts w:ascii="Arial" w:hAnsi="Arial" w:cs="Arial"/>
          <w:b/>
          <w:bCs/>
          <w:color w:val="000000" w:themeColor="text1"/>
          <w:sz w:val="22"/>
          <w:szCs w:val="22"/>
        </w:rPr>
        <w:t>Continuous Improvement</w:t>
      </w:r>
    </w:p>
    <w:p w14:paraId="72B35A46" w14:textId="11286A07" w:rsidR="00AA1410" w:rsidRPr="00AA1410" w:rsidRDefault="009F3B91" w:rsidP="000B7790">
      <w:pPr>
        <w:pStyle w:val="NormalWeb"/>
        <w:numPr>
          <w:ilvl w:val="0"/>
          <w:numId w:val="26"/>
        </w:numPr>
        <w:shd w:val="clear" w:color="auto" w:fill="FFFFFF"/>
        <w:spacing w:before="0" w:beforeAutospacing="0" w:after="240" w:afterAutospacing="0"/>
        <w:rPr>
          <w:rFonts w:ascii="Arial" w:hAnsi="Arial" w:cs="Arial"/>
          <w:color w:val="000000" w:themeColor="text1"/>
          <w:sz w:val="22"/>
          <w:szCs w:val="22"/>
        </w:rPr>
      </w:pPr>
      <w:r w:rsidRPr="00751913">
        <w:rPr>
          <w:rFonts w:ascii="Arial" w:hAnsi="Arial" w:cs="Arial"/>
          <w:color w:val="000000" w:themeColor="text1"/>
          <w:sz w:val="22"/>
          <w:szCs w:val="22"/>
        </w:rPr>
        <w:t>Responsible</w:t>
      </w:r>
      <w:r w:rsidR="00D44D9B" w:rsidRPr="00751913">
        <w:rPr>
          <w:rFonts w:ascii="Arial" w:hAnsi="Arial" w:cs="Arial"/>
          <w:color w:val="000000" w:themeColor="text1"/>
          <w:sz w:val="22"/>
          <w:szCs w:val="22"/>
        </w:rPr>
        <w:t xml:space="preserve"> for c£</w:t>
      </w:r>
      <w:r w:rsidR="00F0291F" w:rsidRPr="00751913">
        <w:rPr>
          <w:rFonts w:ascii="Arial" w:hAnsi="Arial" w:cs="Arial"/>
          <w:color w:val="000000" w:themeColor="text1"/>
          <w:sz w:val="22"/>
          <w:szCs w:val="22"/>
        </w:rPr>
        <w:t>2</w:t>
      </w:r>
      <w:r w:rsidR="00D44D9B" w:rsidRPr="00751913">
        <w:rPr>
          <w:rFonts w:ascii="Arial" w:hAnsi="Arial" w:cs="Arial"/>
          <w:color w:val="000000" w:themeColor="text1"/>
          <w:sz w:val="22"/>
          <w:szCs w:val="22"/>
        </w:rPr>
        <w:t>00 to £</w:t>
      </w:r>
      <w:r w:rsidR="00F0291F" w:rsidRPr="00751913">
        <w:rPr>
          <w:rFonts w:ascii="Arial" w:hAnsi="Arial" w:cs="Arial"/>
          <w:color w:val="000000" w:themeColor="text1"/>
          <w:sz w:val="22"/>
          <w:szCs w:val="22"/>
        </w:rPr>
        <w:t>3</w:t>
      </w:r>
      <w:r w:rsidR="00D44D9B" w:rsidRPr="00751913">
        <w:rPr>
          <w:rFonts w:ascii="Arial" w:hAnsi="Arial" w:cs="Arial"/>
          <w:color w:val="000000" w:themeColor="text1"/>
          <w:sz w:val="22"/>
          <w:szCs w:val="22"/>
        </w:rPr>
        <w:t xml:space="preserve">00k </w:t>
      </w:r>
      <w:r w:rsidR="00F0291F" w:rsidRPr="00751913">
        <w:rPr>
          <w:rFonts w:ascii="Arial" w:hAnsi="Arial" w:cs="Arial"/>
          <w:color w:val="000000" w:themeColor="text1"/>
          <w:sz w:val="22"/>
          <w:szCs w:val="22"/>
        </w:rPr>
        <w:t xml:space="preserve">of </w:t>
      </w:r>
      <w:r w:rsidRPr="00751913">
        <w:rPr>
          <w:rFonts w:ascii="Arial" w:hAnsi="Arial" w:cs="Arial"/>
          <w:color w:val="000000" w:themeColor="text1"/>
          <w:sz w:val="22"/>
          <w:szCs w:val="22"/>
        </w:rPr>
        <w:t xml:space="preserve">estates capital projects </w:t>
      </w:r>
    </w:p>
    <w:p w14:paraId="0A2B0E9E" w14:textId="6D8E9759" w:rsidR="002A7B18" w:rsidRPr="00751913" w:rsidRDefault="002A7B18" w:rsidP="000B7790">
      <w:pPr>
        <w:pStyle w:val="NormalWeb"/>
        <w:numPr>
          <w:ilvl w:val="0"/>
          <w:numId w:val="26"/>
        </w:numPr>
        <w:shd w:val="clear" w:color="auto" w:fill="FFFFFF"/>
        <w:spacing w:before="0" w:beforeAutospacing="0" w:after="240" w:afterAutospacing="0"/>
        <w:rPr>
          <w:rFonts w:ascii="Arial" w:hAnsi="Arial" w:cs="Arial"/>
          <w:color w:val="000000" w:themeColor="text1"/>
          <w:sz w:val="22"/>
          <w:szCs w:val="22"/>
        </w:rPr>
      </w:pPr>
      <w:r w:rsidRPr="00751913">
        <w:rPr>
          <w:rFonts w:ascii="Arial" w:hAnsi="Arial" w:cs="Arial"/>
          <w:color w:val="000000" w:themeColor="text1"/>
          <w:sz w:val="22"/>
          <w:szCs w:val="22"/>
        </w:rPr>
        <w:t>Within the COO</w:t>
      </w:r>
      <w:r w:rsidR="00EC7ED5" w:rsidRPr="00751913">
        <w:rPr>
          <w:rFonts w:ascii="Arial" w:hAnsi="Arial" w:cs="Arial"/>
          <w:color w:val="000000" w:themeColor="text1"/>
          <w:sz w:val="22"/>
          <w:szCs w:val="22"/>
        </w:rPr>
        <w:t>,</w:t>
      </w:r>
      <w:r w:rsidRPr="00751913">
        <w:rPr>
          <w:rFonts w:ascii="Arial" w:hAnsi="Arial" w:cs="Arial"/>
          <w:color w:val="000000" w:themeColor="text1"/>
          <w:sz w:val="22"/>
          <w:szCs w:val="22"/>
        </w:rPr>
        <w:t xml:space="preserve"> each team is developing their own 5-year improvement programme of work. This role will be expected to </w:t>
      </w:r>
      <w:r w:rsidR="00282B23" w:rsidRPr="00751913">
        <w:rPr>
          <w:rFonts w:ascii="Arial" w:hAnsi="Arial" w:cs="Arial"/>
          <w:color w:val="000000" w:themeColor="text1"/>
          <w:sz w:val="22"/>
          <w:szCs w:val="22"/>
        </w:rPr>
        <w:t xml:space="preserve">develop, </w:t>
      </w:r>
      <w:r w:rsidRPr="00751913">
        <w:rPr>
          <w:rFonts w:ascii="Arial" w:hAnsi="Arial" w:cs="Arial"/>
          <w:color w:val="000000" w:themeColor="text1"/>
          <w:sz w:val="22"/>
          <w:szCs w:val="22"/>
        </w:rPr>
        <w:t>co-ordinate</w:t>
      </w:r>
      <w:r w:rsidR="00282B23" w:rsidRPr="00751913">
        <w:rPr>
          <w:rFonts w:ascii="Arial" w:hAnsi="Arial" w:cs="Arial"/>
          <w:color w:val="000000" w:themeColor="text1"/>
          <w:sz w:val="22"/>
          <w:szCs w:val="22"/>
        </w:rPr>
        <w:t xml:space="preserve"> and implement</w:t>
      </w:r>
      <w:r w:rsidRPr="00751913">
        <w:rPr>
          <w:rFonts w:ascii="Arial" w:hAnsi="Arial" w:cs="Arial"/>
          <w:color w:val="000000" w:themeColor="text1"/>
          <w:sz w:val="22"/>
          <w:szCs w:val="22"/>
        </w:rPr>
        <w:t xml:space="preserve"> </w:t>
      </w:r>
      <w:r w:rsidR="00111B56" w:rsidRPr="00751913">
        <w:rPr>
          <w:rFonts w:ascii="Arial" w:hAnsi="Arial" w:cs="Arial"/>
          <w:color w:val="000000" w:themeColor="text1"/>
          <w:sz w:val="22"/>
          <w:szCs w:val="22"/>
        </w:rPr>
        <w:t xml:space="preserve">the </w:t>
      </w:r>
      <w:r w:rsidR="00282B23" w:rsidRPr="00751913">
        <w:rPr>
          <w:rFonts w:ascii="Arial" w:hAnsi="Arial" w:cs="Arial"/>
          <w:color w:val="000000" w:themeColor="text1"/>
          <w:sz w:val="22"/>
          <w:szCs w:val="22"/>
        </w:rPr>
        <w:t xml:space="preserve">improvement </w:t>
      </w:r>
      <w:r w:rsidRPr="00751913">
        <w:rPr>
          <w:rFonts w:ascii="Arial" w:hAnsi="Arial" w:cs="Arial"/>
          <w:color w:val="000000" w:themeColor="text1"/>
          <w:sz w:val="22"/>
          <w:szCs w:val="22"/>
        </w:rPr>
        <w:t>programme</w:t>
      </w:r>
      <w:r w:rsidR="00282B23" w:rsidRPr="00751913">
        <w:rPr>
          <w:rFonts w:ascii="Arial" w:hAnsi="Arial" w:cs="Arial"/>
          <w:color w:val="000000" w:themeColor="text1"/>
          <w:sz w:val="22"/>
          <w:szCs w:val="22"/>
        </w:rPr>
        <w:t xml:space="preserve"> for </w:t>
      </w:r>
      <w:r w:rsidR="00E941EC" w:rsidRPr="00751913">
        <w:rPr>
          <w:rFonts w:ascii="Arial" w:hAnsi="Arial" w:cs="Arial"/>
          <w:color w:val="000000" w:themeColor="text1"/>
          <w:sz w:val="22"/>
          <w:szCs w:val="22"/>
        </w:rPr>
        <w:t>the ongoing management and maintenance of the Security, Fire Alarm and Electrical installations.</w:t>
      </w:r>
      <w:r w:rsidR="00111B56" w:rsidRPr="00751913">
        <w:rPr>
          <w:rFonts w:ascii="Arial" w:hAnsi="Arial" w:cs="Arial"/>
          <w:color w:val="000000" w:themeColor="text1"/>
          <w:sz w:val="22"/>
          <w:szCs w:val="22"/>
        </w:rPr>
        <w:t xml:space="preserve"> </w:t>
      </w:r>
    </w:p>
    <w:p w14:paraId="3212A191" w14:textId="5007C7C4" w:rsidR="00876993" w:rsidRPr="00751913" w:rsidRDefault="00876993" w:rsidP="000B7790">
      <w:pPr>
        <w:pStyle w:val="NormalWeb"/>
        <w:numPr>
          <w:ilvl w:val="0"/>
          <w:numId w:val="26"/>
        </w:numPr>
        <w:shd w:val="clear" w:color="auto" w:fill="FFFFFF"/>
        <w:spacing w:before="0" w:beforeAutospacing="0" w:after="240" w:afterAutospacing="0"/>
        <w:rPr>
          <w:rFonts w:ascii="Arial" w:hAnsi="Arial" w:cs="Arial"/>
          <w:color w:val="000000" w:themeColor="text1"/>
          <w:sz w:val="22"/>
          <w:szCs w:val="22"/>
        </w:rPr>
      </w:pPr>
      <w:r w:rsidRPr="0A9FC9CC">
        <w:rPr>
          <w:rFonts w:ascii="Arial" w:hAnsi="Arial" w:cs="Arial"/>
          <w:color w:val="000000" w:themeColor="text1"/>
          <w:sz w:val="22"/>
          <w:szCs w:val="22"/>
        </w:rPr>
        <w:t>Provide recommendations on how continuous improvement can be established in the Estates team to help improve our operating efficiencies, the visitor experience and colleague engagement</w:t>
      </w:r>
      <w:r w:rsidR="00C321F0">
        <w:rPr>
          <w:rFonts w:ascii="Arial" w:hAnsi="Arial" w:cs="Arial"/>
          <w:color w:val="000000" w:themeColor="text1"/>
          <w:sz w:val="22"/>
          <w:szCs w:val="22"/>
        </w:rPr>
        <w:t>.</w:t>
      </w:r>
    </w:p>
    <w:p w14:paraId="639B354C" w14:textId="3ED7D0D9" w:rsidR="009B5FAD" w:rsidRPr="00751913" w:rsidRDefault="00ED7DB2" w:rsidP="000B7790">
      <w:pPr>
        <w:pStyle w:val="NormalWeb"/>
        <w:shd w:val="clear" w:color="auto" w:fill="FFFFFF"/>
        <w:spacing w:before="0" w:beforeAutospacing="0" w:after="240" w:afterAutospacing="0"/>
        <w:rPr>
          <w:rFonts w:ascii="Arial" w:hAnsi="Arial" w:cs="Arial"/>
          <w:b/>
          <w:bCs/>
          <w:color w:val="000000" w:themeColor="text1"/>
          <w:sz w:val="22"/>
          <w:szCs w:val="22"/>
          <w:shd w:val="clear" w:color="auto" w:fill="FFFFFF"/>
        </w:rPr>
      </w:pPr>
      <w:r w:rsidRPr="00751913">
        <w:rPr>
          <w:rFonts w:ascii="Arial" w:hAnsi="Arial" w:cs="Arial"/>
          <w:b/>
          <w:bCs/>
          <w:color w:val="000000" w:themeColor="text1"/>
          <w:sz w:val="22"/>
          <w:szCs w:val="22"/>
          <w:shd w:val="clear" w:color="auto" w:fill="FFFFFF"/>
        </w:rPr>
        <w:t>Documentation Management</w:t>
      </w:r>
    </w:p>
    <w:p w14:paraId="65506F93" w14:textId="55879473" w:rsidR="00743C1C" w:rsidRPr="00751913" w:rsidRDefault="00ED7DB2" w:rsidP="000B7790">
      <w:pPr>
        <w:pStyle w:val="NormalWeb"/>
        <w:numPr>
          <w:ilvl w:val="0"/>
          <w:numId w:val="26"/>
        </w:numPr>
        <w:shd w:val="clear" w:color="auto" w:fill="FFFFFF"/>
        <w:spacing w:before="0" w:beforeAutospacing="0" w:after="240" w:afterAutospacing="0"/>
        <w:rPr>
          <w:rFonts w:ascii="Arial" w:hAnsi="Arial" w:cs="Arial"/>
          <w:color w:val="000000" w:themeColor="text1"/>
          <w:sz w:val="22"/>
          <w:szCs w:val="22"/>
          <w:shd w:val="clear" w:color="auto" w:fill="FFFFFF"/>
        </w:rPr>
      </w:pPr>
      <w:r w:rsidRPr="00751913">
        <w:rPr>
          <w:rFonts w:ascii="Arial" w:hAnsi="Arial" w:cs="Arial"/>
          <w:color w:val="000000" w:themeColor="text1"/>
          <w:sz w:val="22"/>
          <w:szCs w:val="22"/>
          <w:shd w:val="clear" w:color="auto" w:fill="FFFFFF"/>
        </w:rPr>
        <w:t>The role will be required to keep up to</w:t>
      </w:r>
      <w:r w:rsidR="00593AAA" w:rsidRPr="00751913">
        <w:rPr>
          <w:rFonts w:ascii="Arial" w:hAnsi="Arial" w:cs="Arial"/>
          <w:color w:val="000000" w:themeColor="text1"/>
          <w:sz w:val="22"/>
          <w:szCs w:val="22"/>
          <w:shd w:val="clear" w:color="auto" w:fill="FFFFFF"/>
        </w:rPr>
        <w:t xml:space="preserve"> </w:t>
      </w:r>
      <w:r w:rsidRPr="00751913">
        <w:rPr>
          <w:rFonts w:ascii="Arial" w:hAnsi="Arial" w:cs="Arial"/>
          <w:color w:val="000000" w:themeColor="text1"/>
          <w:sz w:val="22"/>
          <w:szCs w:val="22"/>
          <w:shd w:val="clear" w:color="auto" w:fill="FFFFFF"/>
        </w:rPr>
        <w:t xml:space="preserve">date all </w:t>
      </w:r>
      <w:r w:rsidR="00F01698" w:rsidRPr="00751913">
        <w:rPr>
          <w:rFonts w:ascii="Arial" w:hAnsi="Arial" w:cs="Arial"/>
          <w:color w:val="000000" w:themeColor="text1"/>
          <w:sz w:val="22"/>
          <w:szCs w:val="22"/>
          <w:shd w:val="clear" w:color="auto" w:fill="FFFFFF"/>
        </w:rPr>
        <w:t xml:space="preserve">systems </w:t>
      </w:r>
      <w:r w:rsidR="00593AAA" w:rsidRPr="00751913">
        <w:rPr>
          <w:rFonts w:ascii="Arial" w:hAnsi="Arial" w:cs="Arial"/>
          <w:color w:val="000000" w:themeColor="text1"/>
          <w:sz w:val="22"/>
          <w:szCs w:val="22"/>
          <w:shd w:val="clear" w:color="auto" w:fill="FFFFFF"/>
        </w:rPr>
        <w:t>plans</w:t>
      </w:r>
      <w:r w:rsidR="00C321F0">
        <w:rPr>
          <w:rFonts w:ascii="Arial" w:hAnsi="Arial" w:cs="Arial"/>
          <w:color w:val="000000" w:themeColor="text1"/>
          <w:sz w:val="22"/>
          <w:szCs w:val="22"/>
          <w:shd w:val="clear" w:color="auto" w:fill="FFFFFF"/>
        </w:rPr>
        <w:t>.</w:t>
      </w:r>
    </w:p>
    <w:p w14:paraId="2898CA57" w14:textId="27C70B3A" w:rsidR="00FD257E" w:rsidRPr="00751913" w:rsidRDefault="00FD257E" w:rsidP="000B7790">
      <w:pPr>
        <w:pStyle w:val="NormalWeb"/>
        <w:shd w:val="clear" w:color="auto" w:fill="FFFFFF"/>
        <w:spacing w:before="0" w:beforeAutospacing="0" w:after="240" w:afterAutospacing="0"/>
        <w:rPr>
          <w:rFonts w:ascii="Arial" w:hAnsi="Arial" w:cs="Arial"/>
          <w:b/>
          <w:bCs/>
          <w:color w:val="000000" w:themeColor="text1"/>
          <w:sz w:val="22"/>
          <w:szCs w:val="22"/>
        </w:rPr>
      </w:pPr>
      <w:r w:rsidRPr="00751913">
        <w:rPr>
          <w:rFonts w:ascii="Arial" w:hAnsi="Arial" w:cs="Arial"/>
          <w:b/>
          <w:bCs/>
          <w:color w:val="000000" w:themeColor="text1"/>
          <w:sz w:val="22"/>
          <w:szCs w:val="22"/>
        </w:rPr>
        <w:t>Key Internal Relationships</w:t>
      </w:r>
    </w:p>
    <w:p w14:paraId="434BDB9C" w14:textId="6411EE7B" w:rsidR="00730230" w:rsidRPr="00751913" w:rsidRDefault="00D27DA3" w:rsidP="000B7790">
      <w:pPr>
        <w:pStyle w:val="NormalWeb"/>
        <w:numPr>
          <w:ilvl w:val="0"/>
          <w:numId w:val="26"/>
        </w:numPr>
        <w:shd w:val="clear" w:color="auto" w:fill="FFFFFF"/>
        <w:spacing w:before="0" w:beforeAutospacing="0" w:after="240" w:afterAutospacing="0"/>
        <w:rPr>
          <w:rFonts w:ascii="Arial" w:hAnsi="Arial" w:cs="Arial"/>
          <w:b/>
          <w:bCs/>
          <w:color w:val="000000" w:themeColor="text1"/>
          <w:sz w:val="22"/>
          <w:szCs w:val="22"/>
        </w:rPr>
      </w:pPr>
      <w:r w:rsidRPr="00751913">
        <w:rPr>
          <w:rFonts w:ascii="Arial" w:hAnsi="Arial" w:cs="Arial"/>
          <w:color w:val="000000" w:themeColor="text1"/>
          <w:sz w:val="22"/>
          <w:szCs w:val="22"/>
        </w:rPr>
        <w:t>This role interact</w:t>
      </w:r>
      <w:r w:rsidR="000305DA" w:rsidRPr="00751913">
        <w:rPr>
          <w:rFonts w:ascii="Arial" w:hAnsi="Arial" w:cs="Arial"/>
          <w:color w:val="000000" w:themeColor="text1"/>
          <w:sz w:val="22"/>
          <w:szCs w:val="22"/>
        </w:rPr>
        <w:t>s</w:t>
      </w:r>
      <w:r w:rsidRPr="00751913">
        <w:rPr>
          <w:rFonts w:ascii="Arial" w:hAnsi="Arial" w:cs="Arial"/>
          <w:color w:val="000000" w:themeColor="text1"/>
          <w:sz w:val="22"/>
          <w:szCs w:val="22"/>
        </w:rPr>
        <w:t xml:space="preserve"> </w:t>
      </w:r>
      <w:r w:rsidRPr="000B7790">
        <w:rPr>
          <w:rFonts w:ascii="Arial" w:hAnsi="Arial" w:cs="Arial"/>
          <w:color w:val="000000" w:themeColor="text1"/>
          <w:sz w:val="22"/>
          <w:szCs w:val="22"/>
          <w:shd w:val="clear" w:color="auto" w:fill="FFFFFF"/>
        </w:rPr>
        <w:t>with</w:t>
      </w:r>
      <w:r w:rsidRPr="00751913">
        <w:rPr>
          <w:rFonts w:ascii="Arial" w:hAnsi="Arial" w:cs="Arial"/>
          <w:color w:val="000000" w:themeColor="text1"/>
          <w:sz w:val="22"/>
          <w:szCs w:val="22"/>
        </w:rPr>
        <w:t xml:space="preserve"> </w:t>
      </w:r>
      <w:r w:rsidR="00EF36F9" w:rsidRPr="00751913">
        <w:rPr>
          <w:rFonts w:ascii="Arial" w:hAnsi="Arial" w:cs="Arial"/>
          <w:color w:val="000000" w:themeColor="text1"/>
          <w:sz w:val="22"/>
          <w:szCs w:val="22"/>
        </w:rPr>
        <w:t>all</w:t>
      </w:r>
      <w:r w:rsidRPr="00751913">
        <w:rPr>
          <w:rFonts w:ascii="Arial" w:hAnsi="Arial" w:cs="Arial"/>
          <w:color w:val="000000" w:themeColor="text1"/>
          <w:sz w:val="22"/>
          <w:szCs w:val="22"/>
        </w:rPr>
        <w:t xml:space="preserve"> </w:t>
      </w:r>
      <w:r w:rsidR="00593AAA" w:rsidRPr="00751913">
        <w:rPr>
          <w:rFonts w:ascii="Arial" w:hAnsi="Arial" w:cs="Arial"/>
          <w:color w:val="000000" w:themeColor="text1"/>
          <w:sz w:val="22"/>
          <w:szCs w:val="22"/>
        </w:rPr>
        <w:t xml:space="preserve">the rest of the </w:t>
      </w:r>
      <w:r w:rsidR="00C321F0">
        <w:rPr>
          <w:rFonts w:ascii="Arial" w:hAnsi="Arial" w:cs="Arial"/>
          <w:color w:val="000000" w:themeColor="text1"/>
          <w:sz w:val="22"/>
          <w:szCs w:val="22"/>
        </w:rPr>
        <w:t>E</w:t>
      </w:r>
      <w:r w:rsidR="00593AAA" w:rsidRPr="00751913">
        <w:rPr>
          <w:rFonts w:ascii="Arial" w:hAnsi="Arial" w:cs="Arial"/>
          <w:color w:val="000000" w:themeColor="text1"/>
          <w:sz w:val="22"/>
          <w:szCs w:val="22"/>
        </w:rPr>
        <w:t xml:space="preserve">states team, the </w:t>
      </w:r>
      <w:r w:rsidR="004A038F" w:rsidRPr="00751913">
        <w:rPr>
          <w:rFonts w:ascii="Arial" w:hAnsi="Arial" w:cs="Arial"/>
          <w:color w:val="000000" w:themeColor="text1"/>
          <w:sz w:val="22"/>
          <w:szCs w:val="22"/>
        </w:rPr>
        <w:t xml:space="preserve">Director of Operations, the Head of </w:t>
      </w:r>
      <w:r w:rsidR="004A038F" w:rsidRPr="000B7790">
        <w:rPr>
          <w:rFonts w:ascii="Arial" w:hAnsi="Arial" w:cs="Arial"/>
          <w:color w:val="000000" w:themeColor="text1"/>
          <w:sz w:val="22"/>
          <w:szCs w:val="22"/>
          <w:shd w:val="clear" w:color="auto" w:fill="FFFFFF"/>
        </w:rPr>
        <w:t>Security</w:t>
      </w:r>
      <w:r w:rsidR="004A038F" w:rsidRPr="00751913">
        <w:rPr>
          <w:rFonts w:ascii="Arial" w:hAnsi="Arial" w:cs="Arial"/>
          <w:color w:val="000000" w:themeColor="text1"/>
          <w:sz w:val="22"/>
          <w:szCs w:val="22"/>
        </w:rPr>
        <w:t xml:space="preserve">, the </w:t>
      </w:r>
      <w:r w:rsidR="00F01698" w:rsidRPr="00751913">
        <w:rPr>
          <w:rFonts w:ascii="Arial" w:hAnsi="Arial" w:cs="Arial"/>
          <w:color w:val="000000" w:themeColor="text1"/>
          <w:sz w:val="22"/>
          <w:szCs w:val="22"/>
        </w:rPr>
        <w:t xml:space="preserve">Chief </w:t>
      </w:r>
      <w:r w:rsidR="004A038F" w:rsidRPr="00751913">
        <w:rPr>
          <w:rFonts w:ascii="Arial" w:hAnsi="Arial" w:cs="Arial"/>
          <w:color w:val="000000" w:themeColor="text1"/>
          <w:sz w:val="22"/>
          <w:szCs w:val="22"/>
        </w:rPr>
        <w:t>Technology</w:t>
      </w:r>
      <w:r w:rsidR="00F01698" w:rsidRPr="00751913">
        <w:rPr>
          <w:rFonts w:ascii="Arial" w:hAnsi="Arial" w:cs="Arial"/>
          <w:color w:val="000000" w:themeColor="text1"/>
          <w:sz w:val="22"/>
          <w:szCs w:val="22"/>
        </w:rPr>
        <w:t xml:space="preserve"> Officer, </w:t>
      </w:r>
      <w:r w:rsidR="00593AAA" w:rsidRPr="00751913">
        <w:rPr>
          <w:rFonts w:ascii="Arial" w:hAnsi="Arial" w:cs="Arial"/>
          <w:color w:val="000000" w:themeColor="text1"/>
          <w:sz w:val="22"/>
          <w:szCs w:val="22"/>
        </w:rPr>
        <w:t>Health and Safety Manager</w:t>
      </w:r>
      <w:r w:rsidR="00D45B5F" w:rsidRPr="00751913">
        <w:rPr>
          <w:rFonts w:ascii="Arial" w:hAnsi="Arial" w:cs="Arial"/>
          <w:color w:val="000000" w:themeColor="text1"/>
          <w:sz w:val="22"/>
          <w:szCs w:val="22"/>
        </w:rPr>
        <w:t xml:space="preserve"> and </w:t>
      </w:r>
      <w:r w:rsidR="00593AAA" w:rsidRPr="00751913">
        <w:rPr>
          <w:rFonts w:ascii="Arial" w:hAnsi="Arial" w:cs="Arial"/>
          <w:color w:val="000000" w:themeColor="text1"/>
          <w:sz w:val="22"/>
          <w:szCs w:val="22"/>
        </w:rPr>
        <w:t>specialist</w:t>
      </w:r>
      <w:r w:rsidR="00BD5697">
        <w:rPr>
          <w:rFonts w:ascii="Arial" w:hAnsi="Arial" w:cs="Arial"/>
          <w:color w:val="000000" w:themeColor="text1"/>
          <w:sz w:val="22"/>
          <w:szCs w:val="22"/>
        </w:rPr>
        <w:t>s</w:t>
      </w:r>
      <w:r w:rsidR="00593AAA" w:rsidRPr="00751913">
        <w:rPr>
          <w:rFonts w:ascii="Arial" w:hAnsi="Arial" w:cs="Arial"/>
          <w:color w:val="000000" w:themeColor="text1"/>
          <w:sz w:val="22"/>
          <w:szCs w:val="22"/>
        </w:rPr>
        <w:t xml:space="preserve"> in the </w:t>
      </w:r>
      <w:r w:rsidR="00D45B5F" w:rsidRPr="00751913">
        <w:rPr>
          <w:rFonts w:ascii="Arial" w:hAnsi="Arial" w:cs="Arial"/>
          <w:color w:val="000000" w:themeColor="text1"/>
          <w:sz w:val="22"/>
          <w:szCs w:val="22"/>
        </w:rPr>
        <w:t>Conservation</w:t>
      </w:r>
      <w:r w:rsidR="00593AAA" w:rsidRPr="00751913">
        <w:rPr>
          <w:rFonts w:ascii="Arial" w:hAnsi="Arial" w:cs="Arial"/>
          <w:color w:val="000000" w:themeColor="text1"/>
          <w:sz w:val="22"/>
          <w:szCs w:val="22"/>
        </w:rPr>
        <w:t xml:space="preserve"> Department</w:t>
      </w:r>
      <w:r w:rsidR="00D45B5F" w:rsidRPr="00751913">
        <w:rPr>
          <w:rFonts w:ascii="Arial" w:hAnsi="Arial" w:cs="Arial"/>
          <w:color w:val="000000" w:themeColor="text1"/>
          <w:sz w:val="22"/>
          <w:szCs w:val="22"/>
        </w:rPr>
        <w:t>.</w:t>
      </w:r>
      <w:r w:rsidR="00593AAA" w:rsidRPr="00751913">
        <w:rPr>
          <w:rFonts w:ascii="Arial" w:hAnsi="Arial" w:cs="Arial"/>
          <w:color w:val="000000" w:themeColor="text1"/>
          <w:sz w:val="22"/>
          <w:szCs w:val="22"/>
        </w:rPr>
        <w:t xml:space="preserve"> </w:t>
      </w:r>
      <w:r w:rsidRPr="00751913">
        <w:rPr>
          <w:rFonts w:ascii="Arial" w:hAnsi="Arial" w:cs="Arial"/>
          <w:color w:val="000000" w:themeColor="text1"/>
          <w:sz w:val="22"/>
          <w:szCs w:val="22"/>
        </w:rPr>
        <w:t xml:space="preserve"> </w:t>
      </w:r>
    </w:p>
    <w:p w14:paraId="2077B783" w14:textId="7EA60CF4" w:rsidR="00FD257E" w:rsidRPr="00751913" w:rsidRDefault="00FD257E" w:rsidP="000B7790">
      <w:pPr>
        <w:pStyle w:val="NormalWeb"/>
        <w:shd w:val="clear" w:color="auto" w:fill="FFFFFF"/>
        <w:spacing w:before="0" w:beforeAutospacing="0" w:after="240" w:afterAutospacing="0"/>
        <w:rPr>
          <w:rFonts w:ascii="Arial" w:hAnsi="Arial" w:cs="Arial"/>
          <w:b/>
          <w:bCs/>
          <w:color w:val="000000" w:themeColor="text1"/>
          <w:sz w:val="22"/>
          <w:szCs w:val="22"/>
        </w:rPr>
      </w:pPr>
      <w:r w:rsidRPr="00751913">
        <w:rPr>
          <w:rFonts w:ascii="Arial" w:hAnsi="Arial" w:cs="Arial"/>
          <w:b/>
          <w:bCs/>
          <w:color w:val="000000" w:themeColor="text1"/>
          <w:sz w:val="22"/>
          <w:szCs w:val="22"/>
        </w:rPr>
        <w:t>Key External Relationships</w:t>
      </w:r>
    </w:p>
    <w:p w14:paraId="584B2245" w14:textId="348FC67D" w:rsidR="00D45B5F" w:rsidRPr="00751913" w:rsidRDefault="00C91C14" w:rsidP="000B7790">
      <w:pPr>
        <w:pStyle w:val="NormalWeb"/>
        <w:numPr>
          <w:ilvl w:val="0"/>
          <w:numId w:val="26"/>
        </w:numPr>
        <w:shd w:val="clear" w:color="auto" w:fill="FFFFFF"/>
        <w:spacing w:before="0" w:beforeAutospacing="0" w:after="240" w:afterAutospacing="0"/>
        <w:rPr>
          <w:rFonts w:ascii="Arial" w:hAnsi="Arial" w:cs="Arial"/>
          <w:color w:val="000000" w:themeColor="text1"/>
          <w:sz w:val="22"/>
          <w:szCs w:val="22"/>
        </w:rPr>
      </w:pPr>
      <w:r w:rsidRPr="000B7790">
        <w:rPr>
          <w:rFonts w:ascii="Arial" w:hAnsi="Arial" w:cs="Arial"/>
          <w:color w:val="000000" w:themeColor="text1"/>
          <w:sz w:val="22"/>
          <w:szCs w:val="22"/>
          <w:shd w:val="clear" w:color="auto" w:fill="FFFFFF"/>
        </w:rPr>
        <w:t>Responsible</w:t>
      </w:r>
      <w:r w:rsidR="00D45B5F" w:rsidRPr="00751913">
        <w:rPr>
          <w:rFonts w:ascii="Arial" w:hAnsi="Arial" w:cs="Arial"/>
          <w:color w:val="000000" w:themeColor="text1"/>
          <w:sz w:val="22"/>
          <w:szCs w:val="22"/>
        </w:rPr>
        <w:t xml:space="preserve"> for appointing and managing </w:t>
      </w:r>
      <w:r w:rsidR="0044032A" w:rsidRPr="00751913">
        <w:rPr>
          <w:rFonts w:ascii="Arial" w:hAnsi="Arial" w:cs="Arial"/>
          <w:color w:val="000000" w:themeColor="text1"/>
          <w:sz w:val="22"/>
          <w:szCs w:val="22"/>
        </w:rPr>
        <w:t>specialist consultants</w:t>
      </w:r>
      <w:r w:rsidR="00C321F0">
        <w:rPr>
          <w:rFonts w:ascii="Arial" w:hAnsi="Arial" w:cs="Arial"/>
          <w:color w:val="000000" w:themeColor="text1"/>
          <w:sz w:val="22"/>
          <w:szCs w:val="22"/>
        </w:rPr>
        <w:t>.</w:t>
      </w:r>
    </w:p>
    <w:p w14:paraId="58750BE0" w14:textId="24CD0C24" w:rsidR="006172DE" w:rsidRPr="00AE4B9E" w:rsidRDefault="004F5974" w:rsidP="000B7790">
      <w:pPr>
        <w:pStyle w:val="NormalWeb"/>
        <w:numPr>
          <w:ilvl w:val="0"/>
          <w:numId w:val="26"/>
        </w:numPr>
        <w:shd w:val="clear" w:color="auto" w:fill="FFFFFF"/>
        <w:spacing w:before="0" w:beforeAutospacing="0" w:after="240" w:afterAutospacing="0"/>
        <w:rPr>
          <w:rFonts w:ascii="Arial" w:hAnsi="Arial" w:cs="Arial"/>
          <w:b/>
          <w:bCs/>
          <w:color w:val="000000" w:themeColor="text1"/>
          <w:sz w:val="22"/>
          <w:szCs w:val="22"/>
          <w:lang w:val="en-US"/>
        </w:rPr>
      </w:pPr>
      <w:r w:rsidRPr="00751913">
        <w:rPr>
          <w:rFonts w:ascii="Arial" w:hAnsi="Arial" w:cs="Arial"/>
          <w:color w:val="000000" w:themeColor="text1"/>
          <w:sz w:val="22"/>
          <w:szCs w:val="22"/>
        </w:rPr>
        <w:t>Responsible</w:t>
      </w:r>
      <w:r w:rsidR="00FD0339" w:rsidRPr="00751913">
        <w:rPr>
          <w:rFonts w:ascii="Arial" w:hAnsi="Arial" w:cs="Arial"/>
          <w:color w:val="000000" w:themeColor="text1"/>
          <w:sz w:val="22"/>
          <w:szCs w:val="22"/>
        </w:rPr>
        <w:t xml:space="preserve"> for </w:t>
      </w:r>
      <w:r w:rsidR="00FD0339" w:rsidRPr="000B7790">
        <w:rPr>
          <w:rFonts w:ascii="Arial" w:hAnsi="Arial" w:cs="Arial"/>
          <w:color w:val="000000" w:themeColor="text1"/>
          <w:sz w:val="22"/>
          <w:szCs w:val="22"/>
          <w:shd w:val="clear" w:color="auto" w:fill="FFFFFF"/>
        </w:rPr>
        <w:t>appointing</w:t>
      </w:r>
      <w:r w:rsidR="00FD0339" w:rsidRPr="00751913">
        <w:rPr>
          <w:rFonts w:ascii="Arial" w:hAnsi="Arial" w:cs="Arial"/>
          <w:color w:val="000000" w:themeColor="text1"/>
          <w:sz w:val="22"/>
          <w:szCs w:val="22"/>
        </w:rPr>
        <w:t xml:space="preserve"> and managing a series of specialist contractors and </w:t>
      </w:r>
      <w:r w:rsidRPr="00751913">
        <w:rPr>
          <w:rFonts w:ascii="Arial" w:hAnsi="Arial" w:cs="Arial"/>
          <w:color w:val="000000" w:themeColor="text1"/>
          <w:sz w:val="22"/>
          <w:szCs w:val="22"/>
        </w:rPr>
        <w:t xml:space="preserve">to </w:t>
      </w:r>
      <w:r w:rsidR="007A18AC" w:rsidRPr="00751913">
        <w:rPr>
          <w:rFonts w:ascii="Arial" w:hAnsi="Arial" w:cs="Arial"/>
          <w:color w:val="000000" w:themeColor="text1"/>
          <w:sz w:val="22"/>
          <w:szCs w:val="22"/>
        </w:rPr>
        <w:t xml:space="preserve">deliver on </w:t>
      </w:r>
      <w:r w:rsidRPr="00751913">
        <w:rPr>
          <w:rFonts w:ascii="Arial" w:hAnsi="Arial" w:cs="Arial"/>
          <w:color w:val="000000" w:themeColor="text1"/>
          <w:sz w:val="22"/>
          <w:szCs w:val="22"/>
        </w:rPr>
        <w:t xml:space="preserve">our </w:t>
      </w:r>
      <w:r w:rsidR="007A18AC" w:rsidRPr="00751913">
        <w:rPr>
          <w:rFonts w:ascii="Arial" w:hAnsi="Arial" w:cs="Arial"/>
          <w:color w:val="000000" w:themeColor="text1"/>
          <w:sz w:val="22"/>
          <w:szCs w:val="22"/>
        </w:rPr>
        <w:t xml:space="preserve">fabric </w:t>
      </w:r>
      <w:r w:rsidRPr="00751913">
        <w:rPr>
          <w:rFonts w:ascii="Arial" w:hAnsi="Arial" w:cs="Arial"/>
          <w:color w:val="000000" w:themeColor="text1"/>
          <w:sz w:val="22"/>
          <w:szCs w:val="22"/>
        </w:rPr>
        <w:t>improvement plans</w:t>
      </w:r>
      <w:r w:rsidR="007A18AC" w:rsidRPr="00751913">
        <w:rPr>
          <w:rFonts w:ascii="Arial" w:hAnsi="Arial" w:cs="Arial"/>
          <w:color w:val="000000" w:themeColor="text1"/>
          <w:sz w:val="22"/>
          <w:szCs w:val="22"/>
        </w:rPr>
        <w:t>.</w:t>
      </w:r>
    </w:p>
    <w:p w14:paraId="69579299" w14:textId="5F9FE966" w:rsidR="00AE4B9E" w:rsidRDefault="00AE4B9E" w:rsidP="00AE4B9E">
      <w:pPr>
        <w:pStyle w:val="NormalWeb"/>
        <w:shd w:val="clear" w:color="auto" w:fill="FFFFFF"/>
        <w:spacing w:before="0" w:beforeAutospacing="0" w:after="240" w:afterAutospacing="0"/>
        <w:rPr>
          <w:rFonts w:ascii="Arial" w:hAnsi="Arial" w:cs="Arial"/>
          <w:color w:val="000000" w:themeColor="text1"/>
          <w:sz w:val="22"/>
          <w:szCs w:val="22"/>
        </w:rPr>
      </w:pPr>
    </w:p>
    <w:p w14:paraId="14C9C486" w14:textId="77777777" w:rsidR="00AE4B9E" w:rsidRPr="00751913" w:rsidRDefault="00AE4B9E" w:rsidP="00AE4B9E">
      <w:pPr>
        <w:pStyle w:val="NormalWeb"/>
        <w:shd w:val="clear" w:color="auto" w:fill="FFFFFF"/>
        <w:spacing w:before="0" w:beforeAutospacing="0" w:after="240" w:afterAutospacing="0"/>
        <w:rPr>
          <w:rFonts w:ascii="Arial" w:hAnsi="Arial" w:cs="Arial"/>
          <w:b/>
          <w:bCs/>
          <w:color w:val="000000" w:themeColor="text1"/>
          <w:sz w:val="22"/>
          <w:szCs w:val="22"/>
          <w:lang w:val="en-US"/>
        </w:rPr>
      </w:pPr>
    </w:p>
    <w:p w14:paraId="70569EE3" w14:textId="0D7C5EEB" w:rsidR="003F5ED0" w:rsidRPr="00300019" w:rsidRDefault="003F5ED0" w:rsidP="000B7790">
      <w:pPr>
        <w:spacing w:after="240"/>
        <w:ind w:left="-142" w:firstLine="142"/>
        <w:rPr>
          <w:rFonts w:ascii="Arial" w:hAnsi="Arial" w:cs="Arial"/>
          <w:b/>
          <w:bCs/>
          <w:color w:val="000000" w:themeColor="text1"/>
          <w:szCs w:val="24"/>
          <w:lang w:val="en-US"/>
        </w:rPr>
      </w:pPr>
      <w:r w:rsidRPr="00300019">
        <w:rPr>
          <w:rFonts w:ascii="Arial" w:hAnsi="Arial" w:cs="Arial"/>
          <w:b/>
          <w:bCs/>
          <w:color w:val="000000" w:themeColor="text1"/>
          <w:szCs w:val="24"/>
          <w:lang w:val="en-US"/>
        </w:rPr>
        <w:t>Skills &amp; Experience</w:t>
      </w:r>
    </w:p>
    <w:p w14:paraId="7CA76DE6" w14:textId="45E96BED" w:rsidR="001863F1" w:rsidRPr="000B7790" w:rsidRDefault="004D12D8" w:rsidP="000B7790">
      <w:pPr>
        <w:rPr>
          <w:rFonts w:ascii="Arial" w:hAnsi="Arial" w:cs="Arial"/>
          <w:sz w:val="22"/>
          <w:szCs w:val="22"/>
          <w:lang w:val="en-US"/>
        </w:rPr>
      </w:pPr>
      <w:r w:rsidRPr="00751913">
        <w:rPr>
          <w:rFonts w:ascii="Arial" w:hAnsi="Arial" w:cs="Arial"/>
          <w:color w:val="000000" w:themeColor="text1"/>
          <w:sz w:val="22"/>
          <w:szCs w:val="22"/>
          <w:lang w:val="en-US"/>
        </w:rPr>
        <w:t xml:space="preserve">It is an </w:t>
      </w:r>
      <w:r w:rsidRPr="000B7790">
        <w:rPr>
          <w:rFonts w:ascii="Arial" w:hAnsi="Arial" w:cs="Arial"/>
          <w:sz w:val="22"/>
          <w:szCs w:val="22"/>
          <w:lang w:val="en-US"/>
        </w:rPr>
        <w:t xml:space="preserve">essential requirement that the successful candidate has demonstrable experience in </w:t>
      </w:r>
      <w:r w:rsidR="0040628E" w:rsidRPr="000B7790">
        <w:rPr>
          <w:rFonts w:ascii="Arial" w:hAnsi="Arial" w:cs="Arial"/>
          <w:sz w:val="22"/>
          <w:szCs w:val="22"/>
          <w:lang w:val="en-US"/>
        </w:rPr>
        <w:t>the knowledge</w:t>
      </w:r>
      <w:r w:rsidR="000F1D83" w:rsidRPr="000B7790">
        <w:rPr>
          <w:rFonts w:ascii="Arial" w:hAnsi="Arial" w:cs="Arial"/>
          <w:sz w:val="22"/>
          <w:szCs w:val="22"/>
          <w:lang w:val="en-US"/>
        </w:rPr>
        <w:t xml:space="preserve">, skills and experience outlined </w:t>
      </w:r>
      <w:r w:rsidR="001863F1" w:rsidRPr="000B7790">
        <w:rPr>
          <w:rFonts w:ascii="Arial" w:hAnsi="Arial" w:cs="Arial"/>
          <w:sz w:val="22"/>
          <w:szCs w:val="22"/>
          <w:lang w:val="en-US"/>
        </w:rPr>
        <w:t>below:</w:t>
      </w:r>
    </w:p>
    <w:p w14:paraId="7A989244" w14:textId="77777777" w:rsidR="00734DDB" w:rsidRDefault="00734DDB" w:rsidP="000B7790">
      <w:pPr>
        <w:spacing w:after="240"/>
        <w:ind w:left="-142" w:firstLine="142"/>
        <w:rPr>
          <w:rFonts w:ascii="Arial" w:hAnsi="Arial" w:cs="Arial"/>
          <w:b/>
          <w:bCs/>
          <w:sz w:val="22"/>
          <w:szCs w:val="22"/>
          <w:lang w:val="en-US"/>
        </w:rPr>
      </w:pPr>
    </w:p>
    <w:p w14:paraId="52AF8EDD" w14:textId="52F776E2" w:rsidR="001863F1" w:rsidRPr="000B7790" w:rsidRDefault="000E101E" w:rsidP="000B7790">
      <w:pPr>
        <w:spacing w:after="240"/>
        <w:ind w:left="-142" w:firstLine="142"/>
        <w:rPr>
          <w:rFonts w:ascii="Arial" w:hAnsi="Arial" w:cs="Arial"/>
          <w:b/>
          <w:bCs/>
          <w:sz w:val="22"/>
          <w:szCs w:val="22"/>
          <w:lang w:val="en-US"/>
        </w:rPr>
      </w:pPr>
      <w:r w:rsidRPr="000B7790">
        <w:rPr>
          <w:rFonts w:ascii="Arial" w:hAnsi="Arial" w:cs="Arial"/>
          <w:b/>
          <w:bCs/>
          <w:sz w:val="22"/>
          <w:szCs w:val="22"/>
          <w:lang w:val="en-US"/>
        </w:rPr>
        <w:t>Essential</w:t>
      </w:r>
    </w:p>
    <w:p w14:paraId="3ED0BCDD" w14:textId="62107972" w:rsidR="0044032A" w:rsidRPr="000B7790" w:rsidRDefault="0044032A" w:rsidP="00AE4B9E">
      <w:pPr>
        <w:pStyle w:val="bULLET"/>
        <w:numPr>
          <w:ilvl w:val="0"/>
          <w:numId w:val="20"/>
        </w:numPr>
      </w:pPr>
      <w:r w:rsidRPr="000B7790">
        <w:rPr>
          <w:b/>
          <w:bCs/>
        </w:rPr>
        <w:t xml:space="preserve">Electrical </w:t>
      </w:r>
      <w:r w:rsidR="00300019">
        <w:rPr>
          <w:b/>
          <w:bCs/>
        </w:rPr>
        <w:t>E</w:t>
      </w:r>
      <w:r w:rsidRPr="000B7790">
        <w:rPr>
          <w:b/>
          <w:bCs/>
        </w:rPr>
        <w:t>ngineer</w:t>
      </w:r>
      <w:r w:rsidRPr="000B7790">
        <w:t xml:space="preserve"> </w:t>
      </w:r>
      <w:r w:rsidR="0038273F" w:rsidRPr="000B7790">
        <w:t xml:space="preserve">or Building Services Engineer </w:t>
      </w:r>
      <w:r w:rsidRPr="000B7790">
        <w:t xml:space="preserve">with experience of maintaining and managing </w:t>
      </w:r>
      <w:r w:rsidR="49D32902" w:rsidRPr="000B7790">
        <w:t xml:space="preserve">Electrical </w:t>
      </w:r>
      <w:r w:rsidR="0038273F" w:rsidRPr="000B7790">
        <w:t xml:space="preserve">and mechanical </w:t>
      </w:r>
      <w:r w:rsidR="49D32902" w:rsidRPr="000B7790">
        <w:t>systems including distribution, emergency lighting and portable appliance testing</w:t>
      </w:r>
      <w:r w:rsidR="52F74D03" w:rsidRPr="000B7790">
        <w:t xml:space="preserve"> </w:t>
      </w:r>
      <w:r w:rsidR="7F16BAC4" w:rsidRPr="000B7790">
        <w:t>(</w:t>
      </w:r>
      <w:r w:rsidR="0038273F" w:rsidRPr="000B7790">
        <w:t xml:space="preserve">Degree qualified, </w:t>
      </w:r>
      <w:r w:rsidR="00C321F0">
        <w:t>m</w:t>
      </w:r>
      <w:r w:rsidR="7F16BAC4" w:rsidRPr="000B7790">
        <w:t xml:space="preserve">inimum 5 </w:t>
      </w:r>
      <w:r w:rsidR="0AB38889" w:rsidRPr="000B7790">
        <w:t>years' experience</w:t>
      </w:r>
      <w:r w:rsidR="0038273F" w:rsidRPr="000B7790">
        <w:t>, electrical bias preferred</w:t>
      </w:r>
      <w:r w:rsidR="7F16BAC4" w:rsidRPr="000B7790">
        <w:t>)</w:t>
      </w:r>
      <w:r w:rsidR="00C321F0">
        <w:t>.</w:t>
      </w:r>
    </w:p>
    <w:p w14:paraId="722F98E7" w14:textId="2D100599" w:rsidR="0044032A" w:rsidRPr="000B7790" w:rsidRDefault="49D32902" w:rsidP="00AE4B9E">
      <w:pPr>
        <w:pStyle w:val="bULLET"/>
        <w:numPr>
          <w:ilvl w:val="0"/>
          <w:numId w:val="20"/>
        </w:numPr>
      </w:pPr>
      <w:r w:rsidRPr="000B7790">
        <w:t xml:space="preserve">Experience of maintaining and managing </w:t>
      </w:r>
      <w:r w:rsidR="0044032A" w:rsidRPr="000B7790">
        <w:t xml:space="preserve">fire </w:t>
      </w:r>
      <w:r w:rsidR="52F072BC" w:rsidRPr="000B7790">
        <w:t>(detection &amp; safety)</w:t>
      </w:r>
      <w:r w:rsidR="0044032A" w:rsidRPr="000B7790">
        <w:t xml:space="preserve"> and security </w:t>
      </w:r>
      <w:r w:rsidR="3D768DA7" w:rsidRPr="000B7790">
        <w:t>systems</w:t>
      </w:r>
      <w:r w:rsidR="43956E56" w:rsidRPr="000B7790">
        <w:t xml:space="preserve"> (</w:t>
      </w:r>
      <w:r w:rsidR="00C321F0">
        <w:t>m</w:t>
      </w:r>
      <w:r w:rsidR="43956E56" w:rsidRPr="000B7790">
        <w:t xml:space="preserve">inimum 5 </w:t>
      </w:r>
      <w:r w:rsidR="4405466D" w:rsidRPr="000B7790">
        <w:t>years' experience</w:t>
      </w:r>
      <w:r w:rsidR="43956E56" w:rsidRPr="000B7790">
        <w:t>)</w:t>
      </w:r>
      <w:r w:rsidR="00C321F0">
        <w:t>.</w:t>
      </w:r>
      <w:r w:rsidR="43956E56" w:rsidRPr="000B7790">
        <w:t xml:space="preserve"> </w:t>
      </w:r>
    </w:p>
    <w:p w14:paraId="50F1016A" w14:textId="35F935C7" w:rsidR="18D7F280" w:rsidRPr="000B7790" w:rsidRDefault="18D7F280" w:rsidP="00AE4B9E">
      <w:pPr>
        <w:pStyle w:val="bULLET"/>
        <w:numPr>
          <w:ilvl w:val="0"/>
          <w:numId w:val="20"/>
        </w:numPr>
      </w:pPr>
      <w:r w:rsidRPr="000B7790">
        <w:t xml:space="preserve">Experience of maintaining and managing building </w:t>
      </w:r>
      <w:r w:rsidR="7EF61ED7" w:rsidRPr="000B7790">
        <w:t>services</w:t>
      </w:r>
      <w:r w:rsidR="3FEA1F13" w:rsidRPr="000B7790">
        <w:t xml:space="preserve"> (</w:t>
      </w:r>
      <w:r w:rsidR="00C321F0">
        <w:t>m</w:t>
      </w:r>
      <w:r w:rsidR="3FEA1F13" w:rsidRPr="000B7790">
        <w:t>inimum 5 years' experience)</w:t>
      </w:r>
    </w:p>
    <w:p w14:paraId="612F978D" w14:textId="5AB389BC" w:rsidR="005040D3" w:rsidRPr="000B7790" w:rsidRDefault="005040D3" w:rsidP="00AE4B9E">
      <w:pPr>
        <w:pStyle w:val="bULLET"/>
        <w:numPr>
          <w:ilvl w:val="0"/>
          <w:numId w:val="20"/>
        </w:numPr>
      </w:pPr>
      <w:r w:rsidRPr="000B7790">
        <w:t xml:space="preserve">Experience of </w:t>
      </w:r>
      <w:r w:rsidR="00850100" w:rsidRPr="000B7790">
        <w:t>initiating, planning, scoping</w:t>
      </w:r>
      <w:r w:rsidR="00C321F0">
        <w:t>,</w:t>
      </w:r>
      <w:r w:rsidR="00850100" w:rsidRPr="000B7790">
        <w:t xml:space="preserve"> and implementing a series of </w:t>
      </w:r>
      <w:r w:rsidR="00277EBE" w:rsidRPr="000B7790">
        <w:t xml:space="preserve">systems </w:t>
      </w:r>
      <w:r w:rsidR="00850100" w:rsidRPr="000B7790">
        <w:t>improvement projects – ideally with similar heritage buildings</w:t>
      </w:r>
      <w:r w:rsidR="00C321F0">
        <w:t>.</w:t>
      </w:r>
    </w:p>
    <w:p w14:paraId="239E75BF" w14:textId="34B7D241" w:rsidR="003F5ED0" w:rsidRPr="000B7790" w:rsidRDefault="003F5ED0" w:rsidP="00AE4B9E">
      <w:pPr>
        <w:pStyle w:val="bULLET"/>
        <w:numPr>
          <w:ilvl w:val="0"/>
          <w:numId w:val="20"/>
        </w:numPr>
      </w:pPr>
      <w:r w:rsidRPr="000B7790">
        <w:t>Experience of leading</w:t>
      </w:r>
      <w:r w:rsidR="00FB64BB" w:rsidRPr="000B7790">
        <w:t xml:space="preserve"> and </w:t>
      </w:r>
      <w:r w:rsidRPr="000B7790">
        <w:t xml:space="preserve">managing </w:t>
      </w:r>
      <w:r w:rsidR="00FB64BB" w:rsidRPr="000B7790">
        <w:t>specialist contractors</w:t>
      </w:r>
      <w:r w:rsidR="00C321F0">
        <w:t>.</w:t>
      </w:r>
      <w:r w:rsidR="00A534A6" w:rsidRPr="000B7790">
        <w:t xml:space="preserve"> </w:t>
      </w:r>
    </w:p>
    <w:p w14:paraId="6528ECA6" w14:textId="0B09E31B" w:rsidR="00A534A6" w:rsidRPr="000B7790" w:rsidRDefault="00A534A6" w:rsidP="00AE4B9E">
      <w:pPr>
        <w:pStyle w:val="bULLET"/>
        <w:numPr>
          <w:ilvl w:val="0"/>
          <w:numId w:val="20"/>
        </w:numPr>
      </w:pPr>
      <w:r w:rsidRPr="000B7790">
        <w:t>Contract Management</w:t>
      </w:r>
      <w:r w:rsidR="00022214" w:rsidRPr="000B7790">
        <w:t xml:space="preserve"> (including contract administration </w:t>
      </w:r>
      <w:r w:rsidR="00761810" w:rsidRPr="000B7790">
        <w:t>experience)</w:t>
      </w:r>
      <w:r w:rsidR="00C321F0">
        <w:t>.</w:t>
      </w:r>
    </w:p>
    <w:p w14:paraId="40585DB6" w14:textId="155A2DF8" w:rsidR="00FB64BB" w:rsidRPr="000B7790" w:rsidRDefault="00CC5811" w:rsidP="00AE4B9E">
      <w:pPr>
        <w:pStyle w:val="bULLET"/>
        <w:numPr>
          <w:ilvl w:val="0"/>
          <w:numId w:val="20"/>
        </w:numPr>
      </w:pPr>
      <w:r w:rsidRPr="000B7790">
        <w:t>Dealing with all aspects of estates Health and Safety in building improvement projects</w:t>
      </w:r>
      <w:r w:rsidR="005C02E7" w:rsidRPr="000B7790">
        <w:t xml:space="preserve">, </w:t>
      </w:r>
      <w:r w:rsidR="28A9A944" w:rsidRPr="000B7790">
        <w:t>including Risk</w:t>
      </w:r>
      <w:r w:rsidR="00FB64BB" w:rsidRPr="000B7790">
        <w:t xml:space="preserve"> Assessment and Fire Management of building improvement projects</w:t>
      </w:r>
      <w:r w:rsidR="00C321F0">
        <w:t>.</w:t>
      </w:r>
    </w:p>
    <w:p w14:paraId="62E8D73B" w14:textId="383EF381" w:rsidR="003F5ED0" w:rsidRPr="000B7790" w:rsidRDefault="00FB64BB" w:rsidP="00AE4B9E">
      <w:pPr>
        <w:pStyle w:val="bULLET"/>
        <w:numPr>
          <w:ilvl w:val="0"/>
          <w:numId w:val="20"/>
        </w:numPr>
      </w:pPr>
      <w:r w:rsidRPr="000B7790">
        <w:t>Problem solver</w:t>
      </w:r>
      <w:r w:rsidR="00C321F0">
        <w:t>.</w:t>
      </w:r>
    </w:p>
    <w:p w14:paraId="1995CD66" w14:textId="42EBEB25" w:rsidR="003F5ED0" w:rsidRPr="000B7790" w:rsidRDefault="003F5ED0" w:rsidP="00AE4B9E">
      <w:pPr>
        <w:pStyle w:val="bULLET"/>
        <w:numPr>
          <w:ilvl w:val="0"/>
          <w:numId w:val="20"/>
        </w:numPr>
      </w:pPr>
      <w:r w:rsidRPr="000B7790">
        <w:t xml:space="preserve">Technical skills </w:t>
      </w:r>
      <w:r w:rsidR="000B7790">
        <w:t>and</w:t>
      </w:r>
      <w:r w:rsidRPr="000B7790">
        <w:t xml:space="preserve"> experience in </w:t>
      </w:r>
      <w:r w:rsidR="004969B1" w:rsidRPr="000B7790">
        <w:t>facilities management</w:t>
      </w:r>
      <w:r w:rsidR="000B7790">
        <w:t>.</w:t>
      </w:r>
    </w:p>
    <w:p w14:paraId="51E8F6F0" w14:textId="77777777" w:rsidR="007119D8" w:rsidRPr="000B7790" w:rsidRDefault="003F5ED0" w:rsidP="00AE4B9E">
      <w:pPr>
        <w:pStyle w:val="bULLET"/>
        <w:numPr>
          <w:ilvl w:val="0"/>
          <w:numId w:val="20"/>
        </w:numPr>
      </w:pPr>
      <w:r w:rsidRPr="000B7790">
        <w:t>Procurement experience.</w:t>
      </w:r>
    </w:p>
    <w:p w14:paraId="126270B3" w14:textId="736316C1" w:rsidR="007119D8" w:rsidRPr="000B7790" w:rsidRDefault="007119D8" w:rsidP="00AE4B9E">
      <w:pPr>
        <w:pStyle w:val="bULLET"/>
        <w:numPr>
          <w:ilvl w:val="0"/>
          <w:numId w:val="20"/>
        </w:numPr>
      </w:pPr>
      <w:r w:rsidRPr="000B7790">
        <w:t>The ability to write specifications and prepare contracts</w:t>
      </w:r>
      <w:r w:rsidR="000B7790">
        <w:t>.</w:t>
      </w:r>
    </w:p>
    <w:p w14:paraId="00021D67" w14:textId="77777777" w:rsidR="003F5ED0" w:rsidRPr="000B7790" w:rsidRDefault="003F5ED0" w:rsidP="00AE4B9E">
      <w:pPr>
        <w:pStyle w:val="bULLET"/>
        <w:numPr>
          <w:ilvl w:val="0"/>
          <w:numId w:val="20"/>
        </w:numPr>
      </w:pPr>
      <w:r w:rsidRPr="000B7790">
        <w:t>Understanding of the challenges and opportunities of operating popular, free visitor attractions.</w:t>
      </w:r>
    </w:p>
    <w:p w14:paraId="6C2EAAFE" w14:textId="0669C0D3" w:rsidR="003F5ED0" w:rsidRPr="000B7790" w:rsidRDefault="003F5ED0" w:rsidP="00AE4B9E">
      <w:pPr>
        <w:pStyle w:val="bULLET"/>
        <w:numPr>
          <w:ilvl w:val="0"/>
          <w:numId w:val="20"/>
        </w:numPr>
      </w:pPr>
      <w:r w:rsidRPr="000B7790">
        <w:t xml:space="preserve">Understanding of the challenges and constraints of maintaining iconic listed buildings at multiple sites with external grounds </w:t>
      </w:r>
      <w:r w:rsidR="000B7790">
        <w:t>and</w:t>
      </w:r>
      <w:r w:rsidRPr="000B7790">
        <w:t xml:space="preserve"> art works. </w:t>
      </w:r>
    </w:p>
    <w:p w14:paraId="290C4CF3" w14:textId="3FA24E8C" w:rsidR="003F5ED0" w:rsidRPr="000B7790" w:rsidRDefault="003F5ED0" w:rsidP="00AE4B9E">
      <w:pPr>
        <w:pStyle w:val="bULLET"/>
        <w:numPr>
          <w:ilvl w:val="0"/>
          <w:numId w:val="20"/>
        </w:numPr>
      </w:pPr>
      <w:r w:rsidRPr="000B7790">
        <w:t>Understanding of trends and best practice in</w:t>
      </w:r>
      <w:r w:rsidR="00C76388" w:rsidRPr="000B7790">
        <w:t xml:space="preserve"> the relevant </w:t>
      </w:r>
      <w:r w:rsidRPr="000B7790">
        <w:t>technical areas</w:t>
      </w:r>
      <w:r w:rsidR="00C321F0">
        <w:t>.</w:t>
      </w:r>
    </w:p>
    <w:p w14:paraId="497328CF" w14:textId="11BF8C17" w:rsidR="00751913" w:rsidRPr="000B7790" w:rsidRDefault="005C02E7" w:rsidP="00AE4B9E">
      <w:pPr>
        <w:pStyle w:val="bULLET"/>
        <w:numPr>
          <w:ilvl w:val="0"/>
          <w:numId w:val="20"/>
        </w:numPr>
      </w:pPr>
      <w:r w:rsidRPr="000B7790">
        <w:t>Strong</w:t>
      </w:r>
      <w:r w:rsidR="00AE35B1" w:rsidRPr="000B7790">
        <w:t xml:space="preserve"> communication </w:t>
      </w:r>
      <w:r w:rsidR="00A5667D" w:rsidRPr="000B7790">
        <w:t>skills</w:t>
      </w:r>
      <w:r w:rsidR="000B7790" w:rsidRPr="000B7790">
        <w:t>.</w:t>
      </w:r>
    </w:p>
    <w:p w14:paraId="429DC601" w14:textId="49A55FC2" w:rsidR="00FF64E5" w:rsidRPr="000B7790" w:rsidRDefault="00FF64E5" w:rsidP="00AE4B9E">
      <w:pPr>
        <w:pStyle w:val="bULLET"/>
      </w:pPr>
    </w:p>
    <w:p w14:paraId="63D2F6BF" w14:textId="5B2367D3" w:rsidR="000E101E" w:rsidRPr="000B7790" w:rsidRDefault="000E101E" w:rsidP="000E101E">
      <w:pPr>
        <w:tabs>
          <w:tab w:val="right" w:pos="910"/>
        </w:tabs>
        <w:outlineLvl w:val="0"/>
        <w:rPr>
          <w:rFonts w:ascii="Arial" w:hAnsi="Arial" w:cs="Arial"/>
          <w:b/>
          <w:sz w:val="22"/>
          <w:szCs w:val="22"/>
        </w:rPr>
      </w:pPr>
      <w:r w:rsidRPr="000B7790">
        <w:rPr>
          <w:rFonts w:ascii="Arial" w:hAnsi="Arial" w:cs="Arial"/>
          <w:b/>
          <w:sz w:val="22"/>
          <w:szCs w:val="22"/>
        </w:rPr>
        <w:t>Desirable</w:t>
      </w:r>
    </w:p>
    <w:p w14:paraId="20F5F8BB" w14:textId="77777777" w:rsidR="000E101E" w:rsidRPr="000B7790" w:rsidRDefault="000E101E" w:rsidP="000E101E">
      <w:pPr>
        <w:tabs>
          <w:tab w:val="right" w:pos="910"/>
        </w:tabs>
        <w:outlineLvl w:val="0"/>
        <w:rPr>
          <w:rFonts w:ascii="Arial" w:hAnsi="Arial" w:cs="Arial"/>
          <w:b/>
          <w:sz w:val="22"/>
          <w:szCs w:val="22"/>
        </w:rPr>
      </w:pPr>
    </w:p>
    <w:p w14:paraId="2F50FB31" w14:textId="31DC2A76" w:rsidR="000E101E" w:rsidRPr="000B7790" w:rsidRDefault="000E101E" w:rsidP="00AE4B9E">
      <w:pPr>
        <w:pStyle w:val="bULLET"/>
        <w:numPr>
          <w:ilvl w:val="0"/>
          <w:numId w:val="20"/>
        </w:numPr>
      </w:pPr>
      <w:r w:rsidRPr="000B7790">
        <w:t>Membership of BIFM</w:t>
      </w:r>
      <w:r w:rsidR="00812583" w:rsidRPr="000B7790">
        <w:t xml:space="preserve"> or CIBSE or other professional body</w:t>
      </w:r>
    </w:p>
    <w:p w14:paraId="50C15FAA" w14:textId="77777777" w:rsidR="000E101E" w:rsidRPr="000B7790" w:rsidRDefault="000E101E" w:rsidP="00AE4B9E">
      <w:pPr>
        <w:pStyle w:val="bULLET"/>
        <w:numPr>
          <w:ilvl w:val="0"/>
          <w:numId w:val="20"/>
        </w:numPr>
      </w:pPr>
      <w:r w:rsidRPr="000B7790">
        <w:t>Experience in a similar role in an Arts environment.</w:t>
      </w:r>
    </w:p>
    <w:p w14:paraId="257FE6EF" w14:textId="77777777" w:rsidR="000E101E" w:rsidRPr="000B7790" w:rsidRDefault="000E101E" w:rsidP="00AE4B9E">
      <w:pPr>
        <w:pStyle w:val="bULLET"/>
        <w:numPr>
          <w:ilvl w:val="0"/>
          <w:numId w:val="20"/>
        </w:numPr>
      </w:pPr>
      <w:r w:rsidRPr="000B7790">
        <w:t>Knowledge of BS5454/ BS EN 16893.</w:t>
      </w:r>
    </w:p>
    <w:p w14:paraId="36CB2110" w14:textId="77777777" w:rsidR="000E101E" w:rsidRPr="000B7790" w:rsidRDefault="000E101E" w:rsidP="00AE4B9E">
      <w:pPr>
        <w:pStyle w:val="bULLET"/>
        <w:numPr>
          <w:ilvl w:val="0"/>
          <w:numId w:val="20"/>
        </w:numPr>
      </w:pPr>
      <w:r w:rsidRPr="000B7790">
        <w:t>Experience of CMMS/CAFM Software (currently Qube Planet FM Enterprise).</w:t>
      </w:r>
    </w:p>
    <w:p w14:paraId="29C02C2B" w14:textId="77777777" w:rsidR="000E101E" w:rsidRPr="000B7790" w:rsidRDefault="000E101E" w:rsidP="00AE4B9E">
      <w:pPr>
        <w:pStyle w:val="bULLET"/>
        <w:numPr>
          <w:ilvl w:val="0"/>
          <w:numId w:val="20"/>
        </w:numPr>
      </w:pPr>
      <w:r w:rsidRPr="000B7790">
        <w:t>Experience of commissioning building services.</w:t>
      </w:r>
    </w:p>
    <w:p w14:paraId="49A1770C" w14:textId="37C67A3B" w:rsidR="000E101E" w:rsidRPr="000B7790" w:rsidRDefault="000E101E" w:rsidP="00AE4B9E">
      <w:pPr>
        <w:pStyle w:val="bULLET"/>
        <w:numPr>
          <w:ilvl w:val="0"/>
          <w:numId w:val="20"/>
        </w:numPr>
      </w:pPr>
      <w:r w:rsidRPr="000B7790">
        <w:t>A good knowledge of Fire &amp; Security Systems including CCTV, Access Control and alarm systems.</w:t>
      </w:r>
    </w:p>
    <w:p w14:paraId="5260F641" w14:textId="77777777" w:rsidR="000E101E" w:rsidRPr="000B7790" w:rsidRDefault="000E101E" w:rsidP="00AE4B9E">
      <w:pPr>
        <w:pStyle w:val="bULLET"/>
        <w:numPr>
          <w:ilvl w:val="0"/>
          <w:numId w:val="20"/>
        </w:numPr>
      </w:pPr>
      <w:r w:rsidRPr="000B7790">
        <w:t>Experience on maintaining buildings electrical installations, lighting, distribution and UPS systems.</w:t>
      </w:r>
    </w:p>
    <w:p w14:paraId="6CD3EEDB" w14:textId="77777777" w:rsidR="000E101E" w:rsidRPr="000B7790" w:rsidRDefault="000E101E" w:rsidP="00AE4B9E">
      <w:pPr>
        <w:pStyle w:val="bULLET"/>
        <w:numPr>
          <w:ilvl w:val="0"/>
          <w:numId w:val="20"/>
        </w:numPr>
      </w:pPr>
      <w:r w:rsidRPr="000B7790">
        <w:t>Up to date knowledge of current regulations and statutory requirements with regards to electrical systems and testing.</w:t>
      </w:r>
    </w:p>
    <w:p w14:paraId="197F4032" w14:textId="77777777" w:rsidR="000E101E" w:rsidRPr="000B7790" w:rsidRDefault="000E101E" w:rsidP="00AE4B9E">
      <w:pPr>
        <w:pStyle w:val="bULLET"/>
        <w:numPr>
          <w:ilvl w:val="0"/>
          <w:numId w:val="20"/>
        </w:numPr>
      </w:pPr>
      <w:r w:rsidRPr="000B7790">
        <w:t xml:space="preserve">Working knowledge of exhibition &amp; galleries lighting. </w:t>
      </w:r>
    </w:p>
    <w:p w14:paraId="41CE82B9" w14:textId="77777777" w:rsidR="000E101E" w:rsidRPr="003A2DA5" w:rsidRDefault="000E101E" w:rsidP="00AE4B9E">
      <w:pPr>
        <w:pStyle w:val="bULLET"/>
        <w:numPr>
          <w:ilvl w:val="0"/>
          <w:numId w:val="20"/>
        </w:numPr>
      </w:pPr>
      <w:r w:rsidRPr="000B7790">
        <w:t>Computer Aided Design</w:t>
      </w:r>
      <w:r w:rsidRPr="003A2DA5">
        <w:t xml:space="preserve"> experience.</w:t>
      </w:r>
    </w:p>
    <w:p w14:paraId="4EF28B7D" w14:textId="3A420D97" w:rsidR="000B7790" w:rsidRDefault="000B7790" w:rsidP="000B7790">
      <w:pPr>
        <w:pStyle w:val="NormalWeb"/>
        <w:shd w:val="clear" w:color="auto" w:fill="FFFFFF"/>
        <w:spacing w:before="0" w:beforeAutospacing="0" w:after="0" w:afterAutospacing="0"/>
        <w:rPr>
          <w:rFonts w:ascii="Arial" w:hAnsi="Arial" w:cs="Arial"/>
          <w:b/>
          <w:bCs/>
          <w:color w:val="000000" w:themeColor="text1"/>
          <w:sz w:val="22"/>
          <w:szCs w:val="22"/>
        </w:rPr>
      </w:pPr>
    </w:p>
    <w:p w14:paraId="13103A97" w14:textId="70A4796F" w:rsidR="00AE4B9E" w:rsidRDefault="00AE4B9E" w:rsidP="000B7790">
      <w:pPr>
        <w:pStyle w:val="NormalWeb"/>
        <w:shd w:val="clear" w:color="auto" w:fill="FFFFFF"/>
        <w:spacing w:before="0" w:beforeAutospacing="0" w:after="0" w:afterAutospacing="0"/>
        <w:rPr>
          <w:rFonts w:ascii="Arial" w:hAnsi="Arial" w:cs="Arial"/>
          <w:b/>
          <w:bCs/>
          <w:color w:val="000000" w:themeColor="text1"/>
          <w:sz w:val="22"/>
          <w:szCs w:val="22"/>
        </w:rPr>
      </w:pPr>
    </w:p>
    <w:p w14:paraId="70D39B92" w14:textId="010420CF" w:rsidR="00AE4B9E" w:rsidRDefault="00AE4B9E" w:rsidP="000B7790">
      <w:pPr>
        <w:pStyle w:val="NormalWeb"/>
        <w:shd w:val="clear" w:color="auto" w:fill="FFFFFF"/>
        <w:spacing w:before="0" w:beforeAutospacing="0" w:after="0" w:afterAutospacing="0"/>
        <w:rPr>
          <w:rFonts w:ascii="Arial" w:hAnsi="Arial" w:cs="Arial"/>
          <w:b/>
          <w:bCs/>
          <w:color w:val="000000" w:themeColor="text1"/>
          <w:sz w:val="22"/>
          <w:szCs w:val="22"/>
        </w:rPr>
      </w:pPr>
    </w:p>
    <w:p w14:paraId="166B66EA" w14:textId="3157DDF3" w:rsidR="00AE4B9E" w:rsidRDefault="00AE4B9E" w:rsidP="000B7790">
      <w:pPr>
        <w:pStyle w:val="NormalWeb"/>
        <w:shd w:val="clear" w:color="auto" w:fill="FFFFFF"/>
        <w:spacing w:before="0" w:beforeAutospacing="0" w:after="0" w:afterAutospacing="0"/>
        <w:rPr>
          <w:rFonts w:ascii="Arial" w:hAnsi="Arial" w:cs="Arial"/>
          <w:b/>
          <w:bCs/>
          <w:color w:val="000000" w:themeColor="text1"/>
          <w:sz w:val="22"/>
          <w:szCs w:val="22"/>
        </w:rPr>
      </w:pPr>
    </w:p>
    <w:p w14:paraId="12EA8870" w14:textId="4A80E1A7" w:rsidR="00AE4B9E" w:rsidRDefault="00AE4B9E" w:rsidP="000B7790">
      <w:pPr>
        <w:pStyle w:val="NormalWeb"/>
        <w:shd w:val="clear" w:color="auto" w:fill="FFFFFF"/>
        <w:spacing w:before="0" w:beforeAutospacing="0" w:after="0" w:afterAutospacing="0"/>
        <w:rPr>
          <w:rFonts w:ascii="Arial" w:hAnsi="Arial" w:cs="Arial"/>
          <w:b/>
          <w:bCs/>
          <w:color w:val="000000" w:themeColor="text1"/>
          <w:sz w:val="22"/>
          <w:szCs w:val="22"/>
        </w:rPr>
      </w:pPr>
    </w:p>
    <w:p w14:paraId="4D5DA543" w14:textId="77777777" w:rsidR="00AE4B9E" w:rsidRDefault="00AE4B9E" w:rsidP="000B7790">
      <w:pPr>
        <w:pStyle w:val="NormalWeb"/>
        <w:shd w:val="clear" w:color="auto" w:fill="FFFFFF"/>
        <w:spacing w:before="0" w:beforeAutospacing="0" w:after="0" w:afterAutospacing="0"/>
        <w:rPr>
          <w:rFonts w:ascii="Arial" w:hAnsi="Arial" w:cs="Arial"/>
          <w:b/>
          <w:bCs/>
          <w:color w:val="000000" w:themeColor="text1"/>
          <w:sz w:val="22"/>
          <w:szCs w:val="22"/>
        </w:rPr>
      </w:pPr>
    </w:p>
    <w:p w14:paraId="22E66CE2" w14:textId="045E46AD" w:rsidR="00216799" w:rsidRDefault="00216799" w:rsidP="000B7790">
      <w:pPr>
        <w:pStyle w:val="NormalWeb"/>
        <w:shd w:val="clear" w:color="auto" w:fill="FFFFFF"/>
        <w:spacing w:before="0" w:beforeAutospacing="0" w:after="0" w:afterAutospacing="0"/>
        <w:rPr>
          <w:rFonts w:ascii="Arial" w:hAnsi="Arial" w:cs="Arial"/>
          <w:b/>
          <w:bCs/>
          <w:color w:val="000000" w:themeColor="text1"/>
          <w:sz w:val="22"/>
          <w:szCs w:val="22"/>
        </w:rPr>
      </w:pPr>
      <w:r w:rsidRPr="00751913">
        <w:rPr>
          <w:rFonts w:ascii="Arial" w:hAnsi="Arial" w:cs="Arial"/>
          <w:b/>
          <w:bCs/>
          <w:color w:val="000000" w:themeColor="text1"/>
          <w:sz w:val="22"/>
          <w:szCs w:val="22"/>
        </w:rPr>
        <w:t>Qualifications</w:t>
      </w:r>
    </w:p>
    <w:p w14:paraId="2FCA167E" w14:textId="77777777" w:rsidR="000B7790" w:rsidRPr="00751913" w:rsidRDefault="000B7790" w:rsidP="000B7790">
      <w:pPr>
        <w:pStyle w:val="NormalWeb"/>
        <w:shd w:val="clear" w:color="auto" w:fill="FFFFFF"/>
        <w:spacing w:before="0" w:beforeAutospacing="0" w:after="0" w:afterAutospacing="0"/>
        <w:rPr>
          <w:rFonts w:ascii="Arial" w:hAnsi="Arial" w:cs="Arial"/>
          <w:b/>
          <w:bCs/>
          <w:color w:val="000000" w:themeColor="text1"/>
          <w:sz w:val="22"/>
          <w:szCs w:val="22"/>
        </w:rPr>
      </w:pPr>
    </w:p>
    <w:p w14:paraId="6C1B73D6" w14:textId="1B8513AF" w:rsidR="00216799" w:rsidRDefault="00D54359" w:rsidP="00AE4B9E">
      <w:pPr>
        <w:pStyle w:val="bULLET"/>
        <w:numPr>
          <w:ilvl w:val="0"/>
          <w:numId w:val="20"/>
        </w:numPr>
        <w:rPr>
          <w:color w:val="auto"/>
        </w:rPr>
      </w:pPr>
      <w:r w:rsidRPr="00AA1410">
        <w:t>Degree qualified, with r</w:t>
      </w:r>
      <w:r w:rsidR="008F7F0D" w:rsidRPr="00AA1410">
        <w:t xml:space="preserve">elevant </w:t>
      </w:r>
      <w:r w:rsidR="00925E2D" w:rsidRPr="00AA1410">
        <w:t>professional</w:t>
      </w:r>
      <w:r w:rsidR="008F7F0D" w:rsidRPr="00AA1410">
        <w:t xml:space="preserve"> qualification </w:t>
      </w:r>
      <w:r w:rsidR="00ED1348" w:rsidRPr="00AA1410">
        <w:t>as an electrical engineer</w:t>
      </w:r>
      <w:r w:rsidR="00812583" w:rsidRPr="00AA1410">
        <w:t xml:space="preserve"> or building </w:t>
      </w:r>
      <w:r w:rsidR="00812583" w:rsidRPr="000B7790">
        <w:rPr>
          <w:color w:val="auto"/>
        </w:rPr>
        <w:t>services engineer</w:t>
      </w:r>
    </w:p>
    <w:p w14:paraId="5B50F398" w14:textId="77777777" w:rsidR="00AE4B9E" w:rsidRPr="000B7790" w:rsidRDefault="00AE4B9E" w:rsidP="00AE4B9E">
      <w:pPr>
        <w:pStyle w:val="bULLET"/>
      </w:pPr>
    </w:p>
    <w:p w14:paraId="2225CA41" w14:textId="44194109" w:rsidR="68B29F3A" w:rsidRPr="000B7790" w:rsidRDefault="68B29F3A" w:rsidP="00AE4B9E">
      <w:pPr>
        <w:pStyle w:val="bULLET"/>
        <w:numPr>
          <w:ilvl w:val="0"/>
          <w:numId w:val="20"/>
        </w:numPr>
      </w:pPr>
      <w:r w:rsidRPr="000B7790">
        <w:t xml:space="preserve">BS 7671:2018 </w:t>
      </w:r>
      <w:r w:rsidR="3BC39DA2" w:rsidRPr="000B7790">
        <w:t>Requirements</w:t>
      </w:r>
      <w:r w:rsidRPr="000B7790">
        <w:t xml:space="preserve"> for Electrical Installations: IET Wiring Regulations </w:t>
      </w:r>
      <w:r w:rsidR="39D137B3" w:rsidRPr="000B7790">
        <w:t>18th Edition</w:t>
      </w:r>
    </w:p>
    <w:p w14:paraId="3B2C82A5" w14:textId="77777777" w:rsidR="000B7790" w:rsidRDefault="000B7790" w:rsidP="00D1178D">
      <w:pPr>
        <w:rPr>
          <w:rFonts w:ascii="Arial" w:hAnsi="Arial" w:cs="Arial"/>
          <w:b/>
          <w:bCs/>
          <w:color w:val="000000" w:themeColor="text1"/>
          <w:szCs w:val="24"/>
        </w:rPr>
      </w:pPr>
    </w:p>
    <w:p w14:paraId="4EB6A016" w14:textId="73D7DC54" w:rsidR="00AC13ED" w:rsidRPr="00CE6FC6" w:rsidRDefault="00317CF7" w:rsidP="00D1178D">
      <w:pPr>
        <w:rPr>
          <w:rFonts w:ascii="Arial" w:hAnsi="Arial" w:cs="Arial"/>
          <w:b/>
          <w:color w:val="000000" w:themeColor="text1"/>
          <w:szCs w:val="24"/>
        </w:rPr>
      </w:pPr>
      <w:r w:rsidRPr="00CE6FC6">
        <w:rPr>
          <w:rFonts w:ascii="Arial" w:hAnsi="Arial" w:cs="Arial"/>
          <w:b/>
          <w:bCs/>
          <w:color w:val="000000" w:themeColor="text1"/>
          <w:szCs w:val="24"/>
        </w:rPr>
        <w:t>S</w:t>
      </w:r>
      <w:r w:rsidR="00AC13ED" w:rsidRPr="00CE6FC6">
        <w:rPr>
          <w:rFonts w:ascii="Arial" w:hAnsi="Arial" w:cs="Arial"/>
          <w:b/>
          <w:bCs/>
          <w:color w:val="000000" w:themeColor="text1"/>
          <w:szCs w:val="24"/>
        </w:rPr>
        <w:t xml:space="preserve">UMMARY TERMS </w:t>
      </w:r>
      <w:smartTag w:uri="urn:schemas-microsoft-com:office:smarttags" w:element="stockticker">
        <w:r w:rsidR="00AC13ED" w:rsidRPr="00CE6FC6">
          <w:rPr>
            <w:rFonts w:ascii="Arial" w:hAnsi="Arial" w:cs="Arial"/>
            <w:b/>
            <w:bCs/>
            <w:color w:val="000000" w:themeColor="text1"/>
            <w:szCs w:val="24"/>
          </w:rPr>
          <w:t>AND</w:t>
        </w:r>
      </w:smartTag>
      <w:r w:rsidR="00AC13ED" w:rsidRPr="00CE6FC6">
        <w:rPr>
          <w:rFonts w:ascii="Arial" w:hAnsi="Arial" w:cs="Arial"/>
          <w:b/>
          <w:bCs/>
          <w:color w:val="000000" w:themeColor="text1"/>
          <w:szCs w:val="24"/>
        </w:rPr>
        <w:t xml:space="preserve"> CONDITIONS </w:t>
      </w:r>
    </w:p>
    <w:p w14:paraId="78BC0DE0" w14:textId="616D4D6C" w:rsidR="001863F1" w:rsidRPr="00CE6FC6" w:rsidRDefault="001863F1" w:rsidP="00D1178D">
      <w:pPr>
        <w:autoSpaceDE w:val="0"/>
        <w:autoSpaceDN w:val="0"/>
        <w:adjustRightInd w:val="0"/>
        <w:ind w:left="2160" w:hanging="2160"/>
        <w:rPr>
          <w:rFonts w:ascii="Arial" w:hAnsi="Arial" w:cs="Arial"/>
          <w:color w:val="000000" w:themeColor="text1"/>
          <w:szCs w:val="24"/>
        </w:rPr>
      </w:pPr>
    </w:p>
    <w:p w14:paraId="3D12C8BD" w14:textId="35654B6C" w:rsidR="002B3E87" w:rsidRPr="00AC13ED" w:rsidRDefault="002B3E87" w:rsidP="002B3E87">
      <w:pPr>
        <w:tabs>
          <w:tab w:val="left" w:pos="2160"/>
        </w:tabs>
        <w:ind w:left="720" w:hanging="720"/>
        <w:jc w:val="both"/>
        <w:rPr>
          <w:rFonts w:ascii="Arial" w:hAnsi="Arial" w:cs="Arial"/>
          <w:sz w:val="22"/>
          <w:szCs w:val="22"/>
        </w:rPr>
      </w:pPr>
      <w:r w:rsidRPr="0A9FC9CC">
        <w:rPr>
          <w:rFonts w:ascii="Arial" w:hAnsi="Arial" w:cs="Arial"/>
          <w:sz w:val="22"/>
          <w:szCs w:val="22"/>
        </w:rPr>
        <w:t xml:space="preserve">Salary  </w:t>
      </w:r>
      <w:r>
        <w:tab/>
      </w:r>
      <w:r w:rsidRPr="0A9FC9CC">
        <w:rPr>
          <w:rFonts w:ascii="Arial" w:hAnsi="Arial" w:cs="Arial"/>
          <w:sz w:val="22"/>
          <w:szCs w:val="22"/>
        </w:rPr>
        <w:t>£3</w:t>
      </w:r>
      <w:r w:rsidR="3E8B738A" w:rsidRPr="0A9FC9CC">
        <w:rPr>
          <w:rFonts w:ascii="Arial" w:hAnsi="Arial" w:cs="Arial"/>
          <w:sz w:val="22"/>
          <w:szCs w:val="22"/>
        </w:rPr>
        <w:t xml:space="preserve">3,314 </w:t>
      </w:r>
      <w:r w:rsidRPr="0A9FC9CC">
        <w:rPr>
          <w:rFonts w:ascii="Arial" w:hAnsi="Arial" w:cs="Arial"/>
          <w:sz w:val="22"/>
          <w:szCs w:val="22"/>
        </w:rPr>
        <w:t>- £3</w:t>
      </w:r>
      <w:r w:rsidR="2F76EB04" w:rsidRPr="0A9FC9CC">
        <w:rPr>
          <w:rFonts w:ascii="Arial" w:hAnsi="Arial" w:cs="Arial"/>
          <w:sz w:val="22"/>
          <w:szCs w:val="22"/>
        </w:rPr>
        <w:t>6,496</w:t>
      </w:r>
      <w:r w:rsidR="00D450C0" w:rsidRPr="0A9FC9CC">
        <w:rPr>
          <w:rFonts w:ascii="Arial" w:hAnsi="Arial" w:cs="Arial"/>
          <w:sz w:val="22"/>
          <w:szCs w:val="22"/>
        </w:rPr>
        <w:t xml:space="preserve"> </w:t>
      </w:r>
    </w:p>
    <w:p w14:paraId="14ABD2A1" w14:textId="77777777" w:rsidR="002B3E87" w:rsidRPr="00AC13ED" w:rsidRDefault="002B3E87" w:rsidP="002B3E87">
      <w:pPr>
        <w:jc w:val="both"/>
        <w:rPr>
          <w:rFonts w:ascii="Arial" w:hAnsi="Arial" w:cs="Arial"/>
          <w:b/>
          <w:sz w:val="22"/>
          <w:szCs w:val="22"/>
        </w:rPr>
      </w:pPr>
    </w:p>
    <w:p w14:paraId="4E988D08" w14:textId="62E86AE4" w:rsidR="002B3E87" w:rsidRPr="00AC13ED" w:rsidRDefault="002B3E87" w:rsidP="002B3E87">
      <w:pPr>
        <w:ind w:left="2127" w:hanging="2127"/>
        <w:jc w:val="both"/>
        <w:rPr>
          <w:rFonts w:ascii="Arial" w:hAnsi="Arial" w:cs="Arial"/>
          <w:sz w:val="22"/>
          <w:szCs w:val="22"/>
        </w:rPr>
      </w:pPr>
      <w:r w:rsidRPr="0A9FC9CC">
        <w:rPr>
          <w:rFonts w:ascii="Arial" w:hAnsi="Arial" w:cs="Arial"/>
          <w:sz w:val="22"/>
          <w:szCs w:val="22"/>
        </w:rPr>
        <w:t>Hours</w:t>
      </w:r>
      <w:r>
        <w:tab/>
      </w:r>
      <w:r>
        <w:tab/>
      </w:r>
      <w:r w:rsidRPr="0A9FC9CC">
        <w:rPr>
          <w:rFonts w:ascii="Arial" w:hAnsi="Arial" w:cs="Arial"/>
          <w:sz w:val="22"/>
          <w:szCs w:val="22"/>
        </w:rPr>
        <w:t>42 hours per week inclusive of lunch breaks</w:t>
      </w:r>
    </w:p>
    <w:p w14:paraId="4D6742F9" w14:textId="77777777" w:rsidR="002B3E87" w:rsidRDefault="002B3E87" w:rsidP="002B3E87">
      <w:pPr>
        <w:tabs>
          <w:tab w:val="left" w:pos="2160"/>
        </w:tabs>
        <w:ind w:left="2160" w:hanging="2160"/>
        <w:jc w:val="both"/>
        <w:rPr>
          <w:rFonts w:ascii="Arial" w:hAnsi="Arial" w:cs="Arial"/>
          <w:sz w:val="22"/>
          <w:szCs w:val="22"/>
        </w:rPr>
      </w:pPr>
    </w:p>
    <w:p w14:paraId="0D8126D9" w14:textId="096415A0" w:rsidR="002B3E87" w:rsidRPr="00AC13ED" w:rsidRDefault="002B3E87" w:rsidP="002B3E87">
      <w:pPr>
        <w:tabs>
          <w:tab w:val="left" w:pos="2160"/>
        </w:tabs>
        <w:ind w:left="2160" w:hanging="2160"/>
        <w:jc w:val="both"/>
        <w:rPr>
          <w:rFonts w:ascii="Arial" w:hAnsi="Arial" w:cs="Arial"/>
          <w:sz w:val="22"/>
          <w:szCs w:val="22"/>
        </w:rPr>
      </w:pPr>
      <w:r w:rsidRPr="0A9FC9CC">
        <w:rPr>
          <w:rFonts w:ascii="Arial" w:hAnsi="Arial" w:cs="Arial"/>
          <w:sz w:val="22"/>
          <w:szCs w:val="22"/>
        </w:rPr>
        <w:t>Annual Leave</w:t>
      </w:r>
      <w:r>
        <w:tab/>
      </w:r>
      <w:r w:rsidRPr="0A9FC9CC">
        <w:rPr>
          <w:rFonts w:ascii="Arial" w:hAnsi="Arial" w:cs="Arial"/>
          <w:sz w:val="22"/>
          <w:szCs w:val="22"/>
        </w:rPr>
        <w:t xml:space="preserve">25 days per annum </w:t>
      </w:r>
      <w:r w:rsidR="1517AF0D" w:rsidRPr="0A9FC9CC">
        <w:rPr>
          <w:rFonts w:ascii="Arial" w:hAnsi="Arial" w:cs="Arial"/>
          <w:sz w:val="22"/>
          <w:szCs w:val="22"/>
        </w:rPr>
        <w:t xml:space="preserve">and </w:t>
      </w:r>
      <w:r w:rsidRPr="0A9FC9CC">
        <w:rPr>
          <w:rFonts w:ascii="Arial" w:hAnsi="Arial" w:cs="Arial"/>
          <w:sz w:val="22"/>
          <w:szCs w:val="22"/>
        </w:rPr>
        <w:t xml:space="preserve">11.5 public and privilege holidays FTE, pro-rata depending on hours </w:t>
      </w:r>
    </w:p>
    <w:p w14:paraId="2EBC04E3" w14:textId="77777777" w:rsidR="002B3E87" w:rsidRPr="00AC13ED" w:rsidRDefault="002B3E87" w:rsidP="002B3E87">
      <w:pPr>
        <w:ind w:left="1800" w:firstLine="360"/>
        <w:jc w:val="both"/>
        <w:rPr>
          <w:rFonts w:ascii="Arial" w:hAnsi="Arial" w:cs="Arial"/>
          <w:sz w:val="22"/>
          <w:szCs w:val="22"/>
        </w:rPr>
      </w:pPr>
    </w:p>
    <w:p w14:paraId="7E1438D3" w14:textId="188ED07C" w:rsidR="002B3E87" w:rsidRPr="00AC13ED" w:rsidRDefault="002B3E87" w:rsidP="002B3E87">
      <w:pPr>
        <w:ind w:left="2160" w:hanging="2160"/>
        <w:jc w:val="both"/>
        <w:rPr>
          <w:rFonts w:ascii="Arial" w:hAnsi="Arial" w:cs="Arial"/>
          <w:sz w:val="22"/>
          <w:szCs w:val="22"/>
        </w:rPr>
      </w:pPr>
      <w:r w:rsidRPr="0A9FC9CC">
        <w:rPr>
          <w:rFonts w:ascii="Arial" w:hAnsi="Arial" w:cs="Arial"/>
          <w:sz w:val="22"/>
          <w:szCs w:val="22"/>
        </w:rPr>
        <w:t>Pension</w:t>
      </w:r>
      <w:r>
        <w:tab/>
      </w:r>
      <w:r w:rsidRPr="0A9FC9CC">
        <w:rPr>
          <w:rFonts w:ascii="Arial" w:hAnsi="Arial" w:cs="Arial"/>
          <w:sz w:val="22"/>
          <w:szCs w:val="22"/>
        </w:rPr>
        <w:t>Civil Service pension provisions enables the National Galleries of Scotland to offer a choice of occupational and stakeholder pensions, giving you the flexibility to choose the pension that suits you best.</w:t>
      </w:r>
    </w:p>
    <w:p w14:paraId="68D4F7FA" w14:textId="77777777" w:rsidR="002B3E87" w:rsidRDefault="002B3E87" w:rsidP="002B3E87">
      <w:pPr>
        <w:rPr>
          <w:rFonts w:ascii="Arial" w:hAnsi="Arial" w:cs="Arial"/>
          <w:b/>
          <w:sz w:val="22"/>
          <w:szCs w:val="22"/>
          <w:lang w:eastAsia="en-GB"/>
        </w:rPr>
      </w:pPr>
    </w:p>
    <w:p w14:paraId="4D3A1F71" w14:textId="7581B047" w:rsidR="002B3E87" w:rsidRDefault="002B3E87" w:rsidP="0A9FC9CC">
      <w:pPr>
        <w:rPr>
          <w:rFonts w:ascii="Arial" w:hAnsi="Arial" w:cs="Arial"/>
          <w:b/>
          <w:bCs/>
          <w:sz w:val="22"/>
          <w:szCs w:val="22"/>
          <w:lang w:eastAsia="en-GB"/>
        </w:rPr>
      </w:pPr>
      <w:r w:rsidRPr="0A9FC9CC">
        <w:rPr>
          <w:rFonts w:ascii="Arial" w:hAnsi="Arial" w:cs="Arial"/>
          <w:b/>
          <w:bCs/>
          <w:sz w:val="22"/>
          <w:szCs w:val="22"/>
          <w:lang w:eastAsia="en-GB"/>
        </w:rPr>
        <w:t xml:space="preserve">The closing date for completed applications is Sunday </w:t>
      </w:r>
      <w:r w:rsidR="00AA1410">
        <w:rPr>
          <w:rFonts w:ascii="Arial" w:hAnsi="Arial" w:cs="Arial"/>
          <w:b/>
          <w:bCs/>
          <w:sz w:val="22"/>
          <w:szCs w:val="22"/>
          <w:lang w:eastAsia="en-GB"/>
        </w:rPr>
        <w:t>12 December</w:t>
      </w:r>
      <w:r w:rsidRPr="0A9FC9CC">
        <w:rPr>
          <w:rFonts w:ascii="Arial" w:hAnsi="Arial" w:cs="Arial"/>
          <w:b/>
          <w:bCs/>
          <w:sz w:val="22"/>
          <w:szCs w:val="22"/>
          <w:lang w:eastAsia="en-GB"/>
        </w:rPr>
        <w:t xml:space="preserve"> 2021</w:t>
      </w:r>
    </w:p>
    <w:p w14:paraId="39401C99" w14:textId="340EA593" w:rsidR="001863F1" w:rsidRPr="00CE6FC6" w:rsidRDefault="001863F1" w:rsidP="00D1178D">
      <w:pPr>
        <w:autoSpaceDE w:val="0"/>
        <w:autoSpaceDN w:val="0"/>
        <w:adjustRightInd w:val="0"/>
        <w:ind w:left="2160" w:hanging="2160"/>
        <w:rPr>
          <w:rFonts w:ascii="Arial" w:hAnsi="Arial" w:cs="Arial"/>
          <w:color w:val="000000" w:themeColor="text1"/>
          <w:szCs w:val="24"/>
        </w:rPr>
      </w:pPr>
    </w:p>
    <w:p w14:paraId="7329A215" w14:textId="77777777" w:rsidR="001863F1" w:rsidRPr="00AA1410" w:rsidRDefault="001863F1" w:rsidP="00D1178D">
      <w:pPr>
        <w:autoSpaceDE w:val="0"/>
        <w:autoSpaceDN w:val="0"/>
        <w:adjustRightInd w:val="0"/>
        <w:ind w:left="2160" w:hanging="2160"/>
        <w:rPr>
          <w:rFonts w:ascii="Arial" w:hAnsi="Arial" w:cs="Arial"/>
          <w:color w:val="000000" w:themeColor="text1"/>
          <w:sz w:val="22"/>
          <w:szCs w:val="22"/>
        </w:rPr>
      </w:pPr>
    </w:p>
    <w:p w14:paraId="66E01D7A" w14:textId="77777777" w:rsidR="00AA1410" w:rsidRDefault="0008099D" w:rsidP="00F22EBD">
      <w:pPr>
        <w:jc w:val="center"/>
        <w:rPr>
          <w:rFonts w:ascii="Arial" w:hAnsi="Arial" w:cs="Arial"/>
          <w:i/>
          <w:color w:val="000000" w:themeColor="text1"/>
          <w:sz w:val="22"/>
          <w:szCs w:val="22"/>
        </w:rPr>
      </w:pPr>
      <w:r w:rsidRPr="00AA1410">
        <w:rPr>
          <w:rFonts w:ascii="Arial" w:hAnsi="Arial" w:cs="Arial"/>
          <w:i/>
          <w:color w:val="000000" w:themeColor="text1"/>
          <w:sz w:val="22"/>
          <w:szCs w:val="22"/>
        </w:rPr>
        <w:t xml:space="preserve">Please note that the successful candidate will be subject to </w:t>
      </w:r>
    </w:p>
    <w:p w14:paraId="290ECE45" w14:textId="4E1A6D4E" w:rsidR="0008099D" w:rsidRPr="00AA1410" w:rsidRDefault="0008099D" w:rsidP="00F22EBD">
      <w:pPr>
        <w:jc w:val="center"/>
        <w:rPr>
          <w:rFonts w:ascii="Arial" w:hAnsi="Arial" w:cs="Arial"/>
          <w:i/>
          <w:color w:val="000000" w:themeColor="text1"/>
          <w:sz w:val="22"/>
          <w:szCs w:val="22"/>
        </w:rPr>
      </w:pPr>
      <w:r w:rsidRPr="00AA1410">
        <w:rPr>
          <w:rFonts w:ascii="Arial" w:hAnsi="Arial" w:cs="Arial"/>
          <w:i/>
          <w:color w:val="000000" w:themeColor="text1"/>
          <w:sz w:val="22"/>
          <w:szCs w:val="22"/>
        </w:rPr>
        <w:t>Basic Disclosure Scotland security clearance.</w:t>
      </w:r>
    </w:p>
    <w:p w14:paraId="380C0555" w14:textId="77777777" w:rsidR="0008099D" w:rsidRPr="00AA1410" w:rsidRDefault="0008099D" w:rsidP="00F22EBD">
      <w:pPr>
        <w:jc w:val="center"/>
        <w:rPr>
          <w:rFonts w:ascii="Arial" w:hAnsi="Arial" w:cs="Arial"/>
          <w:i/>
          <w:color w:val="000000" w:themeColor="text1"/>
          <w:sz w:val="22"/>
          <w:szCs w:val="22"/>
        </w:rPr>
      </w:pPr>
    </w:p>
    <w:p w14:paraId="403566AB" w14:textId="77777777" w:rsidR="00C47884" w:rsidRPr="00AA1410" w:rsidRDefault="00C47884" w:rsidP="00F22EBD">
      <w:pPr>
        <w:pStyle w:val="Footer"/>
        <w:jc w:val="center"/>
        <w:rPr>
          <w:rFonts w:ascii="Arial" w:hAnsi="Arial" w:cs="Arial"/>
          <w:bCs/>
          <w:i/>
          <w:color w:val="000000" w:themeColor="text1"/>
          <w:sz w:val="22"/>
          <w:szCs w:val="22"/>
        </w:rPr>
      </w:pPr>
    </w:p>
    <w:p w14:paraId="56C8580A" w14:textId="3056F73E" w:rsidR="00F22EBD" w:rsidRPr="00AA1410" w:rsidRDefault="00734DDB" w:rsidP="00BF20E5">
      <w:pPr>
        <w:pStyle w:val="Footer"/>
        <w:jc w:val="center"/>
        <w:rPr>
          <w:rFonts w:ascii="Arial" w:hAnsi="Arial" w:cs="Arial"/>
          <w:bCs/>
          <w:i/>
          <w:color w:val="000000" w:themeColor="text1"/>
          <w:sz w:val="22"/>
          <w:szCs w:val="22"/>
        </w:rPr>
      </w:pPr>
      <w:r>
        <w:rPr>
          <w:noProof/>
        </w:rPr>
        <w:drawing>
          <wp:inline distT="0" distB="0" distL="0" distR="0" wp14:anchorId="0D71B797" wp14:editId="629A4289">
            <wp:extent cx="5733415" cy="170384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3415" cy="1703846"/>
                    </a:xfrm>
                    <a:prstGeom prst="rect">
                      <a:avLst/>
                    </a:prstGeom>
                    <a:noFill/>
                    <a:ln>
                      <a:noFill/>
                    </a:ln>
                  </pic:spPr>
                </pic:pic>
              </a:graphicData>
            </a:graphic>
          </wp:inline>
        </w:drawing>
      </w:r>
    </w:p>
    <w:sectPr w:rsidR="00F22EBD" w:rsidRPr="00AA1410" w:rsidSect="000B7790">
      <w:type w:val="continuous"/>
      <w:pgSz w:w="11909" w:h="16834" w:code="9"/>
      <w:pgMar w:top="1440" w:right="1440" w:bottom="1440" w:left="1440"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FEC67" w14:textId="77777777" w:rsidR="00C21890" w:rsidRDefault="00C21890">
      <w:r>
        <w:separator/>
      </w:r>
    </w:p>
  </w:endnote>
  <w:endnote w:type="continuationSeparator" w:id="0">
    <w:p w14:paraId="7E0939F9" w14:textId="77777777" w:rsidR="00C21890" w:rsidRDefault="00C21890">
      <w:r>
        <w:continuationSeparator/>
      </w:r>
    </w:p>
  </w:endnote>
  <w:endnote w:type="continuationNotice" w:id="1">
    <w:p w14:paraId="3C86B0C4" w14:textId="77777777" w:rsidR="00C21890" w:rsidRDefault="00C218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C0694" w14:textId="77777777" w:rsidR="002F0889" w:rsidRDefault="0A9FC9CC">
    <w:pPr>
      <w:pStyle w:val="Footer"/>
    </w:pPr>
    <w:r>
      <w:rPr>
        <w:noProof/>
      </w:rPr>
      <w:drawing>
        <wp:inline distT="0" distB="0" distL="0" distR="0" wp14:anchorId="732269CC" wp14:editId="5CB27713">
          <wp:extent cx="5867398" cy="495300"/>
          <wp:effectExtent l="0" t="0" r="0" b="0"/>
          <wp:docPr id="4" name="Picture 4"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867398" cy="4953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7C1A4" w14:textId="77777777" w:rsidR="002F0889" w:rsidRDefault="0A9FC9CC">
    <w:pPr>
      <w:pStyle w:val="Footer"/>
    </w:pPr>
    <w:r>
      <w:rPr>
        <w:noProof/>
      </w:rPr>
      <w:drawing>
        <wp:inline distT="0" distB="0" distL="0" distR="0" wp14:anchorId="445CFC73" wp14:editId="17EFE70F">
          <wp:extent cx="5867398" cy="495300"/>
          <wp:effectExtent l="0" t="0" r="0" b="0"/>
          <wp:docPr id="6" name="Picture 6"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867398" cy="495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31AAC" w14:textId="77777777" w:rsidR="00C21890" w:rsidRDefault="00C21890">
      <w:r>
        <w:separator/>
      </w:r>
    </w:p>
  </w:footnote>
  <w:footnote w:type="continuationSeparator" w:id="0">
    <w:p w14:paraId="42FA78D4" w14:textId="77777777" w:rsidR="00C21890" w:rsidRDefault="00C21890">
      <w:r>
        <w:continuationSeparator/>
      </w:r>
    </w:p>
  </w:footnote>
  <w:footnote w:type="continuationNotice" w:id="1">
    <w:p w14:paraId="253968A9" w14:textId="77777777" w:rsidR="00C21890" w:rsidRDefault="00C218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FF5E8" w14:textId="7388FC95" w:rsidR="002F0889" w:rsidRDefault="002F0889">
    <w:pPr>
      <w:pStyle w:val="Header"/>
    </w:pPr>
    <w:r>
      <w:rPr>
        <w:noProof/>
        <w:lang w:eastAsia="en-GB"/>
      </w:rPr>
      <w:drawing>
        <wp:anchor distT="0" distB="0" distL="114300" distR="114300" simplePos="0" relativeHeight="251658240" behindDoc="0" locked="0" layoutInCell="1" allowOverlap="1" wp14:anchorId="147E9CB2" wp14:editId="69FDECDE">
          <wp:simplePos x="0" y="0"/>
          <wp:positionH relativeFrom="column">
            <wp:posOffset>4535649</wp:posOffset>
          </wp:positionH>
          <wp:positionV relativeFrom="paragraph">
            <wp:posOffset>202745</wp:posOffset>
          </wp:positionV>
          <wp:extent cx="1257300" cy="939800"/>
          <wp:effectExtent l="0" t="0" r="0" b="0"/>
          <wp:wrapNone/>
          <wp:docPr id="5" name="Picture 5" descr="BL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970A7"/>
    <w:multiLevelType w:val="hybridMultilevel"/>
    <w:tmpl w:val="1CD8D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D4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E7455C"/>
    <w:multiLevelType w:val="hybridMultilevel"/>
    <w:tmpl w:val="2F58CD3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16283EF6"/>
    <w:multiLevelType w:val="hybridMultilevel"/>
    <w:tmpl w:val="E1A4EAC6"/>
    <w:lvl w:ilvl="0" w:tplc="FE0838B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4B05F4"/>
    <w:multiLevelType w:val="hybridMultilevel"/>
    <w:tmpl w:val="000E7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A12D0"/>
    <w:multiLevelType w:val="hybridMultilevel"/>
    <w:tmpl w:val="0EDED9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F791A6F"/>
    <w:multiLevelType w:val="hybridMultilevel"/>
    <w:tmpl w:val="FFFFFFFF"/>
    <w:lvl w:ilvl="0" w:tplc="506239BA">
      <w:start w:val="1"/>
      <w:numFmt w:val="bullet"/>
      <w:lvlText w:val=""/>
      <w:legacy w:legacy="1" w:legacySpace="0" w:legacyIndent="360"/>
      <w:lvlJc w:val="left"/>
      <w:pPr>
        <w:ind w:left="360" w:hanging="360"/>
      </w:pPr>
      <w:rPr>
        <w:rFonts w:ascii="Symbol" w:hAnsi="Symbol" w:hint="default"/>
      </w:rPr>
    </w:lvl>
    <w:lvl w:ilvl="1" w:tplc="FE36F0B4">
      <w:numFmt w:val="decimal"/>
      <w:lvlText w:val=""/>
      <w:lvlJc w:val="left"/>
    </w:lvl>
    <w:lvl w:ilvl="2" w:tplc="E61EB904">
      <w:numFmt w:val="decimal"/>
      <w:lvlText w:val=""/>
      <w:lvlJc w:val="left"/>
    </w:lvl>
    <w:lvl w:ilvl="3" w:tplc="464C5458">
      <w:numFmt w:val="decimal"/>
      <w:lvlText w:val=""/>
      <w:lvlJc w:val="left"/>
    </w:lvl>
    <w:lvl w:ilvl="4" w:tplc="2E388398">
      <w:numFmt w:val="decimal"/>
      <w:lvlText w:val=""/>
      <w:lvlJc w:val="left"/>
    </w:lvl>
    <w:lvl w:ilvl="5" w:tplc="C2BC30F8">
      <w:numFmt w:val="decimal"/>
      <w:lvlText w:val=""/>
      <w:lvlJc w:val="left"/>
    </w:lvl>
    <w:lvl w:ilvl="6" w:tplc="E8E8B7F4">
      <w:numFmt w:val="decimal"/>
      <w:lvlText w:val=""/>
      <w:lvlJc w:val="left"/>
    </w:lvl>
    <w:lvl w:ilvl="7" w:tplc="9990C004">
      <w:numFmt w:val="decimal"/>
      <w:lvlText w:val=""/>
      <w:lvlJc w:val="left"/>
    </w:lvl>
    <w:lvl w:ilvl="8" w:tplc="04A6BDEE">
      <w:numFmt w:val="decimal"/>
      <w:lvlText w:val=""/>
      <w:lvlJc w:val="left"/>
    </w:lvl>
  </w:abstractNum>
  <w:abstractNum w:abstractNumId="8" w15:restartNumberingAfterBreak="0">
    <w:nsid w:val="24114EC8"/>
    <w:multiLevelType w:val="hybridMultilevel"/>
    <w:tmpl w:val="2B78166C"/>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9" w15:restartNumberingAfterBreak="0">
    <w:nsid w:val="25D22C28"/>
    <w:multiLevelType w:val="hybridMultilevel"/>
    <w:tmpl w:val="4C667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BE19E0"/>
    <w:multiLevelType w:val="hybridMultilevel"/>
    <w:tmpl w:val="ADE6D508"/>
    <w:lvl w:ilvl="0" w:tplc="453A0DBA">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05A352D"/>
    <w:multiLevelType w:val="hybridMultilevel"/>
    <w:tmpl w:val="14E4E4EE"/>
    <w:lvl w:ilvl="0" w:tplc="1B980C6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56F1E67"/>
    <w:multiLevelType w:val="hybridMultilevel"/>
    <w:tmpl w:val="1FB6DD2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3" w15:restartNumberingAfterBreak="0">
    <w:nsid w:val="36B57B3F"/>
    <w:multiLevelType w:val="hybridMultilevel"/>
    <w:tmpl w:val="D728B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5A1D0B"/>
    <w:multiLevelType w:val="hybridMultilevel"/>
    <w:tmpl w:val="7C02FF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CD2D6C"/>
    <w:multiLevelType w:val="hybridMultilevel"/>
    <w:tmpl w:val="5A76D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AC7094"/>
    <w:multiLevelType w:val="hybridMultilevel"/>
    <w:tmpl w:val="08090001"/>
    <w:lvl w:ilvl="0" w:tplc="BEF416E6">
      <w:start w:val="1"/>
      <w:numFmt w:val="bullet"/>
      <w:lvlText w:val=""/>
      <w:lvlJc w:val="left"/>
      <w:pPr>
        <w:tabs>
          <w:tab w:val="num" w:pos="360"/>
        </w:tabs>
        <w:ind w:left="360" w:hanging="360"/>
      </w:pPr>
      <w:rPr>
        <w:rFonts w:ascii="Symbol" w:hAnsi="Symbol" w:cs="Symbol" w:hint="default"/>
      </w:rPr>
    </w:lvl>
    <w:lvl w:ilvl="1" w:tplc="EC20152E">
      <w:numFmt w:val="decimal"/>
      <w:lvlText w:val=""/>
      <w:lvlJc w:val="left"/>
    </w:lvl>
    <w:lvl w:ilvl="2" w:tplc="07280C74">
      <w:numFmt w:val="decimal"/>
      <w:lvlText w:val=""/>
      <w:lvlJc w:val="left"/>
    </w:lvl>
    <w:lvl w:ilvl="3" w:tplc="11D8038C">
      <w:numFmt w:val="decimal"/>
      <w:lvlText w:val=""/>
      <w:lvlJc w:val="left"/>
    </w:lvl>
    <w:lvl w:ilvl="4" w:tplc="4E4894CA">
      <w:numFmt w:val="decimal"/>
      <w:lvlText w:val=""/>
      <w:lvlJc w:val="left"/>
    </w:lvl>
    <w:lvl w:ilvl="5" w:tplc="A90847BE">
      <w:numFmt w:val="decimal"/>
      <w:lvlText w:val=""/>
      <w:lvlJc w:val="left"/>
    </w:lvl>
    <w:lvl w:ilvl="6" w:tplc="A484EE1E">
      <w:numFmt w:val="decimal"/>
      <w:lvlText w:val=""/>
      <w:lvlJc w:val="left"/>
    </w:lvl>
    <w:lvl w:ilvl="7" w:tplc="BE00833A">
      <w:numFmt w:val="decimal"/>
      <w:lvlText w:val=""/>
      <w:lvlJc w:val="left"/>
    </w:lvl>
    <w:lvl w:ilvl="8" w:tplc="CF7C3D3A">
      <w:numFmt w:val="decimal"/>
      <w:lvlText w:val=""/>
      <w:lvlJc w:val="left"/>
    </w:lvl>
  </w:abstractNum>
  <w:abstractNum w:abstractNumId="17" w15:restartNumberingAfterBreak="0">
    <w:nsid w:val="46A72D50"/>
    <w:multiLevelType w:val="hybridMultilevel"/>
    <w:tmpl w:val="1968228E"/>
    <w:lvl w:ilvl="0" w:tplc="692080E8">
      <w:start w:val="1"/>
      <w:numFmt w:val="bullet"/>
      <w:lvlText w:val=""/>
      <w:lvlJc w:val="left"/>
      <w:pPr>
        <w:tabs>
          <w:tab w:val="num" w:pos="720"/>
        </w:tabs>
        <w:ind w:left="720" w:hanging="360"/>
      </w:pPr>
      <w:rPr>
        <w:rFonts w:ascii="Symbol" w:hAnsi="Symbol" w:hint="default"/>
        <w:sz w:val="20"/>
      </w:rPr>
    </w:lvl>
    <w:lvl w:ilvl="1" w:tplc="DC4E3208" w:tentative="1">
      <w:start w:val="1"/>
      <w:numFmt w:val="bullet"/>
      <w:lvlText w:val="o"/>
      <w:lvlJc w:val="left"/>
      <w:pPr>
        <w:tabs>
          <w:tab w:val="num" w:pos="1440"/>
        </w:tabs>
        <w:ind w:left="1440" w:hanging="360"/>
      </w:pPr>
      <w:rPr>
        <w:rFonts w:ascii="Courier New" w:hAnsi="Courier New" w:hint="default"/>
        <w:sz w:val="20"/>
      </w:rPr>
    </w:lvl>
    <w:lvl w:ilvl="2" w:tplc="B67418FA" w:tentative="1">
      <w:start w:val="1"/>
      <w:numFmt w:val="bullet"/>
      <w:lvlText w:val=""/>
      <w:lvlJc w:val="left"/>
      <w:pPr>
        <w:tabs>
          <w:tab w:val="num" w:pos="2160"/>
        </w:tabs>
        <w:ind w:left="2160" w:hanging="360"/>
      </w:pPr>
      <w:rPr>
        <w:rFonts w:ascii="Wingdings" w:hAnsi="Wingdings" w:hint="default"/>
        <w:sz w:val="20"/>
      </w:rPr>
    </w:lvl>
    <w:lvl w:ilvl="3" w:tplc="A25E712E" w:tentative="1">
      <w:start w:val="1"/>
      <w:numFmt w:val="bullet"/>
      <w:lvlText w:val=""/>
      <w:lvlJc w:val="left"/>
      <w:pPr>
        <w:tabs>
          <w:tab w:val="num" w:pos="2880"/>
        </w:tabs>
        <w:ind w:left="2880" w:hanging="360"/>
      </w:pPr>
      <w:rPr>
        <w:rFonts w:ascii="Wingdings" w:hAnsi="Wingdings" w:hint="default"/>
        <w:sz w:val="20"/>
      </w:rPr>
    </w:lvl>
    <w:lvl w:ilvl="4" w:tplc="728A7754" w:tentative="1">
      <w:start w:val="1"/>
      <w:numFmt w:val="bullet"/>
      <w:lvlText w:val=""/>
      <w:lvlJc w:val="left"/>
      <w:pPr>
        <w:tabs>
          <w:tab w:val="num" w:pos="3600"/>
        </w:tabs>
        <w:ind w:left="3600" w:hanging="360"/>
      </w:pPr>
      <w:rPr>
        <w:rFonts w:ascii="Wingdings" w:hAnsi="Wingdings" w:hint="default"/>
        <w:sz w:val="20"/>
      </w:rPr>
    </w:lvl>
    <w:lvl w:ilvl="5" w:tplc="6AD27EB4" w:tentative="1">
      <w:start w:val="1"/>
      <w:numFmt w:val="bullet"/>
      <w:lvlText w:val=""/>
      <w:lvlJc w:val="left"/>
      <w:pPr>
        <w:tabs>
          <w:tab w:val="num" w:pos="4320"/>
        </w:tabs>
        <w:ind w:left="4320" w:hanging="360"/>
      </w:pPr>
      <w:rPr>
        <w:rFonts w:ascii="Wingdings" w:hAnsi="Wingdings" w:hint="default"/>
        <w:sz w:val="20"/>
      </w:rPr>
    </w:lvl>
    <w:lvl w:ilvl="6" w:tplc="28546548" w:tentative="1">
      <w:start w:val="1"/>
      <w:numFmt w:val="bullet"/>
      <w:lvlText w:val=""/>
      <w:lvlJc w:val="left"/>
      <w:pPr>
        <w:tabs>
          <w:tab w:val="num" w:pos="5040"/>
        </w:tabs>
        <w:ind w:left="5040" w:hanging="360"/>
      </w:pPr>
      <w:rPr>
        <w:rFonts w:ascii="Wingdings" w:hAnsi="Wingdings" w:hint="default"/>
        <w:sz w:val="20"/>
      </w:rPr>
    </w:lvl>
    <w:lvl w:ilvl="7" w:tplc="D2BC0770" w:tentative="1">
      <w:start w:val="1"/>
      <w:numFmt w:val="bullet"/>
      <w:lvlText w:val=""/>
      <w:lvlJc w:val="left"/>
      <w:pPr>
        <w:tabs>
          <w:tab w:val="num" w:pos="5760"/>
        </w:tabs>
        <w:ind w:left="5760" w:hanging="360"/>
      </w:pPr>
      <w:rPr>
        <w:rFonts w:ascii="Wingdings" w:hAnsi="Wingdings" w:hint="default"/>
        <w:sz w:val="20"/>
      </w:rPr>
    </w:lvl>
    <w:lvl w:ilvl="8" w:tplc="BD90C3F0"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4E5BEE"/>
    <w:multiLevelType w:val="hybridMultilevel"/>
    <w:tmpl w:val="F726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C06E24"/>
    <w:multiLevelType w:val="hybridMultilevel"/>
    <w:tmpl w:val="B77A33B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0" w15:restartNumberingAfterBreak="0">
    <w:nsid w:val="5DC76270"/>
    <w:multiLevelType w:val="hybridMultilevel"/>
    <w:tmpl w:val="78C2114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20E07AE"/>
    <w:multiLevelType w:val="hybridMultilevel"/>
    <w:tmpl w:val="E0CC8F7E"/>
    <w:lvl w:ilvl="0" w:tplc="4830AD2C">
      <w:start w:val="1"/>
      <w:numFmt w:val="bullet"/>
      <w:lvlText w:val=""/>
      <w:lvlJc w:val="left"/>
      <w:pPr>
        <w:tabs>
          <w:tab w:val="num" w:pos="720"/>
        </w:tabs>
        <w:ind w:left="720" w:hanging="360"/>
      </w:pPr>
      <w:rPr>
        <w:rFonts w:ascii="Symbol" w:hAnsi="Symbol" w:hint="default"/>
      </w:rPr>
    </w:lvl>
    <w:lvl w:ilvl="1" w:tplc="04069F62" w:tentative="1">
      <w:start w:val="1"/>
      <w:numFmt w:val="bullet"/>
      <w:lvlText w:val="o"/>
      <w:lvlJc w:val="left"/>
      <w:pPr>
        <w:tabs>
          <w:tab w:val="num" w:pos="1440"/>
        </w:tabs>
        <w:ind w:left="1440" w:hanging="360"/>
      </w:pPr>
      <w:rPr>
        <w:rFonts w:ascii="Courier New" w:hAnsi="Courier New" w:cs="Courier New" w:hint="default"/>
      </w:rPr>
    </w:lvl>
    <w:lvl w:ilvl="2" w:tplc="0EF4E38C" w:tentative="1">
      <w:start w:val="1"/>
      <w:numFmt w:val="bullet"/>
      <w:lvlText w:val=""/>
      <w:lvlJc w:val="left"/>
      <w:pPr>
        <w:tabs>
          <w:tab w:val="num" w:pos="2160"/>
        </w:tabs>
        <w:ind w:left="2160" w:hanging="360"/>
      </w:pPr>
      <w:rPr>
        <w:rFonts w:ascii="Wingdings" w:hAnsi="Wingdings" w:hint="default"/>
      </w:rPr>
    </w:lvl>
    <w:lvl w:ilvl="3" w:tplc="F2983B18" w:tentative="1">
      <w:start w:val="1"/>
      <w:numFmt w:val="bullet"/>
      <w:lvlText w:val=""/>
      <w:lvlJc w:val="left"/>
      <w:pPr>
        <w:tabs>
          <w:tab w:val="num" w:pos="2880"/>
        </w:tabs>
        <w:ind w:left="2880" w:hanging="360"/>
      </w:pPr>
      <w:rPr>
        <w:rFonts w:ascii="Symbol" w:hAnsi="Symbol" w:hint="default"/>
      </w:rPr>
    </w:lvl>
    <w:lvl w:ilvl="4" w:tplc="5E16F7D4" w:tentative="1">
      <w:start w:val="1"/>
      <w:numFmt w:val="bullet"/>
      <w:lvlText w:val="o"/>
      <w:lvlJc w:val="left"/>
      <w:pPr>
        <w:tabs>
          <w:tab w:val="num" w:pos="3600"/>
        </w:tabs>
        <w:ind w:left="3600" w:hanging="360"/>
      </w:pPr>
      <w:rPr>
        <w:rFonts w:ascii="Courier New" w:hAnsi="Courier New" w:cs="Courier New" w:hint="default"/>
      </w:rPr>
    </w:lvl>
    <w:lvl w:ilvl="5" w:tplc="4C5CDCB6" w:tentative="1">
      <w:start w:val="1"/>
      <w:numFmt w:val="bullet"/>
      <w:lvlText w:val=""/>
      <w:lvlJc w:val="left"/>
      <w:pPr>
        <w:tabs>
          <w:tab w:val="num" w:pos="4320"/>
        </w:tabs>
        <w:ind w:left="4320" w:hanging="360"/>
      </w:pPr>
      <w:rPr>
        <w:rFonts w:ascii="Wingdings" w:hAnsi="Wingdings" w:hint="default"/>
      </w:rPr>
    </w:lvl>
    <w:lvl w:ilvl="6" w:tplc="F0D257FA" w:tentative="1">
      <w:start w:val="1"/>
      <w:numFmt w:val="bullet"/>
      <w:lvlText w:val=""/>
      <w:lvlJc w:val="left"/>
      <w:pPr>
        <w:tabs>
          <w:tab w:val="num" w:pos="5040"/>
        </w:tabs>
        <w:ind w:left="5040" w:hanging="360"/>
      </w:pPr>
      <w:rPr>
        <w:rFonts w:ascii="Symbol" w:hAnsi="Symbol" w:hint="default"/>
      </w:rPr>
    </w:lvl>
    <w:lvl w:ilvl="7" w:tplc="A5DC856C" w:tentative="1">
      <w:start w:val="1"/>
      <w:numFmt w:val="bullet"/>
      <w:lvlText w:val="o"/>
      <w:lvlJc w:val="left"/>
      <w:pPr>
        <w:tabs>
          <w:tab w:val="num" w:pos="5760"/>
        </w:tabs>
        <w:ind w:left="5760" w:hanging="360"/>
      </w:pPr>
      <w:rPr>
        <w:rFonts w:ascii="Courier New" w:hAnsi="Courier New" w:cs="Courier New" w:hint="default"/>
      </w:rPr>
    </w:lvl>
    <w:lvl w:ilvl="8" w:tplc="FE90A94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BF61E4"/>
    <w:multiLevelType w:val="hybridMultilevel"/>
    <w:tmpl w:val="2A7E8FB2"/>
    <w:lvl w:ilvl="0" w:tplc="3ABA415E">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359C0082">
      <w:numFmt w:val="bullet"/>
      <w:lvlText w:val="•"/>
      <w:lvlJc w:val="left"/>
      <w:pPr>
        <w:ind w:left="2520" w:hanging="360"/>
      </w:pPr>
      <w:rPr>
        <w:rFonts w:ascii="Arial" w:eastAsia="Times New Roman" w:hAnsi="Arial" w:cs="Aria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BD477B3"/>
    <w:multiLevelType w:val="singleLevel"/>
    <w:tmpl w:val="15305790"/>
    <w:lvl w:ilvl="0">
      <w:start w:val="1"/>
      <w:numFmt w:val="bullet"/>
      <w:lvlText w:val=""/>
      <w:lvlJc w:val="left"/>
      <w:pPr>
        <w:tabs>
          <w:tab w:val="num" w:pos="360"/>
        </w:tabs>
        <w:ind w:left="360" w:hanging="360"/>
      </w:pPr>
      <w:rPr>
        <w:rFonts w:ascii="Symbol" w:hAnsi="Symbol" w:hint="default"/>
        <w:sz w:val="28"/>
      </w:rPr>
    </w:lvl>
  </w:abstractNum>
  <w:abstractNum w:abstractNumId="24" w15:restartNumberingAfterBreak="0">
    <w:nsid w:val="72AB4B50"/>
    <w:multiLevelType w:val="hybridMultilevel"/>
    <w:tmpl w:val="238E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ED4600"/>
    <w:multiLevelType w:val="hybridMultilevel"/>
    <w:tmpl w:val="3F3E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0A63DF"/>
    <w:multiLevelType w:val="hybridMultilevel"/>
    <w:tmpl w:val="08090001"/>
    <w:lvl w:ilvl="0" w:tplc="B7142AF4">
      <w:start w:val="1"/>
      <w:numFmt w:val="bullet"/>
      <w:lvlText w:val=""/>
      <w:lvlJc w:val="left"/>
      <w:pPr>
        <w:tabs>
          <w:tab w:val="num" w:pos="360"/>
        </w:tabs>
        <w:ind w:left="360" w:hanging="360"/>
      </w:pPr>
      <w:rPr>
        <w:rFonts w:ascii="Symbol" w:hAnsi="Symbol" w:hint="default"/>
      </w:rPr>
    </w:lvl>
    <w:lvl w:ilvl="1" w:tplc="1A06A1F6">
      <w:numFmt w:val="decimal"/>
      <w:lvlText w:val=""/>
      <w:lvlJc w:val="left"/>
    </w:lvl>
    <w:lvl w:ilvl="2" w:tplc="DE98126A">
      <w:numFmt w:val="decimal"/>
      <w:lvlText w:val=""/>
      <w:lvlJc w:val="left"/>
    </w:lvl>
    <w:lvl w:ilvl="3" w:tplc="D548A9C2">
      <w:numFmt w:val="decimal"/>
      <w:lvlText w:val=""/>
      <w:lvlJc w:val="left"/>
    </w:lvl>
    <w:lvl w:ilvl="4" w:tplc="07D03730">
      <w:numFmt w:val="decimal"/>
      <w:lvlText w:val=""/>
      <w:lvlJc w:val="left"/>
    </w:lvl>
    <w:lvl w:ilvl="5" w:tplc="84540A24">
      <w:numFmt w:val="decimal"/>
      <w:lvlText w:val=""/>
      <w:lvlJc w:val="left"/>
    </w:lvl>
    <w:lvl w:ilvl="6" w:tplc="65C6B810">
      <w:numFmt w:val="decimal"/>
      <w:lvlText w:val=""/>
      <w:lvlJc w:val="left"/>
    </w:lvl>
    <w:lvl w:ilvl="7" w:tplc="AE12686C">
      <w:numFmt w:val="decimal"/>
      <w:lvlText w:val=""/>
      <w:lvlJc w:val="left"/>
    </w:lvl>
    <w:lvl w:ilvl="8" w:tplc="5EBCC7D2">
      <w:numFmt w:val="decimal"/>
      <w:lvlText w:val=""/>
      <w:lvlJc w:val="left"/>
    </w:lvl>
  </w:abstractNum>
  <w:abstractNum w:abstractNumId="27" w15:restartNumberingAfterBreak="0">
    <w:nsid w:val="7E4B4D36"/>
    <w:multiLevelType w:val="hybridMultilevel"/>
    <w:tmpl w:val="23109086"/>
    <w:lvl w:ilvl="0" w:tplc="0804DA9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7"/>
  </w:num>
  <w:num w:numId="5">
    <w:abstractNumId w:val="25"/>
  </w:num>
  <w:num w:numId="6">
    <w:abstractNumId w:val="20"/>
  </w:num>
  <w:num w:numId="7">
    <w:abstractNumId w:val="21"/>
  </w:num>
  <w:num w:numId="8">
    <w:abstractNumId w:val="16"/>
  </w:num>
  <w:num w:numId="9">
    <w:abstractNumId w:val="6"/>
  </w:num>
  <w:num w:numId="10">
    <w:abstractNumId w:val="15"/>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3"/>
  </w:num>
  <w:num w:numId="13">
    <w:abstractNumId w:val="19"/>
  </w:num>
  <w:num w:numId="14">
    <w:abstractNumId w:val="4"/>
  </w:num>
  <w:num w:numId="15">
    <w:abstractNumId w:val="8"/>
  </w:num>
  <w:num w:numId="16">
    <w:abstractNumId w:val="12"/>
  </w:num>
  <w:num w:numId="17">
    <w:abstractNumId w:val="27"/>
  </w:num>
  <w:num w:numId="18">
    <w:abstractNumId w:val="27"/>
  </w:num>
  <w:num w:numId="19">
    <w:abstractNumId w:val="22"/>
  </w:num>
  <w:num w:numId="20">
    <w:abstractNumId w:val="14"/>
  </w:num>
  <w:num w:numId="21">
    <w:abstractNumId w:val="11"/>
  </w:num>
  <w:num w:numId="22">
    <w:abstractNumId w:val="17"/>
  </w:num>
  <w:num w:numId="23">
    <w:abstractNumId w:val="5"/>
  </w:num>
  <w:num w:numId="24">
    <w:abstractNumId w:val="10"/>
  </w:num>
  <w:num w:numId="25">
    <w:abstractNumId w:val="1"/>
  </w:num>
  <w:num w:numId="26">
    <w:abstractNumId w:val="13"/>
  </w:num>
  <w:num w:numId="27">
    <w:abstractNumId w:val="9"/>
  </w:num>
  <w:num w:numId="28">
    <w:abstractNumId w:val="23"/>
  </w:num>
  <w:num w:numId="29">
    <w:abstractNumId w:val="1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99D"/>
    <w:rsid w:val="0000048D"/>
    <w:rsid w:val="00001DCC"/>
    <w:rsid w:val="00001E69"/>
    <w:rsid w:val="00003DFF"/>
    <w:rsid w:val="000114C7"/>
    <w:rsid w:val="000146DC"/>
    <w:rsid w:val="00022064"/>
    <w:rsid w:val="00022214"/>
    <w:rsid w:val="000305DA"/>
    <w:rsid w:val="00030D24"/>
    <w:rsid w:val="0003763A"/>
    <w:rsid w:val="000531E8"/>
    <w:rsid w:val="00055D70"/>
    <w:rsid w:val="0005799A"/>
    <w:rsid w:val="00062DDE"/>
    <w:rsid w:val="0008099D"/>
    <w:rsid w:val="00081441"/>
    <w:rsid w:val="00085281"/>
    <w:rsid w:val="0009639B"/>
    <w:rsid w:val="000A05CE"/>
    <w:rsid w:val="000A5D2E"/>
    <w:rsid w:val="000B00FF"/>
    <w:rsid w:val="000B163F"/>
    <w:rsid w:val="000B48F4"/>
    <w:rsid w:val="000B7790"/>
    <w:rsid w:val="000C2305"/>
    <w:rsid w:val="000C4111"/>
    <w:rsid w:val="000C6C83"/>
    <w:rsid w:val="000C7CBC"/>
    <w:rsid w:val="000C7E7F"/>
    <w:rsid w:val="000D1033"/>
    <w:rsid w:val="000D5258"/>
    <w:rsid w:val="000E101E"/>
    <w:rsid w:val="000E13CF"/>
    <w:rsid w:val="000E3C23"/>
    <w:rsid w:val="000E3F81"/>
    <w:rsid w:val="000E4CEF"/>
    <w:rsid w:val="000E5779"/>
    <w:rsid w:val="000E795D"/>
    <w:rsid w:val="000F1D83"/>
    <w:rsid w:val="000F3DD5"/>
    <w:rsid w:val="000F7744"/>
    <w:rsid w:val="00106E8B"/>
    <w:rsid w:val="00110616"/>
    <w:rsid w:val="001114E3"/>
    <w:rsid w:val="00111B56"/>
    <w:rsid w:val="00113488"/>
    <w:rsid w:val="00130A7E"/>
    <w:rsid w:val="0013486D"/>
    <w:rsid w:val="001348B8"/>
    <w:rsid w:val="001348E3"/>
    <w:rsid w:val="001439D2"/>
    <w:rsid w:val="00150E6E"/>
    <w:rsid w:val="00152F3A"/>
    <w:rsid w:val="00153527"/>
    <w:rsid w:val="001565CF"/>
    <w:rsid w:val="00164347"/>
    <w:rsid w:val="001648C1"/>
    <w:rsid w:val="00171A5C"/>
    <w:rsid w:val="0017250B"/>
    <w:rsid w:val="0017556B"/>
    <w:rsid w:val="00176B67"/>
    <w:rsid w:val="00177548"/>
    <w:rsid w:val="00177AD9"/>
    <w:rsid w:val="00186125"/>
    <w:rsid w:val="001863F1"/>
    <w:rsid w:val="0019046B"/>
    <w:rsid w:val="00197F4F"/>
    <w:rsid w:val="001A07EE"/>
    <w:rsid w:val="001A43DC"/>
    <w:rsid w:val="001A7244"/>
    <w:rsid w:val="001B2FFD"/>
    <w:rsid w:val="001B31EB"/>
    <w:rsid w:val="001B63C8"/>
    <w:rsid w:val="001B7BBA"/>
    <w:rsid w:val="001D5B1F"/>
    <w:rsid w:val="001D6C32"/>
    <w:rsid w:val="001E2E86"/>
    <w:rsid w:val="001E685A"/>
    <w:rsid w:val="001E7E1D"/>
    <w:rsid w:val="001F066D"/>
    <w:rsid w:val="001F3CA1"/>
    <w:rsid w:val="001F3D25"/>
    <w:rsid w:val="001F4207"/>
    <w:rsid w:val="001F480C"/>
    <w:rsid w:val="001F4EB4"/>
    <w:rsid w:val="001F6D84"/>
    <w:rsid w:val="00202996"/>
    <w:rsid w:val="00205B8D"/>
    <w:rsid w:val="00212ACD"/>
    <w:rsid w:val="00214632"/>
    <w:rsid w:val="00215AFD"/>
    <w:rsid w:val="00216799"/>
    <w:rsid w:val="0022417B"/>
    <w:rsid w:val="002243E0"/>
    <w:rsid w:val="00225131"/>
    <w:rsid w:val="0022529E"/>
    <w:rsid w:val="00226E59"/>
    <w:rsid w:val="002275A7"/>
    <w:rsid w:val="00230D34"/>
    <w:rsid w:val="00231F96"/>
    <w:rsid w:val="00232180"/>
    <w:rsid w:val="00232DCB"/>
    <w:rsid w:val="002340AE"/>
    <w:rsid w:val="00241001"/>
    <w:rsid w:val="00241323"/>
    <w:rsid w:val="00242444"/>
    <w:rsid w:val="0024474D"/>
    <w:rsid w:val="00244FDC"/>
    <w:rsid w:val="00251B1A"/>
    <w:rsid w:val="00266A92"/>
    <w:rsid w:val="00270752"/>
    <w:rsid w:val="00277BA1"/>
    <w:rsid w:val="00277EBE"/>
    <w:rsid w:val="00282328"/>
    <w:rsid w:val="00282B23"/>
    <w:rsid w:val="00284A09"/>
    <w:rsid w:val="0028759D"/>
    <w:rsid w:val="00287D07"/>
    <w:rsid w:val="00290854"/>
    <w:rsid w:val="002949B7"/>
    <w:rsid w:val="002A1165"/>
    <w:rsid w:val="002A5C93"/>
    <w:rsid w:val="002A7B18"/>
    <w:rsid w:val="002B0FFA"/>
    <w:rsid w:val="002B2350"/>
    <w:rsid w:val="002B3E87"/>
    <w:rsid w:val="002B51F6"/>
    <w:rsid w:val="002D1D2A"/>
    <w:rsid w:val="002E2F4A"/>
    <w:rsid w:val="002F0889"/>
    <w:rsid w:val="002F6F7D"/>
    <w:rsid w:val="00300019"/>
    <w:rsid w:val="003010F9"/>
    <w:rsid w:val="00301775"/>
    <w:rsid w:val="00301B61"/>
    <w:rsid w:val="00304141"/>
    <w:rsid w:val="0031064D"/>
    <w:rsid w:val="0031260E"/>
    <w:rsid w:val="003179F2"/>
    <w:rsid w:val="00317CF7"/>
    <w:rsid w:val="003222C6"/>
    <w:rsid w:val="00323C69"/>
    <w:rsid w:val="00325A76"/>
    <w:rsid w:val="00326598"/>
    <w:rsid w:val="00327A75"/>
    <w:rsid w:val="003355C9"/>
    <w:rsid w:val="0033717E"/>
    <w:rsid w:val="00342A35"/>
    <w:rsid w:val="003432A5"/>
    <w:rsid w:val="003465F6"/>
    <w:rsid w:val="00346BF4"/>
    <w:rsid w:val="0035045D"/>
    <w:rsid w:val="00353BEB"/>
    <w:rsid w:val="00360699"/>
    <w:rsid w:val="003608B1"/>
    <w:rsid w:val="00361EFD"/>
    <w:rsid w:val="00371424"/>
    <w:rsid w:val="00371E42"/>
    <w:rsid w:val="00373372"/>
    <w:rsid w:val="00375434"/>
    <w:rsid w:val="0038255E"/>
    <w:rsid w:val="0038273F"/>
    <w:rsid w:val="00384F8B"/>
    <w:rsid w:val="00390497"/>
    <w:rsid w:val="003A1956"/>
    <w:rsid w:val="003A2DA0"/>
    <w:rsid w:val="003A30AD"/>
    <w:rsid w:val="003A7B8A"/>
    <w:rsid w:val="003B2CB0"/>
    <w:rsid w:val="003B7642"/>
    <w:rsid w:val="003C105A"/>
    <w:rsid w:val="003C1ECF"/>
    <w:rsid w:val="003C5D94"/>
    <w:rsid w:val="003D05D9"/>
    <w:rsid w:val="003D1B11"/>
    <w:rsid w:val="003D27EE"/>
    <w:rsid w:val="003D31DC"/>
    <w:rsid w:val="003D3EFE"/>
    <w:rsid w:val="003E1539"/>
    <w:rsid w:val="003E3C29"/>
    <w:rsid w:val="003F2EDA"/>
    <w:rsid w:val="003F5ED0"/>
    <w:rsid w:val="003F6588"/>
    <w:rsid w:val="0040092F"/>
    <w:rsid w:val="0040628E"/>
    <w:rsid w:val="00407C78"/>
    <w:rsid w:val="00411E3E"/>
    <w:rsid w:val="0041493E"/>
    <w:rsid w:val="0042248D"/>
    <w:rsid w:val="00423E8C"/>
    <w:rsid w:val="00426549"/>
    <w:rsid w:val="0044032A"/>
    <w:rsid w:val="00442187"/>
    <w:rsid w:val="00442605"/>
    <w:rsid w:val="00446807"/>
    <w:rsid w:val="00446B8E"/>
    <w:rsid w:val="00446C87"/>
    <w:rsid w:val="004520C3"/>
    <w:rsid w:val="004549FD"/>
    <w:rsid w:val="004556B7"/>
    <w:rsid w:val="00460E79"/>
    <w:rsid w:val="00462DB4"/>
    <w:rsid w:val="00465B35"/>
    <w:rsid w:val="0047024A"/>
    <w:rsid w:val="00470663"/>
    <w:rsid w:val="00471775"/>
    <w:rsid w:val="004718B6"/>
    <w:rsid w:val="004777B9"/>
    <w:rsid w:val="0048369D"/>
    <w:rsid w:val="004866BE"/>
    <w:rsid w:val="004869AC"/>
    <w:rsid w:val="004931AB"/>
    <w:rsid w:val="004969B1"/>
    <w:rsid w:val="004A038F"/>
    <w:rsid w:val="004A1BDE"/>
    <w:rsid w:val="004A2C04"/>
    <w:rsid w:val="004B1D56"/>
    <w:rsid w:val="004C1B6B"/>
    <w:rsid w:val="004C296A"/>
    <w:rsid w:val="004C5364"/>
    <w:rsid w:val="004C60DC"/>
    <w:rsid w:val="004C6AB5"/>
    <w:rsid w:val="004D12D8"/>
    <w:rsid w:val="004D49A0"/>
    <w:rsid w:val="004D5942"/>
    <w:rsid w:val="004D5E7B"/>
    <w:rsid w:val="004E09B8"/>
    <w:rsid w:val="004E2257"/>
    <w:rsid w:val="004E39DC"/>
    <w:rsid w:val="004E7932"/>
    <w:rsid w:val="004F03D9"/>
    <w:rsid w:val="004F2569"/>
    <w:rsid w:val="004F5974"/>
    <w:rsid w:val="005040D3"/>
    <w:rsid w:val="00504FAB"/>
    <w:rsid w:val="0051319E"/>
    <w:rsid w:val="0051619B"/>
    <w:rsid w:val="00525CA2"/>
    <w:rsid w:val="00527541"/>
    <w:rsid w:val="0053439D"/>
    <w:rsid w:val="00542CDF"/>
    <w:rsid w:val="0055151A"/>
    <w:rsid w:val="005526AC"/>
    <w:rsid w:val="005527C3"/>
    <w:rsid w:val="00560A64"/>
    <w:rsid w:val="005617BC"/>
    <w:rsid w:val="0056237F"/>
    <w:rsid w:val="00564D58"/>
    <w:rsid w:val="00574705"/>
    <w:rsid w:val="005772C9"/>
    <w:rsid w:val="00582263"/>
    <w:rsid w:val="00583147"/>
    <w:rsid w:val="00591BCF"/>
    <w:rsid w:val="0059397B"/>
    <w:rsid w:val="00593987"/>
    <w:rsid w:val="00593AAA"/>
    <w:rsid w:val="00594329"/>
    <w:rsid w:val="005947A0"/>
    <w:rsid w:val="00595161"/>
    <w:rsid w:val="005973FB"/>
    <w:rsid w:val="00597DA0"/>
    <w:rsid w:val="005A1364"/>
    <w:rsid w:val="005B668A"/>
    <w:rsid w:val="005C02E7"/>
    <w:rsid w:val="005C17A6"/>
    <w:rsid w:val="005C39C4"/>
    <w:rsid w:val="005C6786"/>
    <w:rsid w:val="005D5636"/>
    <w:rsid w:val="005D6109"/>
    <w:rsid w:val="005D7C3D"/>
    <w:rsid w:val="005E0426"/>
    <w:rsid w:val="005E3F05"/>
    <w:rsid w:val="005E7CE9"/>
    <w:rsid w:val="005F396E"/>
    <w:rsid w:val="005F4E9D"/>
    <w:rsid w:val="005F727E"/>
    <w:rsid w:val="00600CD1"/>
    <w:rsid w:val="00604151"/>
    <w:rsid w:val="00604DF2"/>
    <w:rsid w:val="00605305"/>
    <w:rsid w:val="00610531"/>
    <w:rsid w:val="00611DA5"/>
    <w:rsid w:val="00613CC3"/>
    <w:rsid w:val="006172DE"/>
    <w:rsid w:val="006216FB"/>
    <w:rsid w:val="00625D23"/>
    <w:rsid w:val="00627F69"/>
    <w:rsid w:val="00645FCD"/>
    <w:rsid w:val="00651B4F"/>
    <w:rsid w:val="0065348D"/>
    <w:rsid w:val="00656B83"/>
    <w:rsid w:val="0065714C"/>
    <w:rsid w:val="00661E11"/>
    <w:rsid w:val="00667C0A"/>
    <w:rsid w:val="00677D52"/>
    <w:rsid w:val="00684D1A"/>
    <w:rsid w:val="0068528C"/>
    <w:rsid w:val="006903EA"/>
    <w:rsid w:val="00693CE6"/>
    <w:rsid w:val="00694BE2"/>
    <w:rsid w:val="00695F58"/>
    <w:rsid w:val="00696CAE"/>
    <w:rsid w:val="006B10C2"/>
    <w:rsid w:val="006C467B"/>
    <w:rsid w:val="006D0851"/>
    <w:rsid w:val="006D2E01"/>
    <w:rsid w:val="006D3F36"/>
    <w:rsid w:val="006E1A55"/>
    <w:rsid w:val="006E4F44"/>
    <w:rsid w:val="006E5344"/>
    <w:rsid w:val="006E6C2C"/>
    <w:rsid w:val="006E7C4D"/>
    <w:rsid w:val="006F06A7"/>
    <w:rsid w:val="006F0BDA"/>
    <w:rsid w:val="00700245"/>
    <w:rsid w:val="00701F9B"/>
    <w:rsid w:val="00701FB6"/>
    <w:rsid w:val="00704F31"/>
    <w:rsid w:val="007065D2"/>
    <w:rsid w:val="00707574"/>
    <w:rsid w:val="007104F3"/>
    <w:rsid w:val="007119D8"/>
    <w:rsid w:val="0072111A"/>
    <w:rsid w:val="00724771"/>
    <w:rsid w:val="00725BB8"/>
    <w:rsid w:val="00726AA5"/>
    <w:rsid w:val="00730230"/>
    <w:rsid w:val="00732272"/>
    <w:rsid w:val="00733117"/>
    <w:rsid w:val="00734DDB"/>
    <w:rsid w:val="00735B18"/>
    <w:rsid w:val="00735B28"/>
    <w:rsid w:val="00740A04"/>
    <w:rsid w:val="00743C1C"/>
    <w:rsid w:val="00746FAE"/>
    <w:rsid w:val="00747E53"/>
    <w:rsid w:val="00750603"/>
    <w:rsid w:val="00750E7C"/>
    <w:rsid w:val="00751913"/>
    <w:rsid w:val="007550BB"/>
    <w:rsid w:val="0075792B"/>
    <w:rsid w:val="00761810"/>
    <w:rsid w:val="00767644"/>
    <w:rsid w:val="007712FA"/>
    <w:rsid w:val="007737E3"/>
    <w:rsid w:val="00776DFD"/>
    <w:rsid w:val="00782B5A"/>
    <w:rsid w:val="007940CD"/>
    <w:rsid w:val="00795179"/>
    <w:rsid w:val="00796A15"/>
    <w:rsid w:val="007A18AC"/>
    <w:rsid w:val="007A486E"/>
    <w:rsid w:val="007B0027"/>
    <w:rsid w:val="007B2010"/>
    <w:rsid w:val="007B2BF8"/>
    <w:rsid w:val="007B3643"/>
    <w:rsid w:val="007B3879"/>
    <w:rsid w:val="007C0464"/>
    <w:rsid w:val="007C1B5E"/>
    <w:rsid w:val="007C659F"/>
    <w:rsid w:val="007C7455"/>
    <w:rsid w:val="007D127E"/>
    <w:rsid w:val="007D48B4"/>
    <w:rsid w:val="007D7287"/>
    <w:rsid w:val="007E5AC5"/>
    <w:rsid w:val="007F30D7"/>
    <w:rsid w:val="007F32A4"/>
    <w:rsid w:val="00802673"/>
    <w:rsid w:val="00804263"/>
    <w:rsid w:val="008065FE"/>
    <w:rsid w:val="0081127E"/>
    <w:rsid w:val="00812583"/>
    <w:rsid w:val="008131CE"/>
    <w:rsid w:val="008203EA"/>
    <w:rsid w:val="00822020"/>
    <w:rsid w:val="00823639"/>
    <w:rsid w:val="00825F9E"/>
    <w:rsid w:val="00837122"/>
    <w:rsid w:val="008376B5"/>
    <w:rsid w:val="00842F63"/>
    <w:rsid w:val="008430B7"/>
    <w:rsid w:val="0084360E"/>
    <w:rsid w:val="00845AA7"/>
    <w:rsid w:val="00850100"/>
    <w:rsid w:val="00852B52"/>
    <w:rsid w:val="00856F03"/>
    <w:rsid w:val="00857728"/>
    <w:rsid w:val="00870D71"/>
    <w:rsid w:val="00871E01"/>
    <w:rsid w:val="008737CC"/>
    <w:rsid w:val="0087640F"/>
    <w:rsid w:val="00876993"/>
    <w:rsid w:val="00886CC6"/>
    <w:rsid w:val="0088736C"/>
    <w:rsid w:val="00890D20"/>
    <w:rsid w:val="00892ADB"/>
    <w:rsid w:val="008A6792"/>
    <w:rsid w:val="008B31E1"/>
    <w:rsid w:val="008B4ACF"/>
    <w:rsid w:val="008C2133"/>
    <w:rsid w:val="008C2399"/>
    <w:rsid w:val="008D0BCD"/>
    <w:rsid w:val="008D701C"/>
    <w:rsid w:val="008E683E"/>
    <w:rsid w:val="008F60B2"/>
    <w:rsid w:val="008F7512"/>
    <w:rsid w:val="008F7F0D"/>
    <w:rsid w:val="00905C53"/>
    <w:rsid w:val="0090713C"/>
    <w:rsid w:val="00907C4E"/>
    <w:rsid w:val="00916DCE"/>
    <w:rsid w:val="00925E2D"/>
    <w:rsid w:val="009260B3"/>
    <w:rsid w:val="00926E46"/>
    <w:rsid w:val="009335C8"/>
    <w:rsid w:val="00934051"/>
    <w:rsid w:val="009475DF"/>
    <w:rsid w:val="0095542C"/>
    <w:rsid w:val="0095643B"/>
    <w:rsid w:val="009569BE"/>
    <w:rsid w:val="00956B55"/>
    <w:rsid w:val="009579BA"/>
    <w:rsid w:val="00964135"/>
    <w:rsid w:val="0096599D"/>
    <w:rsid w:val="0097328A"/>
    <w:rsid w:val="0097681F"/>
    <w:rsid w:val="0097772E"/>
    <w:rsid w:val="00980F18"/>
    <w:rsid w:val="00981F08"/>
    <w:rsid w:val="009824B7"/>
    <w:rsid w:val="00982A70"/>
    <w:rsid w:val="00986131"/>
    <w:rsid w:val="009865BA"/>
    <w:rsid w:val="00986AE8"/>
    <w:rsid w:val="00993611"/>
    <w:rsid w:val="00993B0C"/>
    <w:rsid w:val="00993C33"/>
    <w:rsid w:val="009A1041"/>
    <w:rsid w:val="009A2B78"/>
    <w:rsid w:val="009A5BF1"/>
    <w:rsid w:val="009A7943"/>
    <w:rsid w:val="009B2D31"/>
    <w:rsid w:val="009B36DF"/>
    <w:rsid w:val="009B3F12"/>
    <w:rsid w:val="009B5FAD"/>
    <w:rsid w:val="009C3730"/>
    <w:rsid w:val="009C4CEE"/>
    <w:rsid w:val="009C7EF1"/>
    <w:rsid w:val="009D1238"/>
    <w:rsid w:val="009D58B9"/>
    <w:rsid w:val="009D649B"/>
    <w:rsid w:val="009D6B8C"/>
    <w:rsid w:val="009D77F8"/>
    <w:rsid w:val="009D7EBB"/>
    <w:rsid w:val="009E73AE"/>
    <w:rsid w:val="009F2844"/>
    <w:rsid w:val="009F3B91"/>
    <w:rsid w:val="009F4525"/>
    <w:rsid w:val="009F48C7"/>
    <w:rsid w:val="009F5EBA"/>
    <w:rsid w:val="00A05613"/>
    <w:rsid w:val="00A05B62"/>
    <w:rsid w:val="00A07C38"/>
    <w:rsid w:val="00A13DB6"/>
    <w:rsid w:val="00A245F2"/>
    <w:rsid w:val="00A31BE4"/>
    <w:rsid w:val="00A32654"/>
    <w:rsid w:val="00A40C34"/>
    <w:rsid w:val="00A43A08"/>
    <w:rsid w:val="00A43F80"/>
    <w:rsid w:val="00A45555"/>
    <w:rsid w:val="00A51122"/>
    <w:rsid w:val="00A52D59"/>
    <w:rsid w:val="00A534A6"/>
    <w:rsid w:val="00A5667D"/>
    <w:rsid w:val="00A60894"/>
    <w:rsid w:val="00A616E7"/>
    <w:rsid w:val="00A6450F"/>
    <w:rsid w:val="00A8106D"/>
    <w:rsid w:val="00A86888"/>
    <w:rsid w:val="00A8795B"/>
    <w:rsid w:val="00AA1410"/>
    <w:rsid w:val="00AA57E6"/>
    <w:rsid w:val="00AA71D5"/>
    <w:rsid w:val="00AB7BC3"/>
    <w:rsid w:val="00AC13ED"/>
    <w:rsid w:val="00AC35DA"/>
    <w:rsid w:val="00AC3AB6"/>
    <w:rsid w:val="00AC5D7A"/>
    <w:rsid w:val="00AD17B5"/>
    <w:rsid w:val="00AD64D0"/>
    <w:rsid w:val="00AE0CE2"/>
    <w:rsid w:val="00AE0F75"/>
    <w:rsid w:val="00AE35B1"/>
    <w:rsid w:val="00AE4B9E"/>
    <w:rsid w:val="00AF0034"/>
    <w:rsid w:val="00AF09AA"/>
    <w:rsid w:val="00AF1897"/>
    <w:rsid w:val="00AF1A62"/>
    <w:rsid w:val="00AF6E1B"/>
    <w:rsid w:val="00AF7190"/>
    <w:rsid w:val="00B017E2"/>
    <w:rsid w:val="00B02B80"/>
    <w:rsid w:val="00B0312F"/>
    <w:rsid w:val="00B05E5A"/>
    <w:rsid w:val="00B06437"/>
    <w:rsid w:val="00B07568"/>
    <w:rsid w:val="00B14E6C"/>
    <w:rsid w:val="00B2050E"/>
    <w:rsid w:val="00B2198C"/>
    <w:rsid w:val="00B24D30"/>
    <w:rsid w:val="00B33568"/>
    <w:rsid w:val="00B34FDA"/>
    <w:rsid w:val="00B37AE7"/>
    <w:rsid w:val="00B40197"/>
    <w:rsid w:val="00B51FC8"/>
    <w:rsid w:val="00B52EEF"/>
    <w:rsid w:val="00B56179"/>
    <w:rsid w:val="00B56624"/>
    <w:rsid w:val="00B57B8B"/>
    <w:rsid w:val="00B61210"/>
    <w:rsid w:val="00B64B57"/>
    <w:rsid w:val="00B65358"/>
    <w:rsid w:val="00B66D2C"/>
    <w:rsid w:val="00B72ED9"/>
    <w:rsid w:val="00B742E4"/>
    <w:rsid w:val="00B754DA"/>
    <w:rsid w:val="00B81A1C"/>
    <w:rsid w:val="00B859F2"/>
    <w:rsid w:val="00B9355E"/>
    <w:rsid w:val="00B97F16"/>
    <w:rsid w:val="00BA0E6A"/>
    <w:rsid w:val="00BA134D"/>
    <w:rsid w:val="00BA1545"/>
    <w:rsid w:val="00BA3033"/>
    <w:rsid w:val="00BA53D8"/>
    <w:rsid w:val="00BB166E"/>
    <w:rsid w:val="00BB19A4"/>
    <w:rsid w:val="00BB2953"/>
    <w:rsid w:val="00BB3E08"/>
    <w:rsid w:val="00BC1545"/>
    <w:rsid w:val="00BC4731"/>
    <w:rsid w:val="00BC4989"/>
    <w:rsid w:val="00BC7229"/>
    <w:rsid w:val="00BD1EC3"/>
    <w:rsid w:val="00BD5697"/>
    <w:rsid w:val="00BD7E3A"/>
    <w:rsid w:val="00BE1CA8"/>
    <w:rsid w:val="00BF04DF"/>
    <w:rsid w:val="00BF20E5"/>
    <w:rsid w:val="00BF2220"/>
    <w:rsid w:val="00BF28EE"/>
    <w:rsid w:val="00BF668E"/>
    <w:rsid w:val="00BF77A2"/>
    <w:rsid w:val="00C10101"/>
    <w:rsid w:val="00C1060E"/>
    <w:rsid w:val="00C1450B"/>
    <w:rsid w:val="00C16414"/>
    <w:rsid w:val="00C1698B"/>
    <w:rsid w:val="00C20124"/>
    <w:rsid w:val="00C21890"/>
    <w:rsid w:val="00C22FB7"/>
    <w:rsid w:val="00C23094"/>
    <w:rsid w:val="00C23C20"/>
    <w:rsid w:val="00C25796"/>
    <w:rsid w:val="00C321F0"/>
    <w:rsid w:val="00C36EA3"/>
    <w:rsid w:val="00C40D7E"/>
    <w:rsid w:val="00C435AF"/>
    <w:rsid w:val="00C4653C"/>
    <w:rsid w:val="00C47884"/>
    <w:rsid w:val="00C516ED"/>
    <w:rsid w:val="00C52DEE"/>
    <w:rsid w:val="00C52E51"/>
    <w:rsid w:val="00C52EC7"/>
    <w:rsid w:val="00C5758B"/>
    <w:rsid w:val="00C70D12"/>
    <w:rsid w:val="00C727BB"/>
    <w:rsid w:val="00C76120"/>
    <w:rsid w:val="00C76388"/>
    <w:rsid w:val="00C76629"/>
    <w:rsid w:val="00C77B88"/>
    <w:rsid w:val="00C82C7F"/>
    <w:rsid w:val="00C82DD8"/>
    <w:rsid w:val="00C83B75"/>
    <w:rsid w:val="00C86A65"/>
    <w:rsid w:val="00C91138"/>
    <w:rsid w:val="00C91C14"/>
    <w:rsid w:val="00C9448E"/>
    <w:rsid w:val="00C956CE"/>
    <w:rsid w:val="00C97842"/>
    <w:rsid w:val="00C97B63"/>
    <w:rsid w:val="00CA43F5"/>
    <w:rsid w:val="00CA622E"/>
    <w:rsid w:val="00CB0393"/>
    <w:rsid w:val="00CB260C"/>
    <w:rsid w:val="00CB40D0"/>
    <w:rsid w:val="00CB49CA"/>
    <w:rsid w:val="00CC285B"/>
    <w:rsid w:val="00CC5811"/>
    <w:rsid w:val="00CD0460"/>
    <w:rsid w:val="00CD1234"/>
    <w:rsid w:val="00CD24A7"/>
    <w:rsid w:val="00CE2836"/>
    <w:rsid w:val="00CE5FA7"/>
    <w:rsid w:val="00CE65FE"/>
    <w:rsid w:val="00CE6FC6"/>
    <w:rsid w:val="00CE788B"/>
    <w:rsid w:val="00CF0F6C"/>
    <w:rsid w:val="00CF0FDA"/>
    <w:rsid w:val="00D0549D"/>
    <w:rsid w:val="00D1178D"/>
    <w:rsid w:val="00D12D00"/>
    <w:rsid w:val="00D168F7"/>
    <w:rsid w:val="00D16E7D"/>
    <w:rsid w:val="00D241D3"/>
    <w:rsid w:val="00D26C2C"/>
    <w:rsid w:val="00D27DA3"/>
    <w:rsid w:val="00D313FE"/>
    <w:rsid w:val="00D33F2D"/>
    <w:rsid w:val="00D3626E"/>
    <w:rsid w:val="00D36BE3"/>
    <w:rsid w:val="00D404C7"/>
    <w:rsid w:val="00D428FA"/>
    <w:rsid w:val="00D44D9B"/>
    <w:rsid w:val="00D450C0"/>
    <w:rsid w:val="00D45B5F"/>
    <w:rsid w:val="00D45F0F"/>
    <w:rsid w:val="00D46B20"/>
    <w:rsid w:val="00D54359"/>
    <w:rsid w:val="00D569A6"/>
    <w:rsid w:val="00D572B7"/>
    <w:rsid w:val="00D60E46"/>
    <w:rsid w:val="00D647F5"/>
    <w:rsid w:val="00D75A1E"/>
    <w:rsid w:val="00D81982"/>
    <w:rsid w:val="00D84303"/>
    <w:rsid w:val="00D85676"/>
    <w:rsid w:val="00D904A8"/>
    <w:rsid w:val="00D9248A"/>
    <w:rsid w:val="00D9652F"/>
    <w:rsid w:val="00D97FF3"/>
    <w:rsid w:val="00DA0A01"/>
    <w:rsid w:val="00DA1D5B"/>
    <w:rsid w:val="00DA27FA"/>
    <w:rsid w:val="00DA380F"/>
    <w:rsid w:val="00DB01E7"/>
    <w:rsid w:val="00DB0E90"/>
    <w:rsid w:val="00DB3BF8"/>
    <w:rsid w:val="00DB4279"/>
    <w:rsid w:val="00DB4DDD"/>
    <w:rsid w:val="00DC0B77"/>
    <w:rsid w:val="00DC0EE4"/>
    <w:rsid w:val="00DC345E"/>
    <w:rsid w:val="00DC352F"/>
    <w:rsid w:val="00DD0B55"/>
    <w:rsid w:val="00DD18D7"/>
    <w:rsid w:val="00DE28FA"/>
    <w:rsid w:val="00DE3E2B"/>
    <w:rsid w:val="00DE4C25"/>
    <w:rsid w:val="00DE5F4E"/>
    <w:rsid w:val="00DE76F5"/>
    <w:rsid w:val="00DF04D9"/>
    <w:rsid w:val="00DF3CA2"/>
    <w:rsid w:val="00DF5F8A"/>
    <w:rsid w:val="00DF630C"/>
    <w:rsid w:val="00DF6404"/>
    <w:rsid w:val="00DF7260"/>
    <w:rsid w:val="00DF7E97"/>
    <w:rsid w:val="00E0011B"/>
    <w:rsid w:val="00E060AA"/>
    <w:rsid w:val="00E157D6"/>
    <w:rsid w:val="00E21B05"/>
    <w:rsid w:val="00E26C6B"/>
    <w:rsid w:val="00E30B22"/>
    <w:rsid w:val="00E35949"/>
    <w:rsid w:val="00E36A9A"/>
    <w:rsid w:val="00E413BF"/>
    <w:rsid w:val="00E43124"/>
    <w:rsid w:val="00E4625F"/>
    <w:rsid w:val="00E5230B"/>
    <w:rsid w:val="00E60C23"/>
    <w:rsid w:val="00E6212B"/>
    <w:rsid w:val="00E6520E"/>
    <w:rsid w:val="00E70029"/>
    <w:rsid w:val="00E70B13"/>
    <w:rsid w:val="00E80279"/>
    <w:rsid w:val="00E8339B"/>
    <w:rsid w:val="00E8615B"/>
    <w:rsid w:val="00E87739"/>
    <w:rsid w:val="00E90BB1"/>
    <w:rsid w:val="00E92F60"/>
    <w:rsid w:val="00E941EC"/>
    <w:rsid w:val="00E9464A"/>
    <w:rsid w:val="00EA24C2"/>
    <w:rsid w:val="00EA4B0D"/>
    <w:rsid w:val="00EB0BE5"/>
    <w:rsid w:val="00EB21B6"/>
    <w:rsid w:val="00EB3DC3"/>
    <w:rsid w:val="00EB6CA2"/>
    <w:rsid w:val="00EB7335"/>
    <w:rsid w:val="00EC10B0"/>
    <w:rsid w:val="00EC39A5"/>
    <w:rsid w:val="00EC4B0B"/>
    <w:rsid w:val="00EC69BC"/>
    <w:rsid w:val="00EC7681"/>
    <w:rsid w:val="00EC7ED5"/>
    <w:rsid w:val="00ED0FB0"/>
    <w:rsid w:val="00ED1348"/>
    <w:rsid w:val="00ED717E"/>
    <w:rsid w:val="00ED79AC"/>
    <w:rsid w:val="00ED7DB2"/>
    <w:rsid w:val="00EE097D"/>
    <w:rsid w:val="00EE0DB6"/>
    <w:rsid w:val="00EE0E6E"/>
    <w:rsid w:val="00EE298D"/>
    <w:rsid w:val="00EF36F9"/>
    <w:rsid w:val="00EF4CC3"/>
    <w:rsid w:val="00EF70AF"/>
    <w:rsid w:val="00EF7EF1"/>
    <w:rsid w:val="00F01698"/>
    <w:rsid w:val="00F0291F"/>
    <w:rsid w:val="00F105D2"/>
    <w:rsid w:val="00F179A9"/>
    <w:rsid w:val="00F17DEF"/>
    <w:rsid w:val="00F214A6"/>
    <w:rsid w:val="00F2275C"/>
    <w:rsid w:val="00F22EBD"/>
    <w:rsid w:val="00F24619"/>
    <w:rsid w:val="00F312AF"/>
    <w:rsid w:val="00F321D0"/>
    <w:rsid w:val="00F34D60"/>
    <w:rsid w:val="00F3637C"/>
    <w:rsid w:val="00F42650"/>
    <w:rsid w:val="00F42D74"/>
    <w:rsid w:val="00F431B8"/>
    <w:rsid w:val="00F46896"/>
    <w:rsid w:val="00F5042E"/>
    <w:rsid w:val="00F51E7A"/>
    <w:rsid w:val="00F52DE2"/>
    <w:rsid w:val="00F55F89"/>
    <w:rsid w:val="00F5612F"/>
    <w:rsid w:val="00F57162"/>
    <w:rsid w:val="00F573EF"/>
    <w:rsid w:val="00F6472C"/>
    <w:rsid w:val="00F67894"/>
    <w:rsid w:val="00F771C3"/>
    <w:rsid w:val="00F80BA6"/>
    <w:rsid w:val="00F80E19"/>
    <w:rsid w:val="00F82423"/>
    <w:rsid w:val="00F8293D"/>
    <w:rsid w:val="00F82C92"/>
    <w:rsid w:val="00F83839"/>
    <w:rsid w:val="00F84973"/>
    <w:rsid w:val="00F900D8"/>
    <w:rsid w:val="00F940BD"/>
    <w:rsid w:val="00F962D9"/>
    <w:rsid w:val="00FA109D"/>
    <w:rsid w:val="00FA645C"/>
    <w:rsid w:val="00FB20B7"/>
    <w:rsid w:val="00FB54FB"/>
    <w:rsid w:val="00FB5C70"/>
    <w:rsid w:val="00FB64BB"/>
    <w:rsid w:val="00FC4DE6"/>
    <w:rsid w:val="00FC4F5C"/>
    <w:rsid w:val="00FC54D4"/>
    <w:rsid w:val="00FC5A3D"/>
    <w:rsid w:val="00FD0339"/>
    <w:rsid w:val="00FD1FFE"/>
    <w:rsid w:val="00FD257E"/>
    <w:rsid w:val="00FD3732"/>
    <w:rsid w:val="00FD778D"/>
    <w:rsid w:val="00FD7E17"/>
    <w:rsid w:val="00FE2992"/>
    <w:rsid w:val="00FE65AA"/>
    <w:rsid w:val="00FE746C"/>
    <w:rsid w:val="00FE7E42"/>
    <w:rsid w:val="00FF47B3"/>
    <w:rsid w:val="00FF64E5"/>
    <w:rsid w:val="02AB6981"/>
    <w:rsid w:val="03E9881C"/>
    <w:rsid w:val="0540C635"/>
    <w:rsid w:val="05A66D65"/>
    <w:rsid w:val="07AD41CB"/>
    <w:rsid w:val="088B038F"/>
    <w:rsid w:val="0973E49F"/>
    <w:rsid w:val="0A4263CA"/>
    <w:rsid w:val="0A5A5D37"/>
    <w:rsid w:val="0A7256A4"/>
    <w:rsid w:val="0A9F5426"/>
    <w:rsid w:val="0A9FC9CC"/>
    <w:rsid w:val="0AB38889"/>
    <w:rsid w:val="0AE65C28"/>
    <w:rsid w:val="0D0F3358"/>
    <w:rsid w:val="0D56ECCE"/>
    <w:rsid w:val="0E57FD85"/>
    <w:rsid w:val="0F5343F8"/>
    <w:rsid w:val="0F580955"/>
    <w:rsid w:val="0FDC02E6"/>
    <w:rsid w:val="1131E039"/>
    <w:rsid w:val="11DB4F68"/>
    <w:rsid w:val="130BB71D"/>
    <w:rsid w:val="143E7BB7"/>
    <w:rsid w:val="14E265D8"/>
    <w:rsid w:val="1517AF0D"/>
    <w:rsid w:val="1546AB47"/>
    <w:rsid w:val="18C56E07"/>
    <w:rsid w:val="18D7F280"/>
    <w:rsid w:val="1A8C10DB"/>
    <w:rsid w:val="1A9F44EB"/>
    <w:rsid w:val="1BCD1CEA"/>
    <w:rsid w:val="1C75F3A6"/>
    <w:rsid w:val="1CA06172"/>
    <w:rsid w:val="1CBAEA95"/>
    <w:rsid w:val="1F9CF109"/>
    <w:rsid w:val="1FDEB520"/>
    <w:rsid w:val="20BF3B26"/>
    <w:rsid w:val="2360AAB8"/>
    <w:rsid w:val="24AE0408"/>
    <w:rsid w:val="280A1D4E"/>
    <w:rsid w:val="282A0441"/>
    <w:rsid w:val="28A9A944"/>
    <w:rsid w:val="28EB073B"/>
    <w:rsid w:val="29157507"/>
    <w:rsid w:val="29E8B98F"/>
    <w:rsid w:val="2AB1AA0F"/>
    <w:rsid w:val="2B8F09FF"/>
    <w:rsid w:val="2BDD1996"/>
    <w:rsid w:val="2C22490B"/>
    <w:rsid w:val="2D9479D1"/>
    <w:rsid w:val="2DD28623"/>
    <w:rsid w:val="2EDCA822"/>
    <w:rsid w:val="2F76EB04"/>
    <w:rsid w:val="2FB80D01"/>
    <w:rsid w:val="3095CEC5"/>
    <w:rsid w:val="31CD944F"/>
    <w:rsid w:val="326FA5A9"/>
    <w:rsid w:val="32EF164B"/>
    <w:rsid w:val="330E979C"/>
    <w:rsid w:val="3483F640"/>
    <w:rsid w:val="353DA427"/>
    <w:rsid w:val="374B9ACF"/>
    <w:rsid w:val="38EE29C6"/>
    <w:rsid w:val="39D137B3"/>
    <w:rsid w:val="3AFF4897"/>
    <w:rsid w:val="3BC39DA2"/>
    <w:rsid w:val="3BE03C21"/>
    <w:rsid w:val="3D10D6A7"/>
    <w:rsid w:val="3D768DA7"/>
    <w:rsid w:val="3E8B738A"/>
    <w:rsid w:val="3EF4C525"/>
    <w:rsid w:val="3FEA1F13"/>
    <w:rsid w:val="3FEDB21C"/>
    <w:rsid w:val="3FFD2786"/>
    <w:rsid w:val="42D70DA3"/>
    <w:rsid w:val="43446F88"/>
    <w:rsid w:val="43956E56"/>
    <w:rsid w:val="43FB2817"/>
    <w:rsid w:val="4405466D"/>
    <w:rsid w:val="4437DDD8"/>
    <w:rsid w:val="44EE1109"/>
    <w:rsid w:val="49185586"/>
    <w:rsid w:val="49D32902"/>
    <w:rsid w:val="4C51EE86"/>
    <w:rsid w:val="4D25FE52"/>
    <w:rsid w:val="4F2F2F9D"/>
    <w:rsid w:val="4FEDA2E1"/>
    <w:rsid w:val="5162CEB4"/>
    <w:rsid w:val="51A5031C"/>
    <w:rsid w:val="51F40578"/>
    <w:rsid w:val="52E4AD6A"/>
    <w:rsid w:val="52F072BC"/>
    <w:rsid w:val="52F74D03"/>
    <w:rsid w:val="53721AF0"/>
    <w:rsid w:val="53C3D0EF"/>
    <w:rsid w:val="5408C7DE"/>
    <w:rsid w:val="5485725A"/>
    <w:rsid w:val="54D67DBB"/>
    <w:rsid w:val="54FE830F"/>
    <w:rsid w:val="559D4231"/>
    <w:rsid w:val="55D6BFC5"/>
    <w:rsid w:val="5606B29F"/>
    <w:rsid w:val="56ED2B37"/>
    <w:rsid w:val="58F8C4FA"/>
    <w:rsid w:val="5972414F"/>
    <w:rsid w:val="5AC35945"/>
    <w:rsid w:val="5AD1572D"/>
    <w:rsid w:val="5B99C5F6"/>
    <w:rsid w:val="5BD60611"/>
    <w:rsid w:val="5BFE0B65"/>
    <w:rsid w:val="5D7FEA1B"/>
    <w:rsid w:val="5E515E9E"/>
    <w:rsid w:val="6092ACB7"/>
    <w:rsid w:val="60EB51F7"/>
    <w:rsid w:val="6254575D"/>
    <w:rsid w:val="62789E0B"/>
    <w:rsid w:val="62A0A35F"/>
    <w:rsid w:val="640D7E00"/>
    <w:rsid w:val="64358354"/>
    <w:rsid w:val="64BB69B6"/>
    <w:rsid w:val="64BCAEAB"/>
    <w:rsid w:val="66F04DC2"/>
    <w:rsid w:val="674D3E1E"/>
    <w:rsid w:val="67AEC106"/>
    <w:rsid w:val="67F3B7F5"/>
    <w:rsid w:val="6881317B"/>
    <w:rsid w:val="68B29F3A"/>
    <w:rsid w:val="68D9673F"/>
    <w:rsid w:val="698897EA"/>
    <w:rsid w:val="6A9B44B6"/>
    <w:rsid w:val="6B15BD2A"/>
    <w:rsid w:val="6BE72CF1"/>
    <w:rsid w:val="6D8D5711"/>
    <w:rsid w:val="6DB55C65"/>
    <w:rsid w:val="6EBD8BF5"/>
    <w:rsid w:val="6EBDBEC6"/>
    <w:rsid w:val="6F7BFF39"/>
    <w:rsid w:val="70A76EC0"/>
    <w:rsid w:val="7155D61D"/>
    <w:rsid w:val="71904FD0"/>
    <w:rsid w:val="71C2D260"/>
    <w:rsid w:val="71D08162"/>
    <w:rsid w:val="74B4E4BB"/>
    <w:rsid w:val="75B0F9DB"/>
    <w:rsid w:val="75B24E74"/>
    <w:rsid w:val="765C6BE0"/>
    <w:rsid w:val="7739FAD3"/>
    <w:rsid w:val="77CB4EC3"/>
    <w:rsid w:val="782893C2"/>
    <w:rsid w:val="7949860D"/>
    <w:rsid w:val="794E4B6A"/>
    <w:rsid w:val="7958FB77"/>
    <w:rsid w:val="796DCCBB"/>
    <w:rsid w:val="79D244FB"/>
    <w:rsid w:val="79F449D5"/>
    <w:rsid w:val="7EF61ED7"/>
    <w:rsid w:val="7F16BA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244F9B6A"/>
  <w15:docId w15:val="{8FA1259B-5A11-4852-962F-ADD74AD9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99D"/>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B02B80"/>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5">
    <w:name w:val="heading 5"/>
    <w:basedOn w:val="Normal"/>
    <w:next w:val="Normal"/>
    <w:link w:val="Heading5Char"/>
    <w:uiPriority w:val="9"/>
    <w:semiHidden/>
    <w:unhideWhenUsed/>
    <w:qFormat/>
    <w:rsid w:val="0008099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08099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08099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08099D"/>
    <w:rPr>
      <w:rFonts w:ascii="Calibri" w:eastAsia="Times New Roman" w:hAnsi="Calibri" w:cs="Times New Roman"/>
      <w:b/>
      <w:bCs/>
    </w:rPr>
  </w:style>
  <w:style w:type="paragraph" w:styleId="Header">
    <w:name w:val="header"/>
    <w:basedOn w:val="Normal"/>
    <w:link w:val="HeaderChar"/>
    <w:rsid w:val="0008099D"/>
    <w:pPr>
      <w:tabs>
        <w:tab w:val="center" w:pos="4320"/>
        <w:tab w:val="right" w:pos="8640"/>
      </w:tabs>
    </w:pPr>
  </w:style>
  <w:style w:type="character" w:customStyle="1" w:styleId="HeaderChar">
    <w:name w:val="Header Char"/>
    <w:basedOn w:val="DefaultParagraphFont"/>
    <w:link w:val="Header"/>
    <w:rsid w:val="0008099D"/>
    <w:rPr>
      <w:rFonts w:ascii="Times New Roman" w:eastAsia="Times New Roman" w:hAnsi="Times New Roman" w:cs="Times New Roman"/>
      <w:sz w:val="24"/>
      <w:szCs w:val="20"/>
    </w:rPr>
  </w:style>
  <w:style w:type="paragraph" w:styleId="Footer">
    <w:name w:val="footer"/>
    <w:basedOn w:val="Normal"/>
    <w:link w:val="FooterChar"/>
    <w:rsid w:val="0008099D"/>
    <w:pPr>
      <w:tabs>
        <w:tab w:val="center" w:pos="4320"/>
        <w:tab w:val="right" w:pos="8640"/>
      </w:tabs>
    </w:pPr>
  </w:style>
  <w:style w:type="character" w:customStyle="1" w:styleId="FooterChar">
    <w:name w:val="Footer Char"/>
    <w:basedOn w:val="DefaultParagraphFont"/>
    <w:link w:val="Footer"/>
    <w:rsid w:val="0008099D"/>
    <w:rPr>
      <w:rFonts w:ascii="Times New Roman" w:eastAsia="Times New Roman" w:hAnsi="Times New Roman" w:cs="Times New Roman"/>
      <w:sz w:val="24"/>
      <w:szCs w:val="20"/>
    </w:rPr>
  </w:style>
  <w:style w:type="paragraph" w:customStyle="1" w:styleId="NGSBodytext">
    <w:name w:val="NGS Body text"/>
    <w:basedOn w:val="Normal"/>
    <w:rsid w:val="0008099D"/>
    <w:pPr>
      <w:spacing w:line="260" w:lineRule="exact"/>
    </w:pPr>
    <w:rPr>
      <w:rFonts w:ascii="Arial" w:hAnsi="Arial" w:cs="Arial"/>
      <w:sz w:val="22"/>
    </w:rPr>
  </w:style>
  <w:style w:type="paragraph" w:customStyle="1" w:styleId="NGSBodySubhead">
    <w:name w:val="NGS Body Subhead"/>
    <w:basedOn w:val="NGSBodytext"/>
    <w:next w:val="NGSBodytext"/>
    <w:rsid w:val="0008099D"/>
    <w:rPr>
      <w:b/>
    </w:rPr>
  </w:style>
  <w:style w:type="paragraph" w:customStyle="1" w:styleId="NGSPageheader">
    <w:name w:val="NGS Page header"/>
    <w:basedOn w:val="NGSBodytext"/>
    <w:rsid w:val="0008099D"/>
    <w:pPr>
      <w:spacing w:line="340" w:lineRule="exact"/>
    </w:pPr>
    <w:rPr>
      <w:sz w:val="28"/>
      <w:szCs w:val="28"/>
    </w:rPr>
  </w:style>
  <w:style w:type="paragraph" w:styleId="BodyText">
    <w:name w:val="Body Text"/>
    <w:basedOn w:val="Normal"/>
    <w:link w:val="BodyTextChar"/>
    <w:rsid w:val="0008099D"/>
    <w:pPr>
      <w:jc w:val="both"/>
    </w:pPr>
    <w:rPr>
      <w:rFonts w:ascii="Arial" w:hAnsi="Arial"/>
      <w:sz w:val="20"/>
    </w:rPr>
  </w:style>
  <w:style w:type="character" w:customStyle="1" w:styleId="BodyTextChar">
    <w:name w:val="Body Text Char"/>
    <w:basedOn w:val="DefaultParagraphFont"/>
    <w:link w:val="BodyText"/>
    <w:rsid w:val="0008099D"/>
    <w:rPr>
      <w:rFonts w:ascii="Arial" w:eastAsia="Times New Roman" w:hAnsi="Arial" w:cs="Times New Roman"/>
      <w:sz w:val="20"/>
      <w:szCs w:val="20"/>
    </w:rPr>
  </w:style>
  <w:style w:type="paragraph" w:styleId="PlainText">
    <w:name w:val="Plain Text"/>
    <w:basedOn w:val="Normal"/>
    <w:link w:val="PlainTextChar"/>
    <w:uiPriority w:val="99"/>
    <w:semiHidden/>
    <w:unhideWhenUsed/>
    <w:rsid w:val="0008099D"/>
    <w:rPr>
      <w:rFonts w:ascii="Calibri" w:eastAsia="Calibri" w:hAnsi="Calibri"/>
      <w:sz w:val="22"/>
      <w:szCs w:val="21"/>
    </w:rPr>
  </w:style>
  <w:style w:type="character" w:customStyle="1" w:styleId="PlainTextChar">
    <w:name w:val="Plain Text Char"/>
    <w:basedOn w:val="DefaultParagraphFont"/>
    <w:link w:val="PlainText"/>
    <w:uiPriority w:val="99"/>
    <w:semiHidden/>
    <w:rsid w:val="0008099D"/>
    <w:rPr>
      <w:rFonts w:ascii="Calibri" w:eastAsia="Calibri" w:hAnsi="Calibri" w:cs="Times New Roman"/>
      <w:szCs w:val="21"/>
    </w:rPr>
  </w:style>
  <w:style w:type="paragraph" w:styleId="BalloonText">
    <w:name w:val="Balloon Text"/>
    <w:basedOn w:val="Normal"/>
    <w:link w:val="BalloonTextChar"/>
    <w:uiPriority w:val="99"/>
    <w:semiHidden/>
    <w:unhideWhenUsed/>
    <w:rsid w:val="0008099D"/>
    <w:rPr>
      <w:rFonts w:ascii="Tahoma" w:hAnsi="Tahoma" w:cs="Tahoma"/>
      <w:sz w:val="16"/>
      <w:szCs w:val="16"/>
    </w:rPr>
  </w:style>
  <w:style w:type="character" w:customStyle="1" w:styleId="BalloonTextChar">
    <w:name w:val="Balloon Text Char"/>
    <w:basedOn w:val="DefaultParagraphFont"/>
    <w:link w:val="BalloonText"/>
    <w:uiPriority w:val="99"/>
    <w:semiHidden/>
    <w:rsid w:val="0008099D"/>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AC13ED"/>
    <w:pPr>
      <w:spacing w:after="120" w:line="480" w:lineRule="auto"/>
      <w:ind w:left="283"/>
    </w:pPr>
  </w:style>
  <w:style w:type="character" w:customStyle="1" w:styleId="BodyTextIndent2Char">
    <w:name w:val="Body Text Indent 2 Char"/>
    <w:basedOn w:val="DefaultParagraphFont"/>
    <w:link w:val="BodyTextIndent2"/>
    <w:uiPriority w:val="99"/>
    <w:semiHidden/>
    <w:rsid w:val="00AC13E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AC13E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13ED"/>
    <w:rPr>
      <w:rFonts w:ascii="Times New Roman" w:eastAsia="Times New Roman" w:hAnsi="Times New Roman" w:cs="Times New Roman"/>
      <w:sz w:val="16"/>
      <w:szCs w:val="16"/>
    </w:rPr>
  </w:style>
  <w:style w:type="paragraph" w:styleId="ListParagraph">
    <w:name w:val="List Paragraph"/>
    <w:basedOn w:val="Normal"/>
    <w:uiPriority w:val="34"/>
    <w:qFormat/>
    <w:rsid w:val="00993C33"/>
    <w:pPr>
      <w:ind w:left="720"/>
      <w:contextualSpacing/>
    </w:pPr>
  </w:style>
  <w:style w:type="paragraph" w:customStyle="1" w:styleId="bULLET">
    <w:name w:val="bULLET"/>
    <w:basedOn w:val="Normal"/>
    <w:autoRedefine/>
    <w:rsid w:val="00AE4B9E"/>
    <w:pPr>
      <w:widowControl w:val="0"/>
      <w:jc w:val="both"/>
    </w:pPr>
    <w:rPr>
      <w:rFonts w:ascii="Arial" w:hAnsi="Arial" w:cs="Arial"/>
      <w:color w:val="323232"/>
      <w:sz w:val="22"/>
      <w:szCs w:val="22"/>
      <w:lang w:eastAsia="en-GB"/>
    </w:rPr>
  </w:style>
  <w:style w:type="character" w:customStyle="1" w:styleId="wbzude">
    <w:name w:val="wbzude"/>
    <w:basedOn w:val="DefaultParagraphFont"/>
    <w:rsid w:val="00E35949"/>
  </w:style>
  <w:style w:type="paragraph" w:styleId="NormalWeb">
    <w:name w:val="Normal (Web)"/>
    <w:basedOn w:val="Normal"/>
    <w:uiPriority w:val="99"/>
    <w:unhideWhenUsed/>
    <w:rsid w:val="000E4CEF"/>
    <w:pPr>
      <w:spacing w:before="100" w:beforeAutospacing="1" w:after="100" w:afterAutospacing="1"/>
    </w:pPr>
    <w:rPr>
      <w:szCs w:val="24"/>
      <w:lang w:eastAsia="en-GB"/>
    </w:rPr>
  </w:style>
  <w:style w:type="character" w:styleId="Strong">
    <w:name w:val="Strong"/>
    <w:basedOn w:val="DefaultParagraphFont"/>
    <w:uiPriority w:val="22"/>
    <w:qFormat/>
    <w:rsid w:val="000E4CEF"/>
    <w:rPr>
      <w:b/>
      <w:bCs/>
    </w:rPr>
  </w:style>
  <w:style w:type="character" w:customStyle="1" w:styleId="Heading3Char">
    <w:name w:val="Heading 3 Char"/>
    <w:basedOn w:val="DefaultParagraphFont"/>
    <w:link w:val="Heading3"/>
    <w:uiPriority w:val="9"/>
    <w:semiHidden/>
    <w:rsid w:val="00B02B80"/>
    <w:rPr>
      <w:rFonts w:asciiTheme="majorHAnsi" w:eastAsiaTheme="majorEastAsia" w:hAnsiTheme="majorHAnsi" w:cstheme="majorBidi"/>
      <w:color w:val="243F60" w:themeColor="accent1" w:themeShade="7F"/>
      <w:sz w:val="24"/>
      <w:szCs w:val="24"/>
    </w:rPr>
  </w:style>
  <w:style w:type="paragraph" w:styleId="CommentText">
    <w:name w:val="annotation text"/>
    <w:basedOn w:val="Normal"/>
    <w:link w:val="CommentTextChar"/>
    <w:uiPriority w:val="99"/>
    <w:semiHidden/>
    <w:unhideWhenUsed/>
    <w:rsid w:val="008D0BCD"/>
    <w:rPr>
      <w:sz w:val="20"/>
    </w:rPr>
  </w:style>
  <w:style w:type="character" w:customStyle="1" w:styleId="CommentTextChar">
    <w:name w:val="Comment Text Char"/>
    <w:basedOn w:val="DefaultParagraphFont"/>
    <w:link w:val="CommentText"/>
    <w:uiPriority w:val="99"/>
    <w:semiHidden/>
    <w:rsid w:val="008D0BC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D0BCD"/>
    <w:rPr>
      <w:sz w:val="16"/>
      <w:szCs w:val="16"/>
    </w:rPr>
  </w:style>
  <w:style w:type="paragraph" w:styleId="CommentSubject">
    <w:name w:val="annotation subject"/>
    <w:basedOn w:val="CommentText"/>
    <w:next w:val="CommentText"/>
    <w:link w:val="CommentSubjectChar"/>
    <w:uiPriority w:val="99"/>
    <w:semiHidden/>
    <w:unhideWhenUsed/>
    <w:rsid w:val="008D0BCD"/>
    <w:rPr>
      <w:b/>
      <w:bCs/>
    </w:rPr>
  </w:style>
  <w:style w:type="character" w:customStyle="1" w:styleId="CommentSubjectChar">
    <w:name w:val="Comment Subject Char"/>
    <w:basedOn w:val="CommentTextChar"/>
    <w:link w:val="CommentSubject"/>
    <w:uiPriority w:val="99"/>
    <w:semiHidden/>
    <w:rsid w:val="008D0BCD"/>
    <w:rPr>
      <w:rFonts w:ascii="Times New Roman" w:eastAsia="Times New Roman" w:hAnsi="Times New Roman" w:cs="Times New Roman"/>
      <w:b/>
      <w:bCs/>
      <w:sz w:val="20"/>
      <w:szCs w:val="20"/>
    </w:rPr>
  </w:style>
  <w:style w:type="paragraph" w:styleId="BodyTextIndent">
    <w:name w:val="Body Text Indent"/>
    <w:basedOn w:val="Normal"/>
    <w:link w:val="BodyTextIndentChar"/>
    <w:rsid w:val="000E101E"/>
    <w:pPr>
      <w:spacing w:after="120"/>
      <w:ind w:left="283"/>
    </w:pPr>
    <w:rPr>
      <w:szCs w:val="24"/>
    </w:rPr>
  </w:style>
  <w:style w:type="character" w:customStyle="1" w:styleId="BodyTextIndentChar">
    <w:name w:val="Body Text Indent Char"/>
    <w:basedOn w:val="DefaultParagraphFont"/>
    <w:link w:val="BodyTextIndent"/>
    <w:rsid w:val="000E101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7D07"/>
    <w:rPr>
      <w:color w:val="0563C1"/>
      <w:u w:val="single"/>
    </w:rPr>
  </w:style>
  <w:style w:type="character" w:styleId="UnresolvedMention">
    <w:name w:val="Unresolved Mention"/>
    <w:basedOn w:val="DefaultParagraphFont"/>
    <w:uiPriority w:val="99"/>
    <w:semiHidden/>
    <w:unhideWhenUsed/>
    <w:rsid w:val="000B7790"/>
    <w:rPr>
      <w:color w:val="605E5C"/>
      <w:shd w:val="clear" w:color="auto" w:fill="E1DFDD"/>
    </w:rPr>
  </w:style>
  <w:style w:type="character" w:styleId="FollowedHyperlink">
    <w:name w:val="FollowedHyperlink"/>
    <w:basedOn w:val="DefaultParagraphFont"/>
    <w:uiPriority w:val="99"/>
    <w:semiHidden/>
    <w:unhideWhenUsed/>
    <w:rsid w:val="00BD56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43021">
      <w:bodyDiv w:val="1"/>
      <w:marLeft w:val="0"/>
      <w:marRight w:val="0"/>
      <w:marTop w:val="0"/>
      <w:marBottom w:val="0"/>
      <w:divBdr>
        <w:top w:val="none" w:sz="0" w:space="0" w:color="auto"/>
        <w:left w:val="none" w:sz="0" w:space="0" w:color="auto"/>
        <w:bottom w:val="none" w:sz="0" w:space="0" w:color="auto"/>
        <w:right w:val="none" w:sz="0" w:space="0" w:color="auto"/>
      </w:divBdr>
    </w:div>
    <w:div w:id="307512569">
      <w:bodyDiv w:val="1"/>
      <w:marLeft w:val="0"/>
      <w:marRight w:val="0"/>
      <w:marTop w:val="0"/>
      <w:marBottom w:val="0"/>
      <w:divBdr>
        <w:top w:val="none" w:sz="0" w:space="0" w:color="auto"/>
        <w:left w:val="none" w:sz="0" w:space="0" w:color="auto"/>
        <w:bottom w:val="none" w:sz="0" w:space="0" w:color="auto"/>
        <w:right w:val="none" w:sz="0" w:space="0" w:color="auto"/>
      </w:divBdr>
    </w:div>
    <w:div w:id="513955002">
      <w:bodyDiv w:val="1"/>
      <w:marLeft w:val="0"/>
      <w:marRight w:val="0"/>
      <w:marTop w:val="0"/>
      <w:marBottom w:val="0"/>
      <w:divBdr>
        <w:top w:val="none" w:sz="0" w:space="0" w:color="auto"/>
        <w:left w:val="none" w:sz="0" w:space="0" w:color="auto"/>
        <w:bottom w:val="none" w:sz="0" w:space="0" w:color="auto"/>
        <w:right w:val="none" w:sz="0" w:space="0" w:color="auto"/>
      </w:divBdr>
    </w:div>
    <w:div w:id="636640582">
      <w:bodyDiv w:val="1"/>
      <w:marLeft w:val="0"/>
      <w:marRight w:val="0"/>
      <w:marTop w:val="0"/>
      <w:marBottom w:val="0"/>
      <w:divBdr>
        <w:top w:val="none" w:sz="0" w:space="0" w:color="auto"/>
        <w:left w:val="none" w:sz="0" w:space="0" w:color="auto"/>
        <w:bottom w:val="none" w:sz="0" w:space="0" w:color="auto"/>
        <w:right w:val="none" w:sz="0" w:space="0" w:color="auto"/>
      </w:divBdr>
    </w:div>
    <w:div w:id="663045754">
      <w:bodyDiv w:val="1"/>
      <w:marLeft w:val="0"/>
      <w:marRight w:val="0"/>
      <w:marTop w:val="0"/>
      <w:marBottom w:val="0"/>
      <w:divBdr>
        <w:top w:val="none" w:sz="0" w:space="0" w:color="auto"/>
        <w:left w:val="none" w:sz="0" w:space="0" w:color="auto"/>
        <w:bottom w:val="none" w:sz="0" w:space="0" w:color="auto"/>
        <w:right w:val="none" w:sz="0" w:space="0" w:color="auto"/>
      </w:divBdr>
    </w:div>
    <w:div w:id="1018384781">
      <w:bodyDiv w:val="1"/>
      <w:marLeft w:val="0"/>
      <w:marRight w:val="0"/>
      <w:marTop w:val="0"/>
      <w:marBottom w:val="0"/>
      <w:divBdr>
        <w:top w:val="none" w:sz="0" w:space="0" w:color="auto"/>
        <w:left w:val="none" w:sz="0" w:space="0" w:color="auto"/>
        <w:bottom w:val="none" w:sz="0" w:space="0" w:color="auto"/>
        <w:right w:val="none" w:sz="0" w:space="0" w:color="auto"/>
      </w:divBdr>
    </w:div>
    <w:div w:id="1550461584">
      <w:bodyDiv w:val="1"/>
      <w:marLeft w:val="0"/>
      <w:marRight w:val="0"/>
      <w:marTop w:val="0"/>
      <w:marBottom w:val="0"/>
      <w:divBdr>
        <w:top w:val="none" w:sz="0" w:space="0" w:color="auto"/>
        <w:left w:val="none" w:sz="0" w:space="0" w:color="auto"/>
        <w:bottom w:val="none" w:sz="0" w:space="0" w:color="auto"/>
        <w:right w:val="none" w:sz="0" w:space="0" w:color="auto"/>
      </w:divBdr>
      <w:divsChild>
        <w:div w:id="1342925806">
          <w:marLeft w:val="0"/>
          <w:marRight w:val="720"/>
          <w:marTop w:val="0"/>
          <w:marBottom w:val="0"/>
          <w:divBdr>
            <w:top w:val="none" w:sz="0" w:space="0" w:color="auto"/>
            <w:left w:val="none" w:sz="0" w:space="0" w:color="auto"/>
            <w:bottom w:val="none" w:sz="0" w:space="0" w:color="auto"/>
            <w:right w:val="none" w:sz="0" w:space="0" w:color="auto"/>
          </w:divBdr>
          <w:divsChild>
            <w:div w:id="797262014">
              <w:marLeft w:val="0"/>
              <w:marRight w:val="0"/>
              <w:marTop w:val="0"/>
              <w:marBottom w:val="0"/>
              <w:divBdr>
                <w:top w:val="none" w:sz="0" w:space="0" w:color="auto"/>
                <w:left w:val="none" w:sz="0" w:space="0" w:color="auto"/>
                <w:bottom w:val="none" w:sz="0" w:space="0" w:color="auto"/>
                <w:right w:val="none" w:sz="0" w:space="0" w:color="auto"/>
              </w:divBdr>
            </w:div>
          </w:divsChild>
        </w:div>
        <w:div w:id="1369454855">
          <w:marLeft w:val="0"/>
          <w:marRight w:val="0"/>
          <w:marTop w:val="0"/>
          <w:marBottom w:val="0"/>
          <w:divBdr>
            <w:top w:val="none" w:sz="0" w:space="0" w:color="auto"/>
            <w:left w:val="none" w:sz="0" w:space="0" w:color="auto"/>
            <w:bottom w:val="none" w:sz="0" w:space="0" w:color="auto"/>
            <w:right w:val="none" w:sz="0" w:space="0" w:color="auto"/>
          </w:divBdr>
          <w:divsChild>
            <w:div w:id="69654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8415">
      <w:bodyDiv w:val="1"/>
      <w:marLeft w:val="0"/>
      <w:marRight w:val="0"/>
      <w:marTop w:val="0"/>
      <w:marBottom w:val="0"/>
      <w:divBdr>
        <w:top w:val="none" w:sz="0" w:space="0" w:color="auto"/>
        <w:left w:val="none" w:sz="0" w:space="0" w:color="auto"/>
        <w:bottom w:val="none" w:sz="0" w:space="0" w:color="auto"/>
        <w:right w:val="none" w:sz="0" w:space="0" w:color="auto"/>
      </w:divBdr>
    </w:div>
    <w:div w:id="1912108175">
      <w:bodyDiv w:val="1"/>
      <w:marLeft w:val="0"/>
      <w:marRight w:val="0"/>
      <w:marTop w:val="0"/>
      <w:marBottom w:val="0"/>
      <w:divBdr>
        <w:top w:val="none" w:sz="0" w:space="0" w:color="auto"/>
        <w:left w:val="none" w:sz="0" w:space="0" w:color="auto"/>
        <w:bottom w:val="none" w:sz="0" w:space="0" w:color="auto"/>
        <w:right w:val="none" w:sz="0" w:space="0" w:color="auto"/>
      </w:divBdr>
    </w:div>
    <w:div w:id="1925525357">
      <w:bodyDiv w:val="1"/>
      <w:marLeft w:val="0"/>
      <w:marRight w:val="0"/>
      <w:marTop w:val="0"/>
      <w:marBottom w:val="0"/>
      <w:divBdr>
        <w:top w:val="none" w:sz="0" w:space="0" w:color="auto"/>
        <w:left w:val="none" w:sz="0" w:space="0" w:color="auto"/>
        <w:bottom w:val="none" w:sz="0" w:space="0" w:color="auto"/>
        <w:right w:val="none" w:sz="0" w:space="0" w:color="auto"/>
      </w:divBdr>
    </w:div>
    <w:div w:id="211386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galleries.org/art-and-artists/features/art-work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140C5-97D9-496D-ABB7-AAB643DFB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O'Hare</dc:creator>
  <cp:keywords/>
  <cp:lastModifiedBy>Cathy Campbell</cp:lastModifiedBy>
  <cp:revision>7</cp:revision>
  <cp:lastPrinted>2020-01-06T20:57:00Z</cp:lastPrinted>
  <dcterms:created xsi:type="dcterms:W3CDTF">2021-11-30T11:49:00Z</dcterms:created>
  <dcterms:modified xsi:type="dcterms:W3CDTF">2021-12-02T16:21:00Z</dcterms:modified>
</cp:coreProperties>
</file>