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8AC" w14:textId="371E9B50" w:rsidR="0008099D" w:rsidRPr="005E1B94" w:rsidRDefault="0008099D" w:rsidP="008C5A39">
      <w:pPr>
        <w:pStyle w:val="NGSPageheader"/>
        <w:rPr>
          <w:b/>
          <w:sz w:val="16"/>
          <w:szCs w:val="16"/>
        </w:rPr>
        <w:sectPr w:rsidR="0008099D" w:rsidRPr="005E1B94" w:rsidSect="002D1D2A">
          <w:footerReference w:type="default" r:id="rId8"/>
          <w:headerReference w:type="first" r:id="rId9"/>
          <w:footerReference w:type="first" r:id="rId10"/>
          <w:pgSz w:w="11909" w:h="16834" w:code="9"/>
          <w:pgMar w:top="4650" w:right="3799" w:bottom="851" w:left="1418" w:header="709" w:footer="709" w:gutter="0"/>
          <w:paperSrc w:first="15" w:other="15"/>
          <w:cols w:space="720"/>
          <w:titlePg/>
        </w:sectPr>
      </w:pPr>
    </w:p>
    <w:p w14:paraId="7913E7D6" w14:textId="77777777" w:rsidR="0008099D" w:rsidRPr="008E4C56" w:rsidRDefault="0008099D" w:rsidP="0008099D">
      <w:pPr>
        <w:pStyle w:val="NGSPageheader"/>
        <w:rPr>
          <w:b/>
          <w:bCs/>
        </w:rPr>
      </w:pPr>
      <w:r w:rsidRPr="008E4C56">
        <w:rPr>
          <w:b/>
          <w:bCs/>
        </w:rPr>
        <w:t>NATIONAL GALLERIES OF SCOTLAND</w:t>
      </w:r>
    </w:p>
    <w:p w14:paraId="086BC05C" w14:textId="77777777" w:rsidR="008D5550" w:rsidRPr="005E1B94" w:rsidRDefault="008D5550" w:rsidP="00AC13ED">
      <w:pPr>
        <w:keepNext/>
        <w:jc w:val="both"/>
        <w:outlineLvl w:val="4"/>
        <w:rPr>
          <w:rFonts w:ascii="Arial" w:hAnsi="Arial" w:cs="Arial"/>
          <w:b/>
          <w:sz w:val="28"/>
          <w:szCs w:val="28"/>
        </w:rPr>
      </w:pPr>
    </w:p>
    <w:p w14:paraId="4E29D2EF" w14:textId="2F99645E" w:rsidR="00DD57E8" w:rsidRPr="00D46E0F" w:rsidRDefault="00D46E0F" w:rsidP="00280419">
      <w:pPr>
        <w:rPr>
          <w:rFonts w:ascii="Arial" w:hAnsi="Arial" w:cs="Arial"/>
          <w:b/>
          <w:kern w:val="24"/>
          <w:sz w:val="22"/>
          <w:szCs w:val="22"/>
        </w:rPr>
      </w:pPr>
      <w:r w:rsidRPr="00D46E0F">
        <w:rPr>
          <w:rFonts w:ascii="Arial" w:hAnsi="Arial" w:cs="Arial"/>
          <w:b/>
          <w:kern w:val="24"/>
          <w:sz w:val="22"/>
          <w:szCs w:val="22"/>
        </w:rPr>
        <w:t>AUDIENCE, DIGITAL, MARKETI</w:t>
      </w:r>
      <w:r>
        <w:rPr>
          <w:rFonts w:ascii="Arial" w:hAnsi="Arial" w:cs="Arial"/>
          <w:b/>
          <w:kern w:val="24"/>
          <w:sz w:val="22"/>
          <w:szCs w:val="22"/>
        </w:rPr>
        <w:t>N</w:t>
      </w:r>
      <w:r w:rsidRPr="00D46E0F">
        <w:rPr>
          <w:rFonts w:ascii="Arial" w:hAnsi="Arial" w:cs="Arial"/>
          <w:b/>
          <w:kern w:val="24"/>
          <w:sz w:val="22"/>
          <w:szCs w:val="22"/>
        </w:rPr>
        <w:t>G AND COMMUNICATIONS</w:t>
      </w:r>
    </w:p>
    <w:p w14:paraId="56CFCBB5" w14:textId="4427B327" w:rsidR="00D46E0F" w:rsidRPr="00551BDA" w:rsidRDefault="00D46E0F" w:rsidP="00D46E0F">
      <w:pPr>
        <w:rPr>
          <w:rFonts w:ascii="Arial" w:hAnsi="Arial" w:cs="Arial"/>
          <w:b/>
          <w:kern w:val="24"/>
          <w:sz w:val="22"/>
          <w:szCs w:val="22"/>
        </w:rPr>
      </w:pPr>
      <w:r w:rsidRPr="00551BDA">
        <w:rPr>
          <w:rFonts w:ascii="Arial" w:hAnsi="Arial" w:cs="Arial"/>
          <w:b/>
          <w:kern w:val="24"/>
          <w:sz w:val="22"/>
          <w:szCs w:val="22"/>
        </w:rPr>
        <w:t>A</w:t>
      </w:r>
      <w:r>
        <w:rPr>
          <w:rFonts w:ascii="Arial" w:hAnsi="Arial" w:cs="Arial"/>
          <w:b/>
          <w:kern w:val="24"/>
          <w:sz w:val="22"/>
          <w:szCs w:val="22"/>
        </w:rPr>
        <w:t>DMIN ASSISTANT</w:t>
      </w:r>
    </w:p>
    <w:p w14:paraId="7CC6BD89" w14:textId="77777777" w:rsidR="00D46E0F" w:rsidRDefault="00D46E0F" w:rsidP="00D46E0F">
      <w:pPr>
        <w:rPr>
          <w:rFonts w:ascii="Arial" w:hAnsi="Arial" w:cs="Arial"/>
          <w:b/>
          <w:kern w:val="24"/>
          <w:sz w:val="22"/>
          <w:szCs w:val="22"/>
        </w:rPr>
      </w:pPr>
      <w:r w:rsidRPr="00551BDA">
        <w:rPr>
          <w:rFonts w:ascii="Arial" w:hAnsi="Arial" w:cs="Arial"/>
          <w:b/>
          <w:kern w:val="24"/>
          <w:sz w:val="22"/>
          <w:szCs w:val="22"/>
        </w:rPr>
        <w:t>F</w:t>
      </w:r>
      <w:r>
        <w:rPr>
          <w:rFonts w:ascii="Arial" w:hAnsi="Arial" w:cs="Arial"/>
          <w:b/>
          <w:kern w:val="24"/>
          <w:sz w:val="22"/>
          <w:szCs w:val="22"/>
        </w:rPr>
        <w:t xml:space="preserve">IXED TERM </w:t>
      </w:r>
      <w:r w:rsidRPr="00551BDA">
        <w:rPr>
          <w:rFonts w:ascii="Arial" w:hAnsi="Arial" w:cs="Arial"/>
          <w:b/>
          <w:kern w:val="24"/>
          <w:sz w:val="22"/>
          <w:szCs w:val="22"/>
        </w:rPr>
        <w:t>(M</w:t>
      </w:r>
      <w:r>
        <w:rPr>
          <w:rFonts w:ascii="Arial" w:hAnsi="Arial" w:cs="Arial"/>
          <w:b/>
          <w:kern w:val="24"/>
          <w:sz w:val="22"/>
          <w:szCs w:val="22"/>
        </w:rPr>
        <w:t>ARCH 2023)</w:t>
      </w:r>
    </w:p>
    <w:p w14:paraId="6F62285A" w14:textId="77777777" w:rsidR="00D46E0F" w:rsidRPr="00551BDA" w:rsidRDefault="00D46E0F" w:rsidP="00D46E0F">
      <w:pPr>
        <w:rPr>
          <w:rFonts w:ascii="Arial" w:hAnsi="Arial" w:cs="Arial"/>
          <w:b/>
          <w:kern w:val="24"/>
          <w:sz w:val="22"/>
          <w:szCs w:val="22"/>
        </w:rPr>
      </w:pPr>
      <w:r w:rsidRPr="00551BDA">
        <w:rPr>
          <w:rFonts w:ascii="Arial" w:hAnsi="Arial" w:cs="Arial"/>
          <w:b/>
          <w:kern w:val="24"/>
          <w:sz w:val="22"/>
          <w:szCs w:val="22"/>
        </w:rPr>
        <w:t>P</w:t>
      </w:r>
      <w:r>
        <w:rPr>
          <w:rFonts w:ascii="Arial" w:hAnsi="Arial" w:cs="Arial"/>
          <w:b/>
          <w:kern w:val="24"/>
          <w:sz w:val="22"/>
          <w:szCs w:val="22"/>
        </w:rPr>
        <w:t>ART TIME</w:t>
      </w:r>
      <w:r w:rsidRPr="00551BDA">
        <w:rPr>
          <w:rFonts w:ascii="Arial" w:hAnsi="Arial" w:cs="Arial"/>
          <w:b/>
          <w:kern w:val="24"/>
          <w:sz w:val="22"/>
          <w:szCs w:val="22"/>
        </w:rPr>
        <w:t>, 20 H</w:t>
      </w:r>
      <w:r>
        <w:rPr>
          <w:rFonts w:ascii="Arial" w:hAnsi="Arial" w:cs="Arial"/>
          <w:b/>
          <w:kern w:val="24"/>
          <w:sz w:val="22"/>
          <w:szCs w:val="22"/>
        </w:rPr>
        <w:t>OURS (</w:t>
      </w:r>
      <w:r w:rsidRPr="00551BDA">
        <w:rPr>
          <w:rFonts w:ascii="Arial" w:hAnsi="Arial" w:cs="Arial"/>
          <w:b/>
          <w:kern w:val="24"/>
          <w:sz w:val="22"/>
          <w:szCs w:val="22"/>
        </w:rPr>
        <w:t>Band 7</w:t>
      </w:r>
      <w:r>
        <w:rPr>
          <w:rFonts w:ascii="Arial" w:hAnsi="Arial" w:cs="Arial"/>
          <w:b/>
          <w:kern w:val="24"/>
          <w:sz w:val="22"/>
          <w:szCs w:val="22"/>
        </w:rPr>
        <w:t>)</w:t>
      </w:r>
    </w:p>
    <w:p w14:paraId="6FACC2DF" w14:textId="77777777" w:rsidR="00466781" w:rsidRPr="005E1B94" w:rsidRDefault="00466781" w:rsidP="00466781">
      <w:pPr>
        <w:pStyle w:val="PlainText"/>
        <w:rPr>
          <w:rFonts w:ascii="Arial" w:hAnsi="Arial" w:cs="Arial"/>
        </w:rPr>
      </w:pPr>
    </w:p>
    <w:p w14:paraId="51BCD9C0" w14:textId="77777777" w:rsidR="00466781" w:rsidRPr="005E1B94" w:rsidRDefault="00466781" w:rsidP="00466781">
      <w:pPr>
        <w:pStyle w:val="PlainText"/>
        <w:rPr>
          <w:rFonts w:ascii="Arial" w:hAnsi="Arial" w:cs="Arial"/>
        </w:rPr>
      </w:pPr>
    </w:p>
    <w:p w14:paraId="54FA7497" w14:textId="21F946E8" w:rsidR="00466781" w:rsidRPr="005E1B94" w:rsidRDefault="00466781" w:rsidP="00466781">
      <w:pPr>
        <w:pStyle w:val="PlainText"/>
        <w:rPr>
          <w:rFonts w:ascii="Arial" w:hAnsi="Arial" w:cs="Arial"/>
        </w:rPr>
      </w:pPr>
      <w:r w:rsidRPr="3588A3E0">
        <w:rPr>
          <w:rFonts w:ascii="Arial" w:hAnsi="Arial" w:cs="Arial"/>
        </w:rPr>
        <w:t xml:space="preserve">The National Galleries of Scotland (NGS) is home to one the world’s finest collections of art, which ranges from the Middle Ages to the present day.  Our spectacular buildings house the world’s greatest collection of Scottish art, and a world-renowned collection of Scottish and international photography, welcoming many visitors to our three principal sites in Edinburgh: Scottish National Gallery, Scottish National Gallery of Modern </w:t>
      </w:r>
      <w:proofErr w:type="gramStart"/>
      <w:r w:rsidRPr="3588A3E0">
        <w:rPr>
          <w:rFonts w:ascii="Arial" w:hAnsi="Arial" w:cs="Arial"/>
        </w:rPr>
        <w:t>Art</w:t>
      </w:r>
      <w:proofErr w:type="gramEnd"/>
      <w:r w:rsidRPr="3588A3E0">
        <w:rPr>
          <w:rFonts w:ascii="Arial" w:hAnsi="Arial" w:cs="Arial"/>
        </w:rPr>
        <w:t xml:space="preserve"> and </w:t>
      </w:r>
      <w:r w:rsidR="001A6F68">
        <w:rPr>
          <w:rFonts w:ascii="Arial" w:hAnsi="Arial" w:cs="Arial"/>
        </w:rPr>
        <w:t xml:space="preserve">our </w:t>
      </w:r>
      <w:r w:rsidRPr="3588A3E0">
        <w:rPr>
          <w:rFonts w:ascii="Arial" w:hAnsi="Arial" w:cs="Arial"/>
        </w:rPr>
        <w:t xml:space="preserve">Scottish National Portrait Gallery. National Galleries of Scotland aims to preserve, </w:t>
      </w:r>
      <w:proofErr w:type="gramStart"/>
      <w:r w:rsidRPr="3588A3E0">
        <w:rPr>
          <w:rFonts w:ascii="Arial" w:hAnsi="Arial" w:cs="Arial"/>
        </w:rPr>
        <w:t>display</w:t>
      </w:r>
      <w:proofErr w:type="gramEnd"/>
      <w:r w:rsidRPr="3588A3E0">
        <w:rPr>
          <w:rFonts w:ascii="Arial" w:hAnsi="Arial" w:cs="Arial"/>
        </w:rPr>
        <w:t xml:space="preserve"> and augment the collections for the enjoyment and education of the widest possible public and to maintain NGS as a centre of excellence. </w:t>
      </w:r>
    </w:p>
    <w:p w14:paraId="27579687" w14:textId="77777777" w:rsidR="00466781" w:rsidRPr="005E1B94" w:rsidRDefault="00466781" w:rsidP="00466781">
      <w:pPr>
        <w:pStyle w:val="PlainText"/>
        <w:rPr>
          <w:rFonts w:ascii="Arial" w:hAnsi="Arial" w:cs="Arial"/>
        </w:rPr>
      </w:pPr>
    </w:p>
    <w:p w14:paraId="6636926E" w14:textId="72682FA8" w:rsidR="00466781" w:rsidRPr="005E1B94" w:rsidRDefault="00466781" w:rsidP="00466781">
      <w:pPr>
        <w:pStyle w:val="PlainText"/>
        <w:rPr>
          <w:rFonts w:ascii="Arial" w:hAnsi="Arial" w:cs="Arial"/>
        </w:rPr>
      </w:pPr>
      <w:r w:rsidRPr="005E1B94">
        <w:rPr>
          <w:rFonts w:ascii="Arial" w:hAnsi="Arial" w:cs="Arial"/>
        </w:rPr>
        <w:t>This is an exciting period of renewal for N</w:t>
      </w:r>
      <w:r w:rsidR="001A6F68">
        <w:rPr>
          <w:rFonts w:ascii="Arial" w:hAnsi="Arial" w:cs="Arial"/>
        </w:rPr>
        <w:t>ational Galleries of Scotland</w:t>
      </w:r>
      <w:r w:rsidRPr="005E1B94">
        <w:rPr>
          <w:rFonts w:ascii="Arial" w:hAnsi="Arial" w:cs="Arial"/>
        </w:rPr>
        <w:t>,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569C7A8C" w14:textId="77777777" w:rsidR="00466781" w:rsidRPr="005E1B94" w:rsidRDefault="00466781" w:rsidP="00466781">
      <w:pPr>
        <w:pStyle w:val="PlainText"/>
        <w:rPr>
          <w:rFonts w:ascii="Arial" w:hAnsi="Arial" w:cs="Arial"/>
        </w:rPr>
      </w:pPr>
    </w:p>
    <w:p w14:paraId="4C163EFA" w14:textId="77777777" w:rsidR="00466781" w:rsidRPr="005E1B94" w:rsidRDefault="00466781" w:rsidP="00466781">
      <w:pPr>
        <w:pStyle w:val="PlainText"/>
        <w:rPr>
          <w:rFonts w:ascii="Arial" w:hAnsi="Arial" w:cs="Arial"/>
        </w:rPr>
      </w:pPr>
      <w:r w:rsidRPr="005E1B94">
        <w:rPr>
          <w:rFonts w:ascii="Arial" w:hAnsi="Arial" w:cs="Arial"/>
        </w:rPr>
        <w:t xml:space="preserve">‘Art for Scotland: Inspiration for the world’ is Our Vision.  Inclusive, </w:t>
      </w:r>
      <w:proofErr w:type="gramStart"/>
      <w:r w:rsidRPr="005E1B94">
        <w:rPr>
          <w:rFonts w:ascii="Arial" w:hAnsi="Arial" w:cs="Arial"/>
        </w:rPr>
        <w:t>original</w:t>
      </w:r>
      <w:proofErr w:type="gramEnd"/>
      <w:r w:rsidRPr="005E1B94">
        <w:rPr>
          <w:rFonts w:ascii="Arial" w:hAnsi="Arial" w:cs="Arial"/>
        </w:rPr>
        <w:t xml:space="preserve"> and ambitious – we will make the national collection accessible to all and inspire curiosity across the world.  </w:t>
      </w:r>
    </w:p>
    <w:p w14:paraId="0C7AC8CD" w14:textId="77777777" w:rsidR="00466781" w:rsidRPr="005E1B94" w:rsidRDefault="00466781" w:rsidP="00466781">
      <w:pPr>
        <w:pStyle w:val="PlainText"/>
        <w:rPr>
          <w:rFonts w:ascii="Arial" w:hAnsi="Arial" w:cs="Arial"/>
        </w:rPr>
      </w:pPr>
    </w:p>
    <w:p w14:paraId="5D761AFD" w14:textId="7321E3F5" w:rsidR="00466781" w:rsidRDefault="001A6F68" w:rsidP="00466781">
      <w:pPr>
        <w:pStyle w:val="PlainText"/>
        <w:rPr>
          <w:rFonts w:ascii="Arial" w:hAnsi="Arial" w:cs="Arial"/>
        </w:rPr>
      </w:pPr>
      <w:r>
        <w:rPr>
          <w:rFonts w:ascii="Arial" w:hAnsi="Arial" w:cs="Arial"/>
        </w:rPr>
        <w:t>W</w:t>
      </w:r>
      <w:r w:rsidR="00466781" w:rsidRPr="005E1B94">
        <w:rPr>
          <w:rFonts w:ascii="Arial" w:hAnsi="Arial" w:cs="Arial"/>
        </w:rPr>
        <w:t xml:space="preserve">e are committed to looking at how we operate as well as how we engage with our visitors and communities. We want to play our part in tackling the Climate Emergency. We will ensure Equality, </w:t>
      </w:r>
      <w:proofErr w:type="gramStart"/>
      <w:r w:rsidR="00466781" w:rsidRPr="005E1B94">
        <w:rPr>
          <w:rFonts w:ascii="Arial" w:hAnsi="Arial" w:cs="Arial"/>
        </w:rPr>
        <w:t>Diversity</w:t>
      </w:r>
      <w:proofErr w:type="gramEnd"/>
      <w:r w:rsidR="00466781" w:rsidRPr="005E1B94">
        <w:rPr>
          <w:rFonts w:ascii="Arial" w:hAnsi="Arial" w:cs="Arial"/>
        </w:rPr>
        <w:t xml:space="preserve"> and Inclusion (EDI) is embedded across our organisation, ensuring everyone feels a sense of belonging and can be themselves.  </w:t>
      </w:r>
    </w:p>
    <w:p w14:paraId="00D62219" w14:textId="2FB9A67D" w:rsidR="003C22E9" w:rsidRDefault="003C22E9">
      <w:pPr>
        <w:spacing w:after="200" w:line="276" w:lineRule="auto"/>
        <w:rPr>
          <w:rFonts w:ascii="Arial" w:eastAsia="Calibri" w:hAnsi="Arial" w:cs="Arial"/>
          <w:sz w:val="22"/>
          <w:szCs w:val="21"/>
        </w:rPr>
      </w:pPr>
      <w:r>
        <w:rPr>
          <w:rFonts w:ascii="Arial" w:hAnsi="Arial" w:cs="Arial"/>
        </w:rPr>
        <w:br w:type="page"/>
      </w:r>
    </w:p>
    <w:p w14:paraId="0034D40B" w14:textId="69DA80B8" w:rsidR="00795A8F" w:rsidRPr="003C22E9" w:rsidRDefault="003C22E9" w:rsidP="00466781">
      <w:pPr>
        <w:pStyle w:val="PlainText"/>
        <w:rPr>
          <w:rFonts w:ascii="Arial" w:hAnsi="Arial" w:cs="Arial"/>
          <w:b/>
          <w:bCs/>
        </w:rPr>
      </w:pPr>
      <w:r w:rsidRPr="003C22E9">
        <w:rPr>
          <w:rFonts w:ascii="Arial" w:hAnsi="Arial" w:cs="Arial"/>
          <w:b/>
          <w:bCs/>
        </w:rPr>
        <w:lastRenderedPageBreak/>
        <w:t>The role</w:t>
      </w:r>
    </w:p>
    <w:p w14:paraId="0DF67684" w14:textId="432D5109" w:rsidR="003C22E9" w:rsidRDefault="003C22E9" w:rsidP="00466781">
      <w:pPr>
        <w:pStyle w:val="PlainText"/>
        <w:rPr>
          <w:rFonts w:ascii="Arial" w:hAnsi="Arial" w:cs="Arial"/>
        </w:rPr>
      </w:pPr>
    </w:p>
    <w:p w14:paraId="66A4193F" w14:textId="46575CF9" w:rsidR="00BD539F" w:rsidRPr="00FB0901" w:rsidRDefault="00097369" w:rsidP="00FB0901">
      <w:pPr>
        <w:pStyle w:val="PlainText"/>
        <w:rPr>
          <w:rFonts w:ascii="Arial" w:hAnsi="Arial" w:cs="Arial"/>
        </w:rPr>
      </w:pPr>
      <w:r>
        <w:rPr>
          <w:rFonts w:ascii="Arial" w:hAnsi="Arial" w:cs="Arial"/>
        </w:rPr>
        <w:t xml:space="preserve">An </w:t>
      </w:r>
      <w:r w:rsidR="00EF4B88">
        <w:rPr>
          <w:rFonts w:ascii="Arial" w:hAnsi="Arial" w:cs="Arial"/>
        </w:rPr>
        <w:t>Admin Assistant</w:t>
      </w:r>
      <w:r>
        <w:rPr>
          <w:rFonts w:ascii="Arial" w:hAnsi="Arial" w:cs="Arial"/>
        </w:rPr>
        <w:t xml:space="preserve"> position </w:t>
      </w:r>
      <w:r w:rsidR="002243C9" w:rsidRPr="00FB0901">
        <w:rPr>
          <w:rFonts w:ascii="Arial" w:hAnsi="Arial" w:cs="Arial"/>
        </w:rPr>
        <w:t xml:space="preserve">is currently available to support </w:t>
      </w:r>
      <w:r w:rsidR="00BD539F" w:rsidRPr="00FB0901">
        <w:rPr>
          <w:rFonts w:ascii="Arial" w:hAnsi="Arial" w:cs="Arial"/>
        </w:rPr>
        <w:t xml:space="preserve">our </w:t>
      </w:r>
      <w:r w:rsidR="002243C9" w:rsidRPr="00FB0901">
        <w:rPr>
          <w:rFonts w:ascii="Arial" w:hAnsi="Arial" w:cs="Arial"/>
        </w:rPr>
        <w:t xml:space="preserve">Marketing and Communications, Digital Content and Audience Insight teams. </w:t>
      </w:r>
    </w:p>
    <w:p w14:paraId="271139A9" w14:textId="77777777" w:rsidR="00BD539F" w:rsidRPr="00FB0901" w:rsidRDefault="00BD539F" w:rsidP="00FB0901">
      <w:pPr>
        <w:pStyle w:val="PlainText"/>
        <w:rPr>
          <w:rFonts w:ascii="Arial" w:hAnsi="Arial" w:cs="Arial"/>
        </w:rPr>
      </w:pPr>
    </w:p>
    <w:p w14:paraId="02724867" w14:textId="5ADB667C" w:rsidR="002243C9" w:rsidRDefault="002243C9" w:rsidP="00FB0901">
      <w:pPr>
        <w:pStyle w:val="PlainText"/>
        <w:rPr>
          <w:rFonts w:ascii="Arial" w:hAnsi="Arial" w:cs="Arial"/>
        </w:rPr>
      </w:pPr>
      <w:r w:rsidRPr="00FB0901">
        <w:rPr>
          <w:rFonts w:ascii="Arial" w:hAnsi="Arial" w:cs="Arial"/>
        </w:rPr>
        <w:t>Reporting to the Interim Director of Audience and Digital, you will provide support to these teams across a range of areas including:</w:t>
      </w:r>
    </w:p>
    <w:p w14:paraId="2DF79C95" w14:textId="77777777" w:rsidR="00FB0901" w:rsidRPr="00FB0901" w:rsidRDefault="00FB0901" w:rsidP="00FB0901">
      <w:pPr>
        <w:pStyle w:val="PlainText"/>
        <w:rPr>
          <w:rFonts w:ascii="Arial" w:hAnsi="Arial" w:cs="Arial"/>
        </w:rPr>
      </w:pPr>
    </w:p>
    <w:p w14:paraId="75503D54" w14:textId="12124E47" w:rsidR="002243C9" w:rsidRPr="00FB0901" w:rsidRDefault="002243C9" w:rsidP="00FB0901">
      <w:pPr>
        <w:pStyle w:val="PlainText"/>
        <w:numPr>
          <w:ilvl w:val="0"/>
          <w:numId w:val="21"/>
        </w:numPr>
        <w:rPr>
          <w:rFonts w:ascii="Arial" w:hAnsi="Arial" w:cs="Arial"/>
        </w:rPr>
      </w:pPr>
      <w:r w:rsidRPr="00FB0901">
        <w:rPr>
          <w:rFonts w:ascii="Arial" w:hAnsi="Arial" w:cs="Arial"/>
        </w:rPr>
        <w:t>Meeting organisation and minuting</w:t>
      </w:r>
    </w:p>
    <w:p w14:paraId="224DBC47" w14:textId="77777777" w:rsidR="002243C9" w:rsidRPr="00FB0901" w:rsidRDefault="002243C9" w:rsidP="00267092">
      <w:pPr>
        <w:pStyle w:val="PlainText"/>
        <w:numPr>
          <w:ilvl w:val="0"/>
          <w:numId w:val="21"/>
        </w:numPr>
        <w:rPr>
          <w:rFonts w:ascii="Arial" w:hAnsi="Arial" w:cs="Arial"/>
        </w:rPr>
      </w:pPr>
      <w:r w:rsidRPr="00FB0901">
        <w:rPr>
          <w:rFonts w:ascii="Arial" w:hAnsi="Arial" w:cs="Arial"/>
        </w:rPr>
        <w:t>Document collation and distribution for meetings</w:t>
      </w:r>
    </w:p>
    <w:p w14:paraId="1B3CA478" w14:textId="77777777" w:rsidR="002243C9" w:rsidRPr="00FB0901" w:rsidRDefault="002243C9" w:rsidP="00267092">
      <w:pPr>
        <w:pStyle w:val="PlainText"/>
        <w:numPr>
          <w:ilvl w:val="0"/>
          <w:numId w:val="21"/>
        </w:numPr>
        <w:rPr>
          <w:rFonts w:ascii="Arial" w:hAnsi="Arial" w:cs="Arial"/>
        </w:rPr>
      </w:pPr>
      <w:r w:rsidRPr="00FB0901">
        <w:rPr>
          <w:rFonts w:ascii="Arial" w:hAnsi="Arial" w:cs="Arial"/>
        </w:rPr>
        <w:t>Diary management</w:t>
      </w:r>
    </w:p>
    <w:p w14:paraId="007E5DAC" w14:textId="77777777" w:rsidR="002243C9" w:rsidRPr="00FB0901" w:rsidRDefault="002243C9" w:rsidP="00267092">
      <w:pPr>
        <w:pStyle w:val="PlainText"/>
        <w:numPr>
          <w:ilvl w:val="0"/>
          <w:numId w:val="21"/>
        </w:numPr>
        <w:rPr>
          <w:rFonts w:ascii="Arial" w:hAnsi="Arial" w:cs="Arial"/>
        </w:rPr>
      </w:pPr>
      <w:r w:rsidRPr="00FB0901">
        <w:rPr>
          <w:rFonts w:ascii="Arial" w:hAnsi="Arial" w:cs="Arial"/>
        </w:rPr>
        <w:t>Support with managing administration forms across the teams – expenses, holiday, absence forms etc</w:t>
      </w:r>
    </w:p>
    <w:p w14:paraId="0ADC4D4E" w14:textId="77777777" w:rsidR="002243C9" w:rsidRPr="00FB0901" w:rsidRDefault="002243C9" w:rsidP="00267092">
      <w:pPr>
        <w:pStyle w:val="PlainText"/>
        <w:numPr>
          <w:ilvl w:val="0"/>
          <w:numId w:val="21"/>
        </w:numPr>
        <w:rPr>
          <w:rFonts w:ascii="Arial" w:hAnsi="Arial" w:cs="Arial"/>
        </w:rPr>
      </w:pPr>
      <w:r w:rsidRPr="00FB0901">
        <w:rPr>
          <w:rFonts w:ascii="Arial" w:hAnsi="Arial" w:cs="Arial"/>
        </w:rPr>
        <w:t xml:space="preserve">Colleague event logistics and support including managing sign-ups, </w:t>
      </w:r>
      <w:proofErr w:type="gramStart"/>
      <w:r w:rsidRPr="00FB0901">
        <w:rPr>
          <w:rFonts w:ascii="Arial" w:hAnsi="Arial" w:cs="Arial"/>
        </w:rPr>
        <w:t>analysis</w:t>
      </w:r>
      <w:proofErr w:type="gramEnd"/>
      <w:r w:rsidRPr="00FB0901">
        <w:rPr>
          <w:rFonts w:ascii="Arial" w:hAnsi="Arial" w:cs="Arial"/>
        </w:rPr>
        <w:t xml:space="preserve"> and feedback, encouraging participation and in-person support </w:t>
      </w:r>
    </w:p>
    <w:p w14:paraId="408E5732" w14:textId="77777777" w:rsidR="002243C9" w:rsidRPr="00FB0901" w:rsidRDefault="002243C9" w:rsidP="00267092">
      <w:pPr>
        <w:pStyle w:val="PlainText"/>
        <w:numPr>
          <w:ilvl w:val="0"/>
          <w:numId w:val="21"/>
        </w:numPr>
        <w:rPr>
          <w:rFonts w:ascii="Arial" w:hAnsi="Arial" w:cs="Arial"/>
        </w:rPr>
      </w:pPr>
      <w:r w:rsidRPr="00FB0901">
        <w:rPr>
          <w:rFonts w:ascii="Arial" w:hAnsi="Arial" w:cs="Arial"/>
        </w:rPr>
        <w:t>Preparation of mailing lists and colleague pack preparation</w:t>
      </w:r>
    </w:p>
    <w:p w14:paraId="2FB3DE70" w14:textId="77777777" w:rsidR="002243C9" w:rsidRPr="00FB0901" w:rsidRDefault="002243C9" w:rsidP="00267092">
      <w:pPr>
        <w:pStyle w:val="PlainText"/>
        <w:numPr>
          <w:ilvl w:val="0"/>
          <w:numId w:val="21"/>
        </w:numPr>
        <w:rPr>
          <w:rFonts w:ascii="Arial" w:hAnsi="Arial" w:cs="Arial"/>
        </w:rPr>
      </w:pPr>
      <w:r w:rsidRPr="00FB0901">
        <w:rPr>
          <w:rFonts w:ascii="Arial" w:hAnsi="Arial" w:cs="Arial"/>
        </w:rPr>
        <w:t>Support with logistics for NGS video production including our regular live colleague broadcast</w:t>
      </w:r>
    </w:p>
    <w:p w14:paraId="22693293" w14:textId="77777777" w:rsidR="002243C9" w:rsidRPr="00FB0901" w:rsidRDefault="002243C9" w:rsidP="00267092">
      <w:pPr>
        <w:pStyle w:val="PlainText"/>
        <w:numPr>
          <w:ilvl w:val="0"/>
          <w:numId w:val="21"/>
        </w:numPr>
        <w:rPr>
          <w:rFonts w:ascii="Arial" w:hAnsi="Arial" w:cs="Arial"/>
        </w:rPr>
      </w:pPr>
      <w:r w:rsidRPr="00FB0901">
        <w:rPr>
          <w:rFonts w:ascii="Arial" w:hAnsi="Arial" w:cs="Arial"/>
        </w:rPr>
        <w:t>Transcriptions of video and audio content</w:t>
      </w:r>
    </w:p>
    <w:p w14:paraId="38C5FA9C" w14:textId="77777777" w:rsidR="002243C9" w:rsidRPr="00FB0901" w:rsidRDefault="002243C9" w:rsidP="00267092">
      <w:pPr>
        <w:pStyle w:val="PlainText"/>
        <w:numPr>
          <w:ilvl w:val="0"/>
          <w:numId w:val="21"/>
        </w:numPr>
        <w:rPr>
          <w:rFonts w:ascii="Arial" w:hAnsi="Arial" w:cs="Arial"/>
        </w:rPr>
      </w:pPr>
      <w:r w:rsidRPr="00FB0901">
        <w:rPr>
          <w:rFonts w:ascii="Arial" w:hAnsi="Arial" w:cs="Arial"/>
        </w:rPr>
        <w:t>Monitoring and first line responses to specific mailboxes</w:t>
      </w:r>
    </w:p>
    <w:p w14:paraId="1E2BF7E8" w14:textId="77777777" w:rsidR="002243C9" w:rsidRPr="00FB0901" w:rsidRDefault="002243C9" w:rsidP="00267092">
      <w:pPr>
        <w:pStyle w:val="PlainText"/>
        <w:numPr>
          <w:ilvl w:val="0"/>
          <w:numId w:val="21"/>
        </w:numPr>
        <w:rPr>
          <w:rFonts w:ascii="Arial" w:hAnsi="Arial" w:cs="Arial"/>
        </w:rPr>
      </w:pPr>
      <w:r w:rsidRPr="00FB0901">
        <w:rPr>
          <w:rFonts w:ascii="Arial" w:hAnsi="Arial" w:cs="Arial"/>
        </w:rPr>
        <w:t>Coordination for collaborative document preparation</w:t>
      </w:r>
    </w:p>
    <w:p w14:paraId="17D252D4" w14:textId="77777777" w:rsidR="002243C9" w:rsidRPr="00FB0901" w:rsidRDefault="002243C9" w:rsidP="00267092">
      <w:pPr>
        <w:pStyle w:val="PlainText"/>
        <w:numPr>
          <w:ilvl w:val="0"/>
          <w:numId w:val="21"/>
        </w:numPr>
        <w:rPr>
          <w:rFonts w:ascii="Arial" w:hAnsi="Arial" w:cs="Arial"/>
        </w:rPr>
      </w:pPr>
      <w:r w:rsidRPr="00FB0901">
        <w:rPr>
          <w:rFonts w:ascii="Arial" w:hAnsi="Arial" w:cs="Arial"/>
        </w:rPr>
        <w:t>Other administration tasks as required</w:t>
      </w:r>
    </w:p>
    <w:p w14:paraId="709A1F6B" w14:textId="77777777" w:rsidR="00267092" w:rsidRDefault="00267092" w:rsidP="00FB0901">
      <w:pPr>
        <w:pStyle w:val="PlainText"/>
        <w:rPr>
          <w:rFonts w:ascii="Arial" w:hAnsi="Arial" w:cs="Arial"/>
        </w:rPr>
      </w:pPr>
    </w:p>
    <w:p w14:paraId="3FCEAA66" w14:textId="1571A2F5" w:rsidR="002243C9" w:rsidRPr="00FB0901" w:rsidRDefault="002243C9" w:rsidP="00FB0901">
      <w:pPr>
        <w:pStyle w:val="PlainText"/>
        <w:rPr>
          <w:rFonts w:ascii="Arial" w:hAnsi="Arial" w:cs="Arial"/>
        </w:rPr>
      </w:pPr>
      <w:r w:rsidRPr="00FB0901">
        <w:rPr>
          <w:rFonts w:ascii="Arial" w:hAnsi="Arial" w:cs="Arial"/>
        </w:rPr>
        <w:t xml:space="preserve">The role will be </w:t>
      </w:r>
      <w:r w:rsidR="003940C7">
        <w:rPr>
          <w:rFonts w:ascii="Arial" w:hAnsi="Arial" w:cs="Arial"/>
        </w:rPr>
        <w:t xml:space="preserve">part-time </w:t>
      </w:r>
      <w:r w:rsidRPr="00FB0901">
        <w:rPr>
          <w:rFonts w:ascii="Arial" w:hAnsi="Arial" w:cs="Arial"/>
        </w:rPr>
        <w:t>based at the Scottish National Gallery of Modern Art but will be suitable for flexible working where appropriate.</w:t>
      </w:r>
    </w:p>
    <w:p w14:paraId="30D5CF91" w14:textId="77777777" w:rsidR="00D11205" w:rsidRDefault="00D11205" w:rsidP="00466781">
      <w:pPr>
        <w:pStyle w:val="PlainText"/>
        <w:rPr>
          <w:rFonts w:ascii="Arial" w:hAnsi="Arial" w:cs="Arial"/>
        </w:rPr>
      </w:pPr>
    </w:p>
    <w:p w14:paraId="396FB769" w14:textId="77777777" w:rsidR="002402AB" w:rsidRPr="005E1B94" w:rsidRDefault="002402AB" w:rsidP="002402AB">
      <w:pPr>
        <w:rPr>
          <w:rFonts w:ascii="Arial" w:hAnsi="Arial" w:cs="Arial"/>
          <w:szCs w:val="24"/>
        </w:rPr>
      </w:pPr>
    </w:p>
    <w:p w14:paraId="0DDC06A6" w14:textId="77777777" w:rsidR="00280419" w:rsidRPr="005E1B94" w:rsidRDefault="00280419" w:rsidP="00280419">
      <w:pPr>
        <w:rPr>
          <w:rFonts w:ascii="Arial" w:hAnsi="Arial" w:cs="Arial"/>
          <w:b/>
          <w:kern w:val="24"/>
          <w:sz w:val="22"/>
          <w:szCs w:val="22"/>
        </w:rPr>
      </w:pPr>
      <w:r w:rsidRPr="005E1B94">
        <w:rPr>
          <w:rFonts w:ascii="Arial" w:hAnsi="Arial" w:cs="Arial"/>
          <w:b/>
          <w:kern w:val="24"/>
          <w:sz w:val="22"/>
          <w:szCs w:val="22"/>
        </w:rPr>
        <w:t>KNOWLEDGE, SKILLS &amp; EXPERIENCE</w:t>
      </w:r>
    </w:p>
    <w:p w14:paraId="4CF7B711" w14:textId="77777777" w:rsidR="00280419" w:rsidRPr="005E1B94" w:rsidRDefault="00280419" w:rsidP="00280419">
      <w:pPr>
        <w:rPr>
          <w:rFonts w:ascii="Arial" w:hAnsi="Arial" w:cs="Arial"/>
          <w:b/>
          <w:kern w:val="24"/>
          <w:sz w:val="22"/>
          <w:szCs w:val="22"/>
        </w:rPr>
      </w:pPr>
    </w:p>
    <w:p w14:paraId="5636D9D2" w14:textId="77777777" w:rsidR="00280419" w:rsidRPr="005E1B94" w:rsidRDefault="00280419" w:rsidP="00280419">
      <w:pPr>
        <w:rPr>
          <w:rFonts w:ascii="Arial" w:hAnsi="Arial" w:cs="Arial"/>
          <w:kern w:val="24"/>
          <w:sz w:val="22"/>
          <w:szCs w:val="22"/>
        </w:rPr>
      </w:pPr>
      <w:r w:rsidRPr="005E1B94">
        <w:rPr>
          <w:rFonts w:ascii="Arial" w:hAnsi="Arial" w:cs="Arial"/>
          <w:kern w:val="24"/>
          <w:sz w:val="22"/>
          <w:szCs w:val="22"/>
        </w:rPr>
        <w:t>The following range of knowledge, skills and experience is required. Please take note of these and make sure they are reflected in your application. Short-listing for interview will be based on meeting these requirements.</w:t>
      </w:r>
    </w:p>
    <w:p w14:paraId="114F348B" w14:textId="77777777" w:rsidR="00280419" w:rsidRPr="005E1B94" w:rsidRDefault="00280419" w:rsidP="00280419">
      <w:pPr>
        <w:rPr>
          <w:rFonts w:ascii="Arial" w:hAnsi="Arial" w:cs="Arial"/>
          <w:b/>
          <w:kern w:val="24"/>
          <w:sz w:val="22"/>
          <w:szCs w:val="22"/>
        </w:rPr>
      </w:pPr>
    </w:p>
    <w:p w14:paraId="269F7783" w14:textId="77777777" w:rsidR="002402AB" w:rsidRPr="005E1B94" w:rsidRDefault="002402AB" w:rsidP="002402AB">
      <w:pPr>
        <w:spacing w:after="120"/>
        <w:rPr>
          <w:rFonts w:ascii="Arial" w:hAnsi="Arial" w:cs="Arial"/>
          <w:b/>
          <w:sz w:val="22"/>
          <w:szCs w:val="22"/>
        </w:rPr>
      </w:pPr>
      <w:r w:rsidRPr="005E1B94">
        <w:rPr>
          <w:rFonts w:ascii="Arial" w:hAnsi="Arial" w:cs="Arial"/>
          <w:b/>
          <w:sz w:val="22"/>
          <w:szCs w:val="22"/>
        </w:rPr>
        <w:t>Essential</w:t>
      </w:r>
    </w:p>
    <w:p w14:paraId="38EF0926" w14:textId="77777777" w:rsidR="002D5071" w:rsidRPr="008C308F" w:rsidRDefault="002D5071" w:rsidP="00D1646E">
      <w:pPr>
        <w:numPr>
          <w:ilvl w:val="0"/>
          <w:numId w:val="6"/>
        </w:numPr>
        <w:rPr>
          <w:rFonts w:ascii="Arial" w:hAnsi="Arial" w:cs="Arial"/>
          <w:sz w:val="22"/>
          <w:szCs w:val="22"/>
        </w:rPr>
      </w:pPr>
      <w:r w:rsidRPr="008C308F">
        <w:rPr>
          <w:rFonts w:ascii="Arial" w:hAnsi="Arial" w:cs="Arial"/>
          <w:sz w:val="22"/>
          <w:szCs w:val="22"/>
        </w:rPr>
        <w:t xml:space="preserve">Capable of working collaboratively with input from several people and of managing their own time efficiently </w:t>
      </w:r>
    </w:p>
    <w:p w14:paraId="0D6B3935" w14:textId="0579926F" w:rsidR="00464D93" w:rsidRPr="008C308F" w:rsidRDefault="00D1646E" w:rsidP="00D1646E">
      <w:pPr>
        <w:numPr>
          <w:ilvl w:val="0"/>
          <w:numId w:val="6"/>
        </w:numPr>
        <w:rPr>
          <w:rFonts w:ascii="Arial" w:hAnsi="Arial" w:cs="Arial"/>
          <w:sz w:val="22"/>
          <w:szCs w:val="22"/>
        </w:rPr>
      </w:pPr>
      <w:r w:rsidRPr="008C308F">
        <w:rPr>
          <w:rFonts w:ascii="Arial" w:hAnsi="Arial" w:cs="Arial"/>
          <w:sz w:val="22"/>
          <w:szCs w:val="22"/>
        </w:rPr>
        <w:t xml:space="preserve">Strong </w:t>
      </w:r>
      <w:r w:rsidR="00464D93" w:rsidRPr="008C308F">
        <w:rPr>
          <w:rFonts w:ascii="Arial" w:hAnsi="Arial" w:cs="Arial"/>
          <w:sz w:val="22"/>
          <w:szCs w:val="22"/>
        </w:rPr>
        <w:t xml:space="preserve">communication skills </w:t>
      </w:r>
      <w:r w:rsidR="002D5071" w:rsidRPr="008C308F">
        <w:rPr>
          <w:rFonts w:ascii="Arial" w:hAnsi="Arial" w:cs="Arial"/>
          <w:sz w:val="22"/>
          <w:szCs w:val="22"/>
        </w:rPr>
        <w:t>able to provide constructive feedback to the teams they are working with on administrative matters</w:t>
      </w:r>
    </w:p>
    <w:p w14:paraId="4628B84E" w14:textId="14516BF2" w:rsidR="002D5071" w:rsidRPr="008C308F" w:rsidRDefault="00464D93" w:rsidP="002D5071">
      <w:pPr>
        <w:numPr>
          <w:ilvl w:val="0"/>
          <w:numId w:val="6"/>
        </w:numPr>
        <w:rPr>
          <w:rFonts w:ascii="Arial" w:hAnsi="Arial" w:cs="Arial"/>
          <w:sz w:val="22"/>
          <w:szCs w:val="22"/>
        </w:rPr>
      </w:pPr>
      <w:r w:rsidRPr="008C308F">
        <w:rPr>
          <w:rFonts w:ascii="Arial" w:hAnsi="Arial" w:cs="Arial"/>
          <w:sz w:val="22"/>
          <w:szCs w:val="22"/>
        </w:rPr>
        <w:t>Ability to operate on own initiative</w:t>
      </w:r>
      <w:r w:rsidR="002D5071" w:rsidRPr="008C308F">
        <w:rPr>
          <w:rFonts w:ascii="Arial" w:hAnsi="Arial" w:cs="Arial"/>
          <w:sz w:val="22"/>
          <w:szCs w:val="22"/>
        </w:rPr>
        <w:t xml:space="preserve"> and confident in their approach</w:t>
      </w:r>
    </w:p>
    <w:p w14:paraId="4EB8AD36" w14:textId="0F7A923C" w:rsidR="002402AB" w:rsidRPr="008C308F" w:rsidRDefault="002402AB" w:rsidP="002402AB">
      <w:pPr>
        <w:numPr>
          <w:ilvl w:val="0"/>
          <w:numId w:val="6"/>
        </w:numPr>
        <w:rPr>
          <w:rFonts w:ascii="Arial" w:hAnsi="Arial" w:cs="Arial"/>
          <w:sz w:val="22"/>
          <w:szCs w:val="22"/>
        </w:rPr>
      </w:pPr>
      <w:r w:rsidRPr="008C308F">
        <w:rPr>
          <w:rFonts w:ascii="Arial" w:hAnsi="Arial" w:cs="Arial"/>
          <w:sz w:val="22"/>
          <w:szCs w:val="22"/>
        </w:rPr>
        <w:t xml:space="preserve">Full range of IT skills – including </w:t>
      </w:r>
      <w:r w:rsidR="00464D93" w:rsidRPr="008C308F">
        <w:rPr>
          <w:rFonts w:ascii="Arial" w:hAnsi="Arial" w:cs="Arial"/>
          <w:sz w:val="22"/>
          <w:szCs w:val="22"/>
        </w:rPr>
        <w:t xml:space="preserve">excellent </w:t>
      </w:r>
      <w:r w:rsidRPr="008C308F">
        <w:rPr>
          <w:rFonts w:ascii="Arial" w:hAnsi="Arial" w:cs="Arial"/>
          <w:sz w:val="22"/>
          <w:szCs w:val="22"/>
        </w:rPr>
        <w:t xml:space="preserve">working </w:t>
      </w:r>
      <w:r w:rsidR="00464D93" w:rsidRPr="008C308F">
        <w:rPr>
          <w:rFonts w:ascii="Arial" w:hAnsi="Arial" w:cs="Arial"/>
          <w:sz w:val="22"/>
          <w:szCs w:val="22"/>
        </w:rPr>
        <w:t xml:space="preserve">skills </w:t>
      </w:r>
      <w:r w:rsidRPr="008C308F">
        <w:rPr>
          <w:rFonts w:ascii="Arial" w:hAnsi="Arial" w:cs="Arial"/>
          <w:sz w:val="22"/>
          <w:szCs w:val="22"/>
        </w:rPr>
        <w:t>of Microsoft Word, Excel, Power</w:t>
      </w:r>
      <w:r w:rsidR="002413E1" w:rsidRPr="008C308F">
        <w:rPr>
          <w:rFonts w:ascii="Arial" w:hAnsi="Arial" w:cs="Arial"/>
          <w:sz w:val="22"/>
          <w:szCs w:val="22"/>
        </w:rPr>
        <w:t>P</w:t>
      </w:r>
      <w:r w:rsidRPr="008C308F">
        <w:rPr>
          <w:rFonts w:ascii="Arial" w:hAnsi="Arial" w:cs="Arial"/>
          <w:sz w:val="22"/>
          <w:szCs w:val="22"/>
        </w:rPr>
        <w:t>oint</w:t>
      </w:r>
      <w:r w:rsidR="00464D93" w:rsidRPr="008C308F">
        <w:rPr>
          <w:rFonts w:ascii="Arial" w:hAnsi="Arial" w:cs="Arial"/>
          <w:sz w:val="22"/>
          <w:szCs w:val="22"/>
        </w:rPr>
        <w:t xml:space="preserve">, </w:t>
      </w:r>
      <w:proofErr w:type="gramStart"/>
      <w:r w:rsidR="00464D93" w:rsidRPr="008C308F">
        <w:rPr>
          <w:rFonts w:ascii="Arial" w:hAnsi="Arial" w:cs="Arial"/>
          <w:sz w:val="22"/>
          <w:szCs w:val="22"/>
        </w:rPr>
        <w:t>Teams</w:t>
      </w:r>
      <w:proofErr w:type="gramEnd"/>
      <w:r w:rsidRPr="008C308F">
        <w:rPr>
          <w:rFonts w:ascii="Arial" w:hAnsi="Arial" w:cs="Arial"/>
          <w:sz w:val="22"/>
          <w:szCs w:val="22"/>
        </w:rPr>
        <w:t xml:space="preserve"> and e-mail </w:t>
      </w:r>
    </w:p>
    <w:p w14:paraId="1D4E32D0" w14:textId="1A89DD1C" w:rsidR="002402AB" w:rsidRPr="008C308F" w:rsidRDefault="002402AB" w:rsidP="00693DA1">
      <w:pPr>
        <w:numPr>
          <w:ilvl w:val="0"/>
          <w:numId w:val="6"/>
        </w:numPr>
        <w:jc w:val="both"/>
        <w:rPr>
          <w:rFonts w:ascii="Arial" w:hAnsi="Arial" w:cs="Arial"/>
          <w:sz w:val="22"/>
          <w:szCs w:val="22"/>
        </w:rPr>
      </w:pPr>
      <w:r w:rsidRPr="008C308F">
        <w:rPr>
          <w:rFonts w:ascii="Arial" w:hAnsi="Arial" w:cs="Arial"/>
          <w:sz w:val="22"/>
          <w:szCs w:val="22"/>
        </w:rPr>
        <w:t>Efficient administration skills</w:t>
      </w:r>
      <w:r w:rsidR="002413E1" w:rsidRPr="008C308F">
        <w:rPr>
          <w:rFonts w:ascii="Arial" w:hAnsi="Arial" w:cs="Arial"/>
          <w:sz w:val="22"/>
          <w:szCs w:val="22"/>
        </w:rPr>
        <w:t xml:space="preserve"> and st</w:t>
      </w:r>
      <w:r w:rsidRPr="008C308F">
        <w:rPr>
          <w:rFonts w:ascii="Arial" w:hAnsi="Arial" w:cs="Arial"/>
          <w:sz w:val="22"/>
          <w:szCs w:val="22"/>
        </w:rPr>
        <w:t>rong organisational skills, including effective prioritising of work</w:t>
      </w:r>
    </w:p>
    <w:p w14:paraId="53BDE678" w14:textId="77777777" w:rsidR="002402AB" w:rsidRPr="008C308F" w:rsidRDefault="002402AB" w:rsidP="002402AB">
      <w:pPr>
        <w:numPr>
          <w:ilvl w:val="0"/>
          <w:numId w:val="12"/>
        </w:numPr>
        <w:rPr>
          <w:rFonts w:ascii="Arial" w:hAnsi="Arial" w:cs="Arial"/>
          <w:sz w:val="22"/>
          <w:szCs w:val="22"/>
        </w:rPr>
      </w:pPr>
      <w:r w:rsidRPr="008C308F">
        <w:rPr>
          <w:rFonts w:ascii="Arial" w:hAnsi="Arial" w:cs="Arial"/>
          <w:sz w:val="22"/>
          <w:szCs w:val="22"/>
        </w:rPr>
        <w:t>A helpful manner and flexible in approach</w:t>
      </w:r>
    </w:p>
    <w:p w14:paraId="1934C433" w14:textId="017E69C4" w:rsidR="002402AB" w:rsidRPr="008C308F" w:rsidRDefault="002402AB" w:rsidP="002402AB">
      <w:pPr>
        <w:numPr>
          <w:ilvl w:val="0"/>
          <w:numId w:val="18"/>
        </w:numPr>
        <w:tabs>
          <w:tab w:val="clear" w:pos="720"/>
          <w:tab w:val="num" w:pos="360"/>
        </w:tabs>
        <w:ind w:left="360"/>
        <w:jc w:val="both"/>
        <w:rPr>
          <w:rFonts w:ascii="Arial" w:hAnsi="Arial" w:cs="Arial"/>
          <w:sz w:val="22"/>
          <w:szCs w:val="22"/>
        </w:rPr>
      </w:pPr>
      <w:r w:rsidRPr="008C308F">
        <w:rPr>
          <w:rFonts w:ascii="Arial" w:hAnsi="Arial" w:cs="Arial"/>
          <w:sz w:val="22"/>
          <w:szCs w:val="22"/>
        </w:rPr>
        <w:t>Enjoyment of working in busy and demanding environment, with ability to meet deadlines</w:t>
      </w:r>
    </w:p>
    <w:p w14:paraId="1857A93A" w14:textId="1BACCCE0" w:rsidR="002402AB" w:rsidRPr="008C308F" w:rsidRDefault="002402AB" w:rsidP="002402AB">
      <w:pPr>
        <w:rPr>
          <w:rFonts w:ascii="Arial" w:hAnsi="Arial" w:cs="Arial"/>
          <w:sz w:val="22"/>
          <w:szCs w:val="22"/>
        </w:rPr>
      </w:pPr>
    </w:p>
    <w:p w14:paraId="5C36BE88" w14:textId="23F35623" w:rsidR="00220DDC" w:rsidRPr="008C308F" w:rsidRDefault="00220DDC" w:rsidP="00220DDC">
      <w:pPr>
        <w:pStyle w:val="PlainText"/>
        <w:rPr>
          <w:rFonts w:ascii="Arial" w:hAnsi="Arial" w:cs="Arial"/>
          <w:szCs w:val="22"/>
        </w:rPr>
      </w:pPr>
      <w:r w:rsidRPr="008C308F">
        <w:rPr>
          <w:rFonts w:ascii="Arial" w:hAnsi="Arial" w:cs="Arial"/>
          <w:szCs w:val="22"/>
        </w:rPr>
        <w:t>It is preferred that the successful applicant will have some knowledge of working in the cultural sector though this is not mandatory.</w:t>
      </w:r>
    </w:p>
    <w:p w14:paraId="4F3C6D37" w14:textId="77777777" w:rsidR="00220DDC" w:rsidRPr="008C308F" w:rsidRDefault="00220DDC" w:rsidP="002402AB">
      <w:pPr>
        <w:rPr>
          <w:rFonts w:ascii="Arial" w:hAnsi="Arial" w:cs="Arial"/>
          <w:sz w:val="22"/>
          <w:szCs w:val="22"/>
        </w:rPr>
      </w:pPr>
    </w:p>
    <w:p w14:paraId="7603E198" w14:textId="77777777" w:rsidR="002402AB" w:rsidRPr="005E1B94" w:rsidRDefault="002402AB" w:rsidP="002402AB">
      <w:pPr>
        <w:rPr>
          <w:rFonts w:ascii="Arial" w:hAnsi="Arial" w:cs="Arial"/>
          <w:b/>
          <w:sz w:val="22"/>
          <w:szCs w:val="22"/>
        </w:rPr>
      </w:pPr>
      <w:r w:rsidRPr="005E1B94">
        <w:rPr>
          <w:rFonts w:ascii="Arial" w:hAnsi="Arial" w:cs="Arial"/>
          <w:b/>
          <w:sz w:val="22"/>
          <w:szCs w:val="22"/>
        </w:rPr>
        <w:t>Desirable</w:t>
      </w:r>
    </w:p>
    <w:p w14:paraId="0DF28805" w14:textId="77777777" w:rsidR="002402AB" w:rsidRPr="005E1B94" w:rsidRDefault="002402AB" w:rsidP="002402AB">
      <w:pPr>
        <w:rPr>
          <w:rFonts w:ascii="Arial" w:hAnsi="Arial" w:cs="Arial"/>
          <w:sz w:val="22"/>
          <w:szCs w:val="22"/>
        </w:rPr>
      </w:pPr>
    </w:p>
    <w:p w14:paraId="3B8E90DC" w14:textId="1A63D191" w:rsidR="00280419" w:rsidRPr="002D5071" w:rsidRDefault="002402AB" w:rsidP="00FA1358">
      <w:pPr>
        <w:numPr>
          <w:ilvl w:val="0"/>
          <w:numId w:val="13"/>
        </w:numPr>
        <w:ind w:left="360"/>
        <w:rPr>
          <w:rFonts w:ascii="Arial" w:hAnsi="Arial" w:cs="Arial"/>
          <w:kern w:val="24"/>
          <w:sz w:val="22"/>
          <w:szCs w:val="22"/>
        </w:rPr>
      </w:pPr>
      <w:r w:rsidRPr="002D5071">
        <w:rPr>
          <w:rFonts w:ascii="Arial" w:hAnsi="Arial" w:cs="Arial"/>
          <w:sz w:val="22"/>
          <w:szCs w:val="22"/>
        </w:rPr>
        <w:t xml:space="preserve">Experience of working in </w:t>
      </w:r>
      <w:r w:rsidR="002D5071" w:rsidRPr="002D5071">
        <w:rPr>
          <w:rFonts w:ascii="Arial" w:hAnsi="Arial" w:cs="Arial"/>
          <w:sz w:val="22"/>
          <w:szCs w:val="22"/>
        </w:rPr>
        <w:t>the cultural sector</w:t>
      </w:r>
    </w:p>
    <w:p w14:paraId="026B7861" w14:textId="77777777" w:rsidR="002D5071" w:rsidRPr="002D5071" w:rsidRDefault="002D5071" w:rsidP="002D5071">
      <w:pPr>
        <w:ind w:left="360"/>
        <w:rPr>
          <w:rFonts w:ascii="Arial" w:hAnsi="Arial" w:cs="Arial"/>
          <w:kern w:val="24"/>
          <w:sz w:val="22"/>
          <w:szCs w:val="22"/>
        </w:rPr>
      </w:pPr>
    </w:p>
    <w:p w14:paraId="67581FBC" w14:textId="77777777" w:rsidR="00280419" w:rsidRPr="005E1B94" w:rsidRDefault="00280419" w:rsidP="00280419">
      <w:pPr>
        <w:rPr>
          <w:rFonts w:ascii="Arial" w:hAnsi="Arial" w:cs="Arial"/>
          <w:b/>
          <w:bCs/>
          <w:kern w:val="24"/>
          <w:sz w:val="22"/>
          <w:szCs w:val="22"/>
        </w:rPr>
      </w:pPr>
      <w:r w:rsidRPr="005E1B94">
        <w:rPr>
          <w:rFonts w:ascii="Arial" w:hAnsi="Arial" w:cs="Arial"/>
          <w:b/>
          <w:bCs/>
          <w:kern w:val="24"/>
          <w:sz w:val="22"/>
          <w:szCs w:val="22"/>
        </w:rPr>
        <w:t>SUMMARY TERMS AND CONDITIONS</w:t>
      </w:r>
    </w:p>
    <w:p w14:paraId="3AC66B01" w14:textId="77777777" w:rsidR="00280419" w:rsidRPr="005E1B94" w:rsidRDefault="00280419" w:rsidP="00280419">
      <w:pPr>
        <w:rPr>
          <w:rFonts w:ascii="Arial" w:hAnsi="Arial" w:cs="Arial"/>
          <w:b/>
          <w:bCs/>
          <w:kern w:val="24"/>
          <w:sz w:val="22"/>
          <w:szCs w:val="22"/>
        </w:rPr>
      </w:pPr>
    </w:p>
    <w:p w14:paraId="6903DAEE" w14:textId="17C4E3B1" w:rsidR="00A878A2" w:rsidRPr="005E1B94" w:rsidRDefault="00280419" w:rsidP="004E7B77">
      <w:pPr>
        <w:rPr>
          <w:rFonts w:ascii="Arial" w:hAnsi="Arial" w:cs="Arial"/>
          <w:i/>
          <w:sz w:val="22"/>
          <w:szCs w:val="22"/>
        </w:rPr>
      </w:pPr>
      <w:r w:rsidRPr="005E1B94">
        <w:rPr>
          <w:rFonts w:ascii="Arial" w:hAnsi="Arial" w:cs="Arial"/>
          <w:bCs/>
          <w:kern w:val="24"/>
          <w:sz w:val="22"/>
          <w:szCs w:val="22"/>
        </w:rPr>
        <w:t>Salary:</w:t>
      </w:r>
      <w:r w:rsidRPr="005E1B94">
        <w:rPr>
          <w:rFonts w:ascii="Arial" w:hAnsi="Arial" w:cs="Arial"/>
          <w:bCs/>
          <w:kern w:val="24"/>
          <w:sz w:val="22"/>
          <w:szCs w:val="22"/>
        </w:rPr>
        <w:tab/>
      </w:r>
      <w:r w:rsidRPr="005E1B94">
        <w:rPr>
          <w:rFonts w:ascii="Arial" w:hAnsi="Arial" w:cs="Arial"/>
          <w:bCs/>
          <w:kern w:val="24"/>
          <w:sz w:val="22"/>
          <w:szCs w:val="22"/>
        </w:rPr>
        <w:tab/>
        <w:t xml:space="preserve"> </w:t>
      </w:r>
      <w:r w:rsidRPr="005E1B94">
        <w:rPr>
          <w:rFonts w:ascii="Arial" w:hAnsi="Arial" w:cs="Arial"/>
          <w:bCs/>
          <w:kern w:val="24"/>
          <w:sz w:val="22"/>
          <w:szCs w:val="22"/>
        </w:rPr>
        <w:tab/>
        <w:t>£</w:t>
      </w:r>
      <w:r w:rsidR="00212073">
        <w:rPr>
          <w:rFonts w:ascii="Arial" w:hAnsi="Arial" w:cs="Arial"/>
          <w:bCs/>
          <w:kern w:val="24"/>
          <w:sz w:val="22"/>
          <w:szCs w:val="22"/>
        </w:rPr>
        <w:t>2</w:t>
      </w:r>
      <w:r w:rsidR="00A10702">
        <w:rPr>
          <w:rFonts w:ascii="Arial" w:hAnsi="Arial" w:cs="Arial"/>
          <w:bCs/>
          <w:kern w:val="24"/>
          <w:sz w:val="22"/>
          <w:szCs w:val="22"/>
        </w:rPr>
        <w:t>1</w:t>
      </w:r>
      <w:r w:rsidR="00927233" w:rsidRPr="005E1B94">
        <w:rPr>
          <w:rFonts w:ascii="Arial" w:hAnsi="Arial" w:cs="Arial"/>
          <w:bCs/>
          <w:kern w:val="24"/>
          <w:sz w:val="22"/>
          <w:szCs w:val="22"/>
        </w:rPr>
        <w:t>,</w:t>
      </w:r>
      <w:r w:rsidR="00A10702">
        <w:rPr>
          <w:rFonts w:ascii="Arial" w:hAnsi="Arial" w:cs="Arial"/>
          <w:bCs/>
          <w:kern w:val="24"/>
          <w:sz w:val="22"/>
          <w:szCs w:val="22"/>
        </w:rPr>
        <w:t>379</w:t>
      </w:r>
      <w:r w:rsidR="004E7B77" w:rsidRPr="005E1B94">
        <w:rPr>
          <w:rFonts w:ascii="Arial" w:hAnsi="Arial" w:cs="Arial"/>
          <w:bCs/>
          <w:kern w:val="24"/>
          <w:sz w:val="22"/>
          <w:szCs w:val="22"/>
        </w:rPr>
        <w:t xml:space="preserve"> </w:t>
      </w:r>
      <w:r w:rsidR="00EF715F" w:rsidRPr="005E1B94">
        <w:rPr>
          <w:rFonts w:ascii="Arial" w:hAnsi="Arial" w:cs="Arial"/>
          <w:bCs/>
          <w:kern w:val="24"/>
          <w:sz w:val="22"/>
          <w:szCs w:val="22"/>
        </w:rPr>
        <w:t xml:space="preserve">- </w:t>
      </w:r>
      <w:r w:rsidR="004E7B77" w:rsidRPr="005E1B94">
        <w:rPr>
          <w:rFonts w:ascii="Arial" w:hAnsi="Arial" w:cs="Arial"/>
          <w:bCs/>
          <w:kern w:val="24"/>
          <w:sz w:val="22"/>
          <w:szCs w:val="22"/>
        </w:rPr>
        <w:t>£</w:t>
      </w:r>
      <w:r w:rsidR="002814D4">
        <w:rPr>
          <w:rFonts w:ascii="Arial" w:hAnsi="Arial" w:cs="Arial"/>
          <w:bCs/>
          <w:kern w:val="24"/>
          <w:sz w:val="22"/>
          <w:szCs w:val="22"/>
        </w:rPr>
        <w:t>22</w:t>
      </w:r>
      <w:r w:rsidR="00927233" w:rsidRPr="005E1B94">
        <w:rPr>
          <w:rFonts w:ascii="Arial" w:hAnsi="Arial" w:cs="Arial"/>
          <w:bCs/>
          <w:kern w:val="24"/>
          <w:sz w:val="22"/>
          <w:szCs w:val="22"/>
        </w:rPr>
        <w:t>,</w:t>
      </w:r>
      <w:r w:rsidR="002814D4">
        <w:rPr>
          <w:rFonts w:ascii="Arial" w:hAnsi="Arial" w:cs="Arial"/>
          <w:bCs/>
          <w:kern w:val="24"/>
          <w:sz w:val="22"/>
          <w:szCs w:val="22"/>
        </w:rPr>
        <w:t>553</w:t>
      </w:r>
      <w:r w:rsidR="00A878A2" w:rsidRPr="005E1B94">
        <w:rPr>
          <w:rFonts w:ascii="Arial" w:hAnsi="Arial" w:cs="Arial"/>
          <w:bCs/>
          <w:kern w:val="24"/>
          <w:sz w:val="22"/>
          <w:szCs w:val="22"/>
        </w:rPr>
        <w:t xml:space="preserve"> </w:t>
      </w:r>
      <w:r w:rsidR="00B63DFF" w:rsidRPr="005E1B94">
        <w:rPr>
          <w:rFonts w:ascii="Arial" w:hAnsi="Arial" w:cs="Arial"/>
          <w:bCs/>
          <w:kern w:val="24"/>
          <w:sz w:val="22"/>
          <w:szCs w:val="22"/>
        </w:rPr>
        <w:t>per annum</w:t>
      </w:r>
      <w:r w:rsidR="00C236D3" w:rsidRPr="005E1B94">
        <w:rPr>
          <w:rFonts w:ascii="Arial" w:hAnsi="Arial" w:cs="Arial"/>
          <w:bCs/>
          <w:kern w:val="24"/>
          <w:sz w:val="22"/>
          <w:szCs w:val="22"/>
        </w:rPr>
        <w:t xml:space="preserve"> </w:t>
      </w:r>
      <w:r w:rsidR="00795A8F">
        <w:rPr>
          <w:rFonts w:ascii="Arial" w:hAnsi="Arial" w:cs="Arial"/>
          <w:bCs/>
          <w:kern w:val="24"/>
          <w:sz w:val="22"/>
          <w:szCs w:val="22"/>
        </w:rPr>
        <w:t>pro-rated</w:t>
      </w:r>
    </w:p>
    <w:p w14:paraId="53F2C6EF" w14:textId="77777777" w:rsidR="00280419" w:rsidRPr="005E1B94" w:rsidRDefault="00280419" w:rsidP="00280419">
      <w:pPr>
        <w:rPr>
          <w:rFonts w:ascii="Arial" w:hAnsi="Arial" w:cs="Arial"/>
          <w:bCs/>
          <w:kern w:val="24"/>
          <w:sz w:val="22"/>
          <w:szCs w:val="22"/>
        </w:rPr>
      </w:pPr>
    </w:p>
    <w:p w14:paraId="23C69CF0" w14:textId="77777777" w:rsidR="00280419" w:rsidRPr="005E1B94" w:rsidRDefault="00280419" w:rsidP="00280419">
      <w:pPr>
        <w:ind w:left="2160"/>
        <w:rPr>
          <w:rFonts w:ascii="Arial" w:hAnsi="Arial" w:cs="Arial"/>
          <w:bCs/>
          <w:kern w:val="24"/>
          <w:sz w:val="22"/>
          <w:szCs w:val="22"/>
        </w:rPr>
      </w:pPr>
      <w:r w:rsidRPr="005E1B94">
        <w:rPr>
          <w:rFonts w:ascii="Arial" w:hAnsi="Arial" w:cs="Arial"/>
          <w:bCs/>
          <w:kern w:val="24"/>
          <w:sz w:val="22"/>
          <w:szCs w:val="22"/>
        </w:rPr>
        <w:t xml:space="preserve">Starting salaries will normally be at the minimum or at a rate that reflects qualifications and/or experience which are of special value for the </w:t>
      </w:r>
      <w:proofErr w:type="gramStart"/>
      <w:r w:rsidRPr="005E1B94">
        <w:rPr>
          <w:rFonts w:ascii="Arial" w:hAnsi="Arial" w:cs="Arial"/>
          <w:bCs/>
          <w:kern w:val="24"/>
          <w:sz w:val="22"/>
          <w:szCs w:val="22"/>
        </w:rPr>
        <w:t>post</w:t>
      </w:r>
      <w:proofErr w:type="gramEnd"/>
      <w:r w:rsidRPr="005E1B94">
        <w:rPr>
          <w:rFonts w:ascii="Arial" w:hAnsi="Arial" w:cs="Arial"/>
          <w:bCs/>
          <w:kern w:val="24"/>
          <w:sz w:val="22"/>
          <w:szCs w:val="22"/>
        </w:rPr>
        <w:t xml:space="preserve"> and which are above minimum entry requirements.</w:t>
      </w:r>
    </w:p>
    <w:p w14:paraId="157F5C10" w14:textId="77777777" w:rsidR="00280419" w:rsidRPr="005E1B94" w:rsidRDefault="00280419" w:rsidP="00280419">
      <w:pPr>
        <w:rPr>
          <w:rFonts w:ascii="Arial" w:hAnsi="Arial" w:cs="Arial"/>
          <w:bCs/>
          <w:kern w:val="24"/>
          <w:sz w:val="22"/>
          <w:szCs w:val="22"/>
        </w:rPr>
      </w:pPr>
      <w:r w:rsidRPr="005E1B94">
        <w:rPr>
          <w:rFonts w:ascii="Arial" w:hAnsi="Arial" w:cs="Arial"/>
          <w:bCs/>
          <w:kern w:val="24"/>
          <w:sz w:val="22"/>
          <w:szCs w:val="22"/>
        </w:rPr>
        <w:tab/>
      </w:r>
      <w:r w:rsidRPr="005E1B94">
        <w:rPr>
          <w:rFonts w:ascii="Arial" w:hAnsi="Arial" w:cs="Arial"/>
          <w:bCs/>
          <w:kern w:val="24"/>
          <w:sz w:val="22"/>
          <w:szCs w:val="22"/>
        </w:rPr>
        <w:tab/>
      </w:r>
    </w:p>
    <w:p w14:paraId="6C57F64E" w14:textId="34A203D5" w:rsidR="00F310DA" w:rsidRDefault="00280419" w:rsidP="00483A9D">
      <w:pPr>
        <w:ind w:left="1440" w:hanging="1440"/>
        <w:rPr>
          <w:rFonts w:ascii="Arial" w:hAnsi="Arial" w:cs="Arial"/>
          <w:bCs/>
          <w:kern w:val="24"/>
          <w:sz w:val="22"/>
          <w:szCs w:val="22"/>
        </w:rPr>
      </w:pPr>
      <w:r w:rsidRPr="005E1B94">
        <w:rPr>
          <w:rFonts w:ascii="Arial" w:hAnsi="Arial" w:cs="Arial"/>
          <w:bCs/>
          <w:kern w:val="24"/>
          <w:sz w:val="22"/>
          <w:szCs w:val="22"/>
        </w:rPr>
        <w:t>Hours:</w:t>
      </w:r>
      <w:r w:rsidRPr="005E1B94">
        <w:rPr>
          <w:rFonts w:ascii="Arial" w:hAnsi="Arial" w:cs="Arial"/>
          <w:bCs/>
          <w:kern w:val="24"/>
          <w:sz w:val="22"/>
          <w:szCs w:val="22"/>
        </w:rPr>
        <w:tab/>
      </w:r>
      <w:r w:rsidRPr="005E1B94">
        <w:rPr>
          <w:rFonts w:ascii="Arial" w:hAnsi="Arial" w:cs="Arial"/>
          <w:bCs/>
          <w:kern w:val="24"/>
          <w:sz w:val="22"/>
          <w:szCs w:val="22"/>
        </w:rPr>
        <w:tab/>
      </w:r>
      <w:r w:rsidR="00B25FBD" w:rsidRPr="00110BB4">
        <w:rPr>
          <w:rFonts w:ascii="Arial" w:hAnsi="Arial" w:cs="Arial"/>
          <w:bCs/>
          <w:kern w:val="24"/>
          <w:sz w:val="22"/>
          <w:szCs w:val="22"/>
        </w:rPr>
        <w:t>Part-time</w:t>
      </w:r>
      <w:r w:rsidR="00483A9D" w:rsidRPr="00110BB4">
        <w:rPr>
          <w:rFonts w:ascii="Arial" w:hAnsi="Arial" w:cs="Arial"/>
          <w:bCs/>
          <w:kern w:val="24"/>
          <w:sz w:val="22"/>
          <w:szCs w:val="22"/>
        </w:rPr>
        <w:t xml:space="preserve"> </w:t>
      </w:r>
      <w:r w:rsidR="00795A8F" w:rsidRPr="00110BB4">
        <w:rPr>
          <w:rFonts w:ascii="Arial" w:hAnsi="Arial" w:cs="Arial"/>
          <w:bCs/>
          <w:kern w:val="24"/>
          <w:sz w:val="22"/>
          <w:szCs w:val="22"/>
        </w:rPr>
        <w:t>20</w:t>
      </w:r>
      <w:r w:rsidR="007C46AE" w:rsidRPr="00110BB4">
        <w:rPr>
          <w:rFonts w:ascii="Arial" w:hAnsi="Arial" w:cs="Arial"/>
          <w:bCs/>
          <w:kern w:val="24"/>
          <w:sz w:val="22"/>
          <w:szCs w:val="22"/>
        </w:rPr>
        <w:t xml:space="preserve"> </w:t>
      </w:r>
      <w:r w:rsidR="00483A9D" w:rsidRPr="00110BB4">
        <w:rPr>
          <w:rFonts w:ascii="Arial" w:hAnsi="Arial" w:cs="Arial"/>
          <w:bCs/>
          <w:kern w:val="24"/>
          <w:sz w:val="22"/>
          <w:szCs w:val="22"/>
        </w:rPr>
        <w:t xml:space="preserve">hours </w:t>
      </w:r>
      <w:r w:rsidRPr="00110BB4">
        <w:rPr>
          <w:rFonts w:ascii="Arial" w:hAnsi="Arial" w:cs="Arial"/>
          <w:bCs/>
          <w:kern w:val="24"/>
          <w:sz w:val="22"/>
          <w:szCs w:val="22"/>
        </w:rPr>
        <w:t>per week</w:t>
      </w:r>
      <w:r w:rsidR="00483A9D" w:rsidRPr="00110BB4">
        <w:rPr>
          <w:rFonts w:ascii="Arial" w:hAnsi="Arial" w:cs="Arial"/>
          <w:bCs/>
          <w:kern w:val="24"/>
          <w:sz w:val="22"/>
          <w:szCs w:val="22"/>
        </w:rPr>
        <w:t xml:space="preserve">; </w:t>
      </w:r>
      <w:r w:rsidR="00F310DA" w:rsidRPr="00110BB4">
        <w:rPr>
          <w:rFonts w:ascii="Arial" w:hAnsi="Arial" w:cs="Arial"/>
          <w:bCs/>
          <w:kern w:val="24"/>
          <w:sz w:val="22"/>
          <w:szCs w:val="22"/>
        </w:rPr>
        <w:t>Monday to Friday, 9</w:t>
      </w:r>
      <w:r w:rsidR="00483A9D" w:rsidRPr="00110BB4">
        <w:rPr>
          <w:rFonts w:ascii="Arial" w:hAnsi="Arial" w:cs="Arial"/>
          <w:bCs/>
          <w:kern w:val="24"/>
          <w:sz w:val="22"/>
          <w:szCs w:val="22"/>
        </w:rPr>
        <w:t xml:space="preserve"> a.m. – 1</w:t>
      </w:r>
      <w:r w:rsidR="0010517F" w:rsidRPr="00110BB4">
        <w:rPr>
          <w:rFonts w:ascii="Arial" w:hAnsi="Arial" w:cs="Arial"/>
          <w:bCs/>
          <w:kern w:val="24"/>
          <w:sz w:val="22"/>
          <w:szCs w:val="22"/>
        </w:rPr>
        <w:t>.00</w:t>
      </w:r>
      <w:r w:rsidR="00483A9D" w:rsidRPr="00110BB4">
        <w:rPr>
          <w:rFonts w:ascii="Arial" w:hAnsi="Arial" w:cs="Arial"/>
          <w:bCs/>
          <w:kern w:val="24"/>
          <w:sz w:val="22"/>
          <w:szCs w:val="22"/>
        </w:rPr>
        <w:t xml:space="preserve"> p.m.</w:t>
      </w:r>
      <w:r w:rsidR="00C247A0" w:rsidRPr="00110BB4">
        <w:rPr>
          <w:rFonts w:ascii="Arial" w:hAnsi="Arial" w:cs="Arial"/>
          <w:bCs/>
          <w:kern w:val="24"/>
          <w:sz w:val="22"/>
          <w:szCs w:val="22"/>
        </w:rPr>
        <w:t xml:space="preserve">; </w:t>
      </w:r>
      <w:r w:rsidR="00C247A0" w:rsidRPr="00110BB4">
        <w:rPr>
          <w:rFonts w:ascii="Arial" w:hAnsi="Arial" w:cs="Arial"/>
          <w:bCs/>
          <w:kern w:val="24"/>
          <w:sz w:val="22"/>
          <w:szCs w:val="22"/>
        </w:rPr>
        <w:tab/>
        <w:t xml:space="preserve">flexibility around these hours </w:t>
      </w:r>
      <w:r w:rsidR="001610F7" w:rsidRPr="00110BB4">
        <w:rPr>
          <w:rFonts w:ascii="Arial" w:hAnsi="Arial" w:cs="Arial"/>
          <w:bCs/>
          <w:kern w:val="24"/>
          <w:sz w:val="22"/>
          <w:szCs w:val="22"/>
        </w:rPr>
        <w:t>can</w:t>
      </w:r>
      <w:r w:rsidR="00C247A0" w:rsidRPr="00110BB4">
        <w:rPr>
          <w:rFonts w:ascii="Arial" w:hAnsi="Arial" w:cs="Arial"/>
          <w:bCs/>
          <w:kern w:val="24"/>
          <w:sz w:val="22"/>
          <w:szCs w:val="22"/>
        </w:rPr>
        <w:t xml:space="preserve"> be considered</w:t>
      </w:r>
    </w:p>
    <w:p w14:paraId="4910DA0C" w14:textId="77777777" w:rsidR="007C46AE" w:rsidRDefault="007C46AE" w:rsidP="00280419">
      <w:pPr>
        <w:rPr>
          <w:rFonts w:ascii="Arial" w:hAnsi="Arial" w:cs="Arial"/>
          <w:bCs/>
          <w:kern w:val="24"/>
          <w:sz w:val="22"/>
          <w:szCs w:val="22"/>
        </w:rPr>
      </w:pPr>
    </w:p>
    <w:p w14:paraId="2978F68F" w14:textId="70781029" w:rsidR="00F310DA" w:rsidRPr="005E1B94" w:rsidRDefault="00F310DA" w:rsidP="00280419">
      <w:pPr>
        <w:rPr>
          <w:rFonts w:ascii="Arial" w:hAnsi="Arial" w:cs="Arial"/>
          <w:bCs/>
          <w:kern w:val="24"/>
          <w:sz w:val="22"/>
          <w:szCs w:val="22"/>
        </w:rPr>
      </w:pPr>
      <w:r>
        <w:rPr>
          <w:rFonts w:ascii="Arial" w:hAnsi="Arial" w:cs="Arial"/>
          <w:bCs/>
          <w:kern w:val="24"/>
          <w:sz w:val="22"/>
          <w:szCs w:val="22"/>
        </w:rPr>
        <w:t>Fixed-Term:</w:t>
      </w:r>
      <w:r>
        <w:rPr>
          <w:rFonts w:ascii="Arial" w:hAnsi="Arial" w:cs="Arial"/>
          <w:bCs/>
          <w:kern w:val="24"/>
          <w:sz w:val="22"/>
          <w:szCs w:val="22"/>
        </w:rPr>
        <w:tab/>
      </w:r>
      <w:r>
        <w:rPr>
          <w:rFonts w:ascii="Arial" w:hAnsi="Arial" w:cs="Arial"/>
          <w:bCs/>
          <w:kern w:val="24"/>
          <w:sz w:val="22"/>
          <w:szCs w:val="22"/>
        </w:rPr>
        <w:tab/>
        <w:t>The role is fixed-term to end of March 2023</w:t>
      </w:r>
    </w:p>
    <w:p w14:paraId="386EE27B" w14:textId="77777777" w:rsidR="00280419" w:rsidRPr="005E1B94" w:rsidRDefault="00280419" w:rsidP="00280419">
      <w:pPr>
        <w:rPr>
          <w:rFonts w:ascii="Arial" w:hAnsi="Arial" w:cs="Arial"/>
          <w:bCs/>
          <w:kern w:val="24"/>
          <w:sz w:val="22"/>
          <w:szCs w:val="22"/>
        </w:rPr>
      </w:pPr>
    </w:p>
    <w:p w14:paraId="10F34B86" w14:textId="19C77F3B" w:rsidR="00280419" w:rsidRPr="005E1B94" w:rsidRDefault="00280419" w:rsidP="00280419">
      <w:pPr>
        <w:rPr>
          <w:rFonts w:ascii="Arial" w:hAnsi="Arial" w:cs="Arial"/>
          <w:bCs/>
          <w:kern w:val="24"/>
          <w:sz w:val="22"/>
          <w:szCs w:val="22"/>
        </w:rPr>
      </w:pPr>
      <w:r w:rsidRPr="005E1B94">
        <w:rPr>
          <w:rFonts w:ascii="Arial" w:hAnsi="Arial" w:cs="Arial"/>
          <w:bCs/>
          <w:kern w:val="24"/>
          <w:sz w:val="22"/>
          <w:szCs w:val="22"/>
        </w:rPr>
        <w:t>Annual Leav</w:t>
      </w:r>
      <w:r w:rsidR="00B63DFF" w:rsidRPr="005E1B94">
        <w:rPr>
          <w:rFonts w:ascii="Arial" w:hAnsi="Arial" w:cs="Arial"/>
          <w:bCs/>
          <w:kern w:val="24"/>
          <w:sz w:val="22"/>
          <w:szCs w:val="22"/>
        </w:rPr>
        <w:t>e:</w:t>
      </w:r>
      <w:r w:rsidR="00B63DFF" w:rsidRPr="005E1B94">
        <w:rPr>
          <w:rFonts w:ascii="Arial" w:hAnsi="Arial" w:cs="Arial"/>
          <w:bCs/>
          <w:kern w:val="24"/>
          <w:sz w:val="22"/>
          <w:szCs w:val="22"/>
        </w:rPr>
        <w:tab/>
      </w:r>
      <w:r w:rsidR="00B63DFF" w:rsidRPr="005E1B94">
        <w:rPr>
          <w:rFonts w:ascii="Arial" w:hAnsi="Arial" w:cs="Arial"/>
          <w:bCs/>
          <w:kern w:val="24"/>
          <w:sz w:val="22"/>
          <w:szCs w:val="22"/>
        </w:rPr>
        <w:tab/>
        <w:t>25 days per annum</w:t>
      </w:r>
      <w:r w:rsidR="00A3389F">
        <w:rPr>
          <w:rFonts w:ascii="Arial" w:hAnsi="Arial" w:cs="Arial"/>
          <w:bCs/>
          <w:kern w:val="24"/>
          <w:sz w:val="22"/>
          <w:szCs w:val="22"/>
        </w:rPr>
        <w:t xml:space="preserve"> pro-rated</w:t>
      </w:r>
    </w:p>
    <w:p w14:paraId="60A5080E" w14:textId="2E4E8BDC" w:rsidR="00280419" w:rsidRPr="005E1B94" w:rsidRDefault="00280419" w:rsidP="00280419">
      <w:pPr>
        <w:ind w:left="1440" w:firstLine="720"/>
        <w:rPr>
          <w:rFonts w:ascii="Arial" w:hAnsi="Arial" w:cs="Arial"/>
          <w:bCs/>
          <w:kern w:val="24"/>
          <w:sz w:val="22"/>
          <w:szCs w:val="22"/>
        </w:rPr>
      </w:pPr>
      <w:r w:rsidRPr="005E1B94">
        <w:rPr>
          <w:rFonts w:ascii="Arial" w:hAnsi="Arial" w:cs="Arial"/>
          <w:bCs/>
          <w:kern w:val="24"/>
          <w:sz w:val="22"/>
          <w:szCs w:val="22"/>
        </w:rPr>
        <w:t>1</w:t>
      </w:r>
      <w:r w:rsidR="00D46E0F">
        <w:rPr>
          <w:rFonts w:ascii="Arial" w:hAnsi="Arial" w:cs="Arial"/>
          <w:bCs/>
          <w:kern w:val="24"/>
          <w:sz w:val="22"/>
          <w:szCs w:val="22"/>
        </w:rPr>
        <w:t>1</w:t>
      </w:r>
      <w:r w:rsidRPr="005E1B94">
        <w:rPr>
          <w:rFonts w:ascii="Arial" w:hAnsi="Arial" w:cs="Arial"/>
          <w:bCs/>
          <w:kern w:val="24"/>
          <w:sz w:val="22"/>
          <w:szCs w:val="22"/>
        </w:rPr>
        <w:t>.5 public and privile</w:t>
      </w:r>
      <w:r w:rsidR="00B63DFF" w:rsidRPr="005E1B94">
        <w:rPr>
          <w:rFonts w:ascii="Arial" w:hAnsi="Arial" w:cs="Arial"/>
          <w:bCs/>
          <w:kern w:val="24"/>
          <w:sz w:val="22"/>
          <w:szCs w:val="22"/>
        </w:rPr>
        <w:t>ge holidays per annum</w:t>
      </w:r>
      <w:r w:rsidR="00A3389F">
        <w:rPr>
          <w:rFonts w:ascii="Arial" w:hAnsi="Arial" w:cs="Arial"/>
          <w:bCs/>
          <w:kern w:val="24"/>
          <w:sz w:val="22"/>
          <w:szCs w:val="22"/>
        </w:rPr>
        <w:t xml:space="preserve"> pro-rated</w:t>
      </w:r>
    </w:p>
    <w:p w14:paraId="3632D9A7" w14:textId="77777777" w:rsidR="00280419" w:rsidRPr="005E1B94" w:rsidRDefault="00280419" w:rsidP="00280419">
      <w:pPr>
        <w:rPr>
          <w:rFonts w:ascii="Arial" w:hAnsi="Arial" w:cs="Arial"/>
          <w:bCs/>
          <w:kern w:val="24"/>
          <w:sz w:val="22"/>
          <w:szCs w:val="22"/>
        </w:rPr>
      </w:pPr>
    </w:p>
    <w:p w14:paraId="57D4A9F8" w14:textId="77777777" w:rsidR="00280419" w:rsidRPr="005E1B94" w:rsidRDefault="00280419" w:rsidP="00280419">
      <w:pPr>
        <w:ind w:left="2160" w:hanging="2160"/>
        <w:rPr>
          <w:rFonts w:ascii="Arial" w:hAnsi="Arial" w:cs="Arial"/>
          <w:bCs/>
          <w:kern w:val="24"/>
          <w:sz w:val="22"/>
          <w:szCs w:val="22"/>
        </w:rPr>
      </w:pPr>
      <w:r w:rsidRPr="005E1B94">
        <w:rPr>
          <w:rFonts w:ascii="Arial" w:hAnsi="Arial" w:cs="Arial"/>
          <w:bCs/>
          <w:kern w:val="24"/>
          <w:sz w:val="22"/>
          <w:szCs w:val="22"/>
        </w:rPr>
        <w:t>Pension:</w:t>
      </w:r>
      <w:r w:rsidRPr="005E1B94">
        <w:rPr>
          <w:rFonts w:ascii="Arial" w:hAnsi="Arial" w:cs="Arial"/>
          <w:bCs/>
          <w:kern w:val="24"/>
          <w:sz w:val="22"/>
          <w:szCs w:val="22"/>
        </w:rPr>
        <w:tab/>
        <w:t xml:space="preserve">Civil Service pension provisions enables the National Galleries of </w:t>
      </w:r>
      <w:smartTag w:uri="urn:schemas-microsoft-com:office:smarttags" w:element="country-region">
        <w:smartTag w:uri="urn:schemas-microsoft-com:office:smarttags" w:element="place">
          <w:r w:rsidRPr="005E1B94">
            <w:rPr>
              <w:rFonts w:ascii="Arial" w:hAnsi="Arial" w:cs="Arial"/>
              <w:bCs/>
              <w:kern w:val="24"/>
              <w:sz w:val="22"/>
              <w:szCs w:val="22"/>
            </w:rPr>
            <w:t>Scotland</w:t>
          </w:r>
        </w:smartTag>
      </w:smartTag>
      <w:r w:rsidRPr="005E1B94">
        <w:rPr>
          <w:rFonts w:ascii="Arial" w:hAnsi="Arial" w:cs="Arial"/>
          <w:bCs/>
          <w:kern w:val="24"/>
          <w:sz w:val="22"/>
          <w:szCs w:val="22"/>
        </w:rPr>
        <w:t xml:space="preserve"> to offer a choice of occupational and stakeholder pensions, giving you the flexibility to choose the pension that suits you best.</w:t>
      </w:r>
    </w:p>
    <w:p w14:paraId="148961D1" w14:textId="77777777" w:rsidR="00280419" w:rsidRPr="005E1B94" w:rsidRDefault="00280419" w:rsidP="00280419">
      <w:pPr>
        <w:rPr>
          <w:rFonts w:ascii="Arial" w:hAnsi="Arial" w:cs="Arial"/>
          <w:bCs/>
          <w:kern w:val="24"/>
          <w:sz w:val="22"/>
          <w:szCs w:val="22"/>
        </w:rPr>
      </w:pPr>
    </w:p>
    <w:p w14:paraId="3570F695" w14:textId="77777777" w:rsidR="009B6A1D" w:rsidRPr="005E1B94" w:rsidRDefault="009B6A1D" w:rsidP="009B6A1D">
      <w:pPr>
        <w:jc w:val="both"/>
        <w:rPr>
          <w:rFonts w:ascii="Arial" w:hAnsi="Arial" w:cs="Arial"/>
          <w:i/>
          <w:sz w:val="22"/>
          <w:szCs w:val="22"/>
        </w:rPr>
      </w:pPr>
    </w:p>
    <w:p w14:paraId="49B07DCE" w14:textId="77777777" w:rsidR="0008099D" w:rsidRPr="005E1B94" w:rsidRDefault="0008099D" w:rsidP="0008099D">
      <w:pPr>
        <w:rPr>
          <w:rFonts w:ascii="Arial" w:hAnsi="Arial" w:cs="Arial"/>
          <w:i/>
          <w:sz w:val="22"/>
          <w:szCs w:val="22"/>
        </w:rPr>
      </w:pPr>
      <w:r w:rsidRPr="005E1B94">
        <w:rPr>
          <w:rFonts w:ascii="Arial" w:hAnsi="Arial" w:cs="Arial"/>
          <w:i/>
          <w:sz w:val="22"/>
          <w:szCs w:val="22"/>
        </w:rPr>
        <w:t>Please note that the successful candidate will be subject to Basic Disclosure Scotland security clearance.</w:t>
      </w:r>
    </w:p>
    <w:p w14:paraId="12D73336" w14:textId="77777777" w:rsidR="008D5550" w:rsidRPr="005E1B94" w:rsidRDefault="008D5550" w:rsidP="0008099D">
      <w:pPr>
        <w:rPr>
          <w:rFonts w:ascii="Arial" w:hAnsi="Arial" w:cs="Arial"/>
          <w:i/>
          <w:sz w:val="22"/>
          <w:szCs w:val="22"/>
        </w:rPr>
      </w:pPr>
    </w:p>
    <w:p w14:paraId="28085B6E" w14:textId="77777777" w:rsidR="00C47884" w:rsidRPr="005E1B94" w:rsidRDefault="00C47884" w:rsidP="0008099D">
      <w:pPr>
        <w:pStyle w:val="Footer"/>
        <w:rPr>
          <w:rFonts w:ascii="Arial" w:hAnsi="Arial" w:cs="Arial"/>
          <w:bCs/>
          <w:i/>
          <w:sz w:val="20"/>
        </w:rPr>
      </w:pPr>
    </w:p>
    <w:p w14:paraId="04A5A457" w14:textId="77777777" w:rsidR="00927233" w:rsidRPr="005E1B94" w:rsidRDefault="00927233" w:rsidP="008D5550">
      <w:pPr>
        <w:pStyle w:val="Footer"/>
        <w:rPr>
          <w:rFonts w:ascii="Arial" w:hAnsi="Arial" w:cs="Arial"/>
          <w:bCs/>
          <w:i/>
          <w:sz w:val="20"/>
        </w:rPr>
      </w:pPr>
    </w:p>
    <w:p w14:paraId="210DEEB0" w14:textId="293E7C58" w:rsidR="00927233" w:rsidRPr="005E1B94" w:rsidRDefault="00927233" w:rsidP="008D5550">
      <w:pPr>
        <w:pStyle w:val="Footer"/>
        <w:rPr>
          <w:rFonts w:ascii="Arial" w:hAnsi="Arial" w:cs="Arial"/>
          <w:bCs/>
          <w:i/>
          <w:sz w:val="20"/>
        </w:rPr>
      </w:pPr>
      <w:r w:rsidRPr="005E1B94">
        <w:rPr>
          <w:rFonts w:ascii="Arial" w:hAnsi="Arial" w:cs="Arial"/>
          <w:noProof/>
        </w:rPr>
        <w:drawing>
          <wp:inline distT="0" distB="0" distL="0" distR="0" wp14:anchorId="5D35082B" wp14:editId="2F879D39">
            <wp:extent cx="576072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p w14:paraId="13FFF699" w14:textId="77777777" w:rsidR="00927233" w:rsidRPr="005E1B94" w:rsidRDefault="00927233" w:rsidP="008D5550">
      <w:pPr>
        <w:pStyle w:val="Footer"/>
        <w:rPr>
          <w:rFonts w:ascii="Arial" w:hAnsi="Arial" w:cs="Arial"/>
          <w:bCs/>
          <w:i/>
          <w:sz w:val="20"/>
        </w:rPr>
      </w:pPr>
    </w:p>
    <w:p w14:paraId="7690FEB9" w14:textId="77777777" w:rsidR="00927233" w:rsidRPr="005E1B94" w:rsidRDefault="00927233" w:rsidP="008D5550">
      <w:pPr>
        <w:pStyle w:val="Footer"/>
        <w:rPr>
          <w:rFonts w:ascii="Arial" w:hAnsi="Arial" w:cs="Arial"/>
          <w:bCs/>
          <w:i/>
          <w:sz w:val="20"/>
        </w:rPr>
      </w:pPr>
    </w:p>
    <w:p w14:paraId="0E352E50" w14:textId="77777777" w:rsidR="00927233" w:rsidRPr="005E1B94" w:rsidRDefault="00927233" w:rsidP="008D5550">
      <w:pPr>
        <w:pStyle w:val="Footer"/>
        <w:rPr>
          <w:rFonts w:ascii="Arial" w:hAnsi="Arial" w:cs="Arial"/>
          <w:bCs/>
          <w:i/>
          <w:sz w:val="20"/>
        </w:rPr>
      </w:pPr>
    </w:p>
    <w:p w14:paraId="63A84447" w14:textId="1D84E440" w:rsidR="002D1D2A" w:rsidRPr="005E1B94" w:rsidRDefault="0008099D" w:rsidP="008D5550">
      <w:pPr>
        <w:pStyle w:val="Footer"/>
        <w:rPr>
          <w:rFonts w:ascii="Arial" w:hAnsi="Arial" w:cs="Arial"/>
        </w:rPr>
      </w:pPr>
      <w:r w:rsidRPr="005E1B94">
        <w:rPr>
          <w:rFonts w:ascii="Arial" w:hAnsi="Arial" w:cs="Arial"/>
          <w:bCs/>
          <w:i/>
          <w:sz w:val="20"/>
        </w:rPr>
        <w:t>National Galleries of Scotland is a charity registered in Scotland (No. SC003728)</w:t>
      </w:r>
    </w:p>
    <w:sectPr w:rsidR="002D1D2A" w:rsidRPr="005E1B94" w:rsidSect="002D1D2A">
      <w:type w:val="continuous"/>
      <w:pgSz w:w="11909" w:h="16834" w:code="9"/>
      <w:pgMar w:top="1523" w:right="1419" w:bottom="851"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E788" w14:textId="77777777" w:rsidR="00EB26AA" w:rsidRDefault="00EB26AA">
      <w:r>
        <w:separator/>
      </w:r>
    </w:p>
  </w:endnote>
  <w:endnote w:type="continuationSeparator" w:id="0">
    <w:p w14:paraId="292CCF53" w14:textId="77777777" w:rsidR="00EB26AA" w:rsidRDefault="00EB26AA">
      <w:r>
        <w:continuationSeparator/>
      </w:r>
    </w:p>
  </w:endnote>
  <w:endnote w:type="continuationNotice" w:id="1">
    <w:p w14:paraId="0AAD96D1" w14:textId="77777777" w:rsidR="00C8327A" w:rsidRDefault="00C83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75D1" w14:textId="77777777" w:rsidR="002D1D2A" w:rsidRDefault="002D1D2A">
    <w:pPr>
      <w:pStyle w:val="Footer"/>
    </w:pPr>
    <w:r>
      <w:rPr>
        <w:noProof/>
        <w:lang w:eastAsia="en-GB"/>
      </w:rPr>
      <w:drawing>
        <wp:inline distT="0" distB="0" distL="0" distR="0" wp14:anchorId="2A20BCEA" wp14:editId="44FC13A1">
          <wp:extent cx="5867400" cy="495300"/>
          <wp:effectExtent l="0" t="0" r="0" b="0"/>
          <wp:docPr id="4" name="Picture 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93AC" w14:textId="77777777" w:rsidR="002D1D2A" w:rsidRDefault="002D1D2A">
    <w:pPr>
      <w:pStyle w:val="Footer"/>
    </w:pPr>
    <w:r>
      <w:rPr>
        <w:noProof/>
        <w:lang w:eastAsia="en-GB"/>
      </w:rPr>
      <w:drawing>
        <wp:inline distT="0" distB="0" distL="0" distR="0" wp14:anchorId="0CB3968B" wp14:editId="60A2FD6E">
          <wp:extent cx="5867400" cy="495300"/>
          <wp:effectExtent l="0" t="0" r="0" b="0"/>
          <wp:docPr id="6" name="Picture 6"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8844" w14:textId="77777777" w:rsidR="00EB26AA" w:rsidRDefault="00EB26AA">
      <w:r>
        <w:separator/>
      </w:r>
    </w:p>
  </w:footnote>
  <w:footnote w:type="continuationSeparator" w:id="0">
    <w:p w14:paraId="7C9091EC" w14:textId="77777777" w:rsidR="00EB26AA" w:rsidRDefault="00EB26AA">
      <w:r>
        <w:continuationSeparator/>
      </w:r>
    </w:p>
  </w:footnote>
  <w:footnote w:type="continuationNotice" w:id="1">
    <w:p w14:paraId="61C063B1" w14:textId="77777777" w:rsidR="00C8327A" w:rsidRDefault="00C83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071" w14:textId="77777777" w:rsidR="002D1D2A" w:rsidRDefault="002D1D2A">
    <w:pPr>
      <w:pStyle w:val="Header"/>
    </w:pPr>
    <w:r>
      <w:rPr>
        <w:noProof/>
        <w:lang w:eastAsia="en-GB"/>
      </w:rPr>
      <w:drawing>
        <wp:anchor distT="0" distB="0" distL="114300" distR="114300" simplePos="0" relativeHeight="251658240" behindDoc="0" locked="0" layoutInCell="1" allowOverlap="1" wp14:anchorId="1589F14A" wp14:editId="67FA69A4">
          <wp:simplePos x="0" y="0"/>
          <wp:positionH relativeFrom="column">
            <wp:posOffset>4509770</wp:posOffset>
          </wp:positionH>
          <wp:positionV relativeFrom="paragraph">
            <wp:posOffset>1393190</wp:posOffset>
          </wp:positionV>
          <wp:extent cx="1257300" cy="939800"/>
          <wp:effectExtent l="0" t="0" r="0" b="0"/>
          <wp:wrapNone/>
          <wp:docPr id="5" name="Picture 5"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E0C6A"/>
    <w:multiLevelType w:val="hybridMultilevel"/>
    <w:tmpl w:val="C5E6B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F77AD"/>
    <w:multiLevelType w:val="hybridMultilevel"/>
    <w:tmpl w:val="6F4C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F791A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F8B4154"/>
    <w:multiLevelType w:val="hybridMultilevel"/>
    <w:tmpl w:val="D49C1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30850"/>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2AE84A8E"/>
    <w:multiLevelType w:val="hybridMultilevel"/>
    <w:tmpl w:val="E81AD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51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D2D6C"/>
    <w:multiLevelType w:val="hybridMultilevel"/>
    <w:tmpl w:val="5A76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D310A"/>
    <w:multiLevelType w:val="hybridMultilevel"/>
    <w:tmpl w:val="FAFA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C709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50D258DB"/>
    <w:multiLevelType w:val="hybridMultilevel"/>
    <w:tmpl w:val="B0B812FE"/>
    <w:lvl w:ilvl="0" w:tplc="9842AD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0E07AE"/>
    <w:multiLevelType w:val="multilevel"/>
    <w:tmpl w:val="E0CC8F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04E48"/>
    <w:multiLevelType w:val="hybridMultilevel"/>
    <w:tmpl w:val="A7806F56"/>
    <w:lvl w:ilvl="0" w:tplc="5644E7F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C4606"/>
    <w:multiLevelType w:val="hybridMultilevel"/>
    <w:tmpl w:val="08D8C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A63D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18"/>
  </w:num>
  <w:num w:numId="6">
    <w:abstractNumId w:val="14"/>
  </w:num>
  <w:num w:numId="7">
    <w:abstractNumId w:val="15"/>
  </w:num>
  <w:num w:numId="8">
    <w:abstractNumId w:val="12"/>
  </w:num>
  <w:num w:numId="9">
    <w:abstractNumId w:val="4"/>
  </w:num>
  <w:num w:numId="10">
    <w:abstractNumId w:val="10"/>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9"/>
  </w:num>
  <w:num w:numId="13">
    <w:abstractNumId w:val="17"/>
  </w:num>
  <w:num w:numId="14">
    <w:abstractNumId w:val="6"/>
  </w:num>
  <w:num w:numId="15">
    <w:abstractNumId w:val="8"/>
  </w:num>
  <w:num w:numId="16">
    <w:abstractNumId w:val="1"/>
  </w:num>
  <w:num w:numId="17">
    <w:abstractNumId w:val="3"/>
  </w:num>
  <w:num w:numId="18">
    <w:abstractNumId w:val="7"/>
  </w:num>
  <w:num w:numId="19">
    <w:abstractNumId w:val="11"/>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D"/>
    <w:rsid w:val="000315FA"/>
    <w:rsid w:val="00037288"/>
    <w:rsid w:val="0003763A"/>
    <w:rsid w:val="000453A1"/>
    <w:rsid w:val="00080638"/>
    <w:rsid w:val="0008099D"/>
    <w:rsid w:val="00082BCA"/>
    <w:rsid w:val="00097369"/>
    <w:rsid w:val="000E21F9"/>
    <w:rsid w:val="000E6E36"/>
    <w:rsid w:val="000F1C33"/>
    <w:rsid w:val="0010517F"/>
    <w:rsid w:val="001105F7"/>
    <w:rsid w:val="00110BB4"/>
    <w:rsid w:val="00133B47"/>
    <w:rsid w:val="00153527"/>
    <w:rsid w:val="001610F7"/>
    <w:rsid w:val="0018263E"/>
    <w:rsid w:val="001862F8"/>
    <w:rsid w:val="001A6F68"/>
    <w:rsid w:val="001C0457"/>
    <w:rsid w:val="001C1DFE"/>
    <w:rsid w:val="001D0D13"/>
    <w:rsid w:val="001D6F1F"/>
    <w:rsid w:val="001E46EE"/>
    <w:rsid w:val="001F4207"/>
    <w:rsid w:val="00212073"/>
    <w:rsid w:val="00220DDC"/>
    <w:rsid w:val="002243C9"/>
    <w:rsid w:val="00225131"/>
    <w:rsid w:val="00232DCB"/>
    <w:rsid w:val="002402AB"/>
    <w:rsid w:val="002413E1"/>
    <w:rsid w:val="002430D3"/>
    <w:rsid w:val="00247379"/>
    <w:rsid w:val="00251526"/>
    <w:rsid w:val="00267092"/>
    <w:rsid w:val="0027373C"/>
    <w:rsid w:val="00280419"/>
    <w:rsid w:val="002814D4"/>
    <w:rsid w:val="00283F8E"/>
    <w:rsid w:val="002845E1"/>
    <w:rsid w:val="002B4C86"/>
    <w:rsid w:val="002D1D2A"/>
    <w:rsid w:val="002D5071"/>
    <w:rsid w:val="002E0159"/>
    <w:rsid w:val="00306006"/>
    <w:rsid w:val="00334BAB"/>
    <w:rsid w:val="003940C7"/>
    <w:rsid w:val="003B7642"/>
    <w:rsid w:val="003C22E9"/>
    <w:rsid w:val="003D0626"/>
    <w:rsid w:val="00401A49"/>
    <w:rsid w:val="00401ECB"/>
    <w:rsid w:val="00464D93"/>
    <w:rsid w:val="004663BE"/>
    <w:rsid w:val="00466781"/>
    <w:rsid w:val="00470ADF"/>
    <w:rsid w:val="00483A95"/>
    <w:rsid w:val="00483A9D"/>
    <w:rsid w:val="004876B4"/>
    <w:rsid w:val="004E7B77"/>
    <w:rsid w:val="0054648D"/>
    <w:rsid w:val="005631F2"/>
    <w:rsid w:val="005722C4"/>
    <w:rsid w:val="00573B7C"/>
    <w:rsid w:val="005743D2"/>
    <w:rsid w:val="0058095B"/>
    <w:rsid w:val="005855F8"/>
    <w:rsid w:val="00597D84"/>
    <w:rsid w:val="005C145F"/>
    <w:rsid w:val="005E132C"/>
    <w:rsid w:val="005E1B94"/>
    <w:rsid w:val="00602CEF"/>
    <w:rsid w:val="00634116"/>
    <w:rsid w:val="006568E7"/>
    <w:rsid w:val="0067588C"/>
    <w:rsid w:val="0068342B"/>
    <w:rsid w:val="0069441D"/>
    <w:rsid w:val="006A5D52"/>
    <w:rsid w:val="006B253C"/>
    <w:rsid w:val="006B2971"/>
    <w:rsid w:val="006B51F9"/>
    <w:rsid w:val="006C4CF6"/>
    <w:rsid w:val="006C4E0A"/>
    <w:rsid w:val="00725BB8"/>
    <w:rsid w:val="00726AA5"/>
    <w:rsid w:val="00785BF4"/>
    <w:rsid w:val="00795A8F"/>
    <w:rsid w:val="00796A15"/>
    <w:rsid w:val="007A355F"/>
    <w:rsid w:val="007A5845"/>
    <w:rsid w:val="007C46AE"/>
    <w:rsid w:val="007F0147"/>
    <w:rsid w:val="00817B6D"/>
    <w:rsid w:val="008559AE"/>
    <w:rsid w:val="00870D71"/>
    <w:rsid w:val="008C308F"/>
    <w:rsid w:val="008C5A39"/>
    <w:rsid w:val="008C63BF"/>
    <w:rsid w:val="008D1668"/>
    <w:rsid w:val="008D5550"/>
    <w:rsid w:val="008E2863"/>
    <w:rsid w:val="008E4C56"/>
    <w:rsid w:val="008F60B2"/>
    <w:rsid w:val="00912C7E"/>
    <w:rsid w:val="00927233"/>
    <w:rsid w:val="00930CCA"/>
    <w:rsid w:val="00961535"/>
    <w:rsid w:val="0097681F"/>
    <w:rsid w:val="009B6A1D"/>
    <w:rsid w:val="009C13EE"/>
    <w:rsid w:val="009C7BFD"/>
    <w:rsid w:val="00A10702"/>
    <w:rsid w:val="00A3389F"/>
    <w:rsid w:val="00A34985"/>
    <w:rsid w:val="00A402AA"/>
    <w:rsid w:val="00A406C7"/>
    <w:rsid w:val="00A529BA"/>
    <w:rsid w:val="00A616E7"/>
    <w:rsid w:val="00A75A96"/>
    <w:rsid w:val="00A878A2"/>
    <w:rsid w:val="00AB49CC"/>
    <w:rsid w:val="00AC13ED"/>
    <w:rsid w:val="00AE3A92"/>
    <w:rsid w:val="00B22D08"/>
    <w:rsid w:val="00B25FBD"/>
    <w:rsid w:val="00B50B4A"/>
    <w:rsid w:val="00B55A2A"/>
    <w:rsid w:val="00B61F96"/>
    <w:rsid w:val="00B63DFF"/>
    <w:rsid w:val="00B82C28"/>
    <w:rsid w:val="00B9074E"/>
    <w:rsid w:val="00B97F16"/>
    <w:rsid w:val="00BA4BAE"/>
    <w:rsid w:val="00BA6424"/>
    <w:rsid w:val="00BB166E"/>
    <w:rsid w:val="00BD539F"/>
    <w:rsid w:val="00BE27DE"/>
    <w:rsid w:val="00C236D3"/>
    <w:rsid w:val="00C247A0"/>
    <w:rsid w:val="00C304C1"/>
    <w:rsid w:val="00C47884"/>
    <w:rsid w:val="00C82DD8"/>
    <w:rsid w:val="00C8327A"/>
    <w:rsid w:val="00C83B75"/>
    <w:rsid w:val="00CA0947"/>
    <w:rsid w:val="00CA4504"/>
    <w:rsid w:val="00CC3125"/>
    <w:rsid w:val="00CE04FD"/>
    <w:rsid w:val="00D11205"/>
    <w:rsid w:val="00D1646E"/>
    <w:rsid w:val="00D46E0F"/>
    <w:rsid w:val="00DA7214"/>
    <w:rsid w:val="00DB2B75"/>
    <w:rsid w:val="00DD31DF"/>
    <w:rsid w:val="00DD41EA"/>
    <w:rsid w:val="00DD57E8"/>
    <w:rsid w:val="00DE04D0"/>
    <w:rsid w:val="00DF26B8"/>
    <w:rsid w:val="00DF7DCB"/>
    <w:rsid w:val="00E27A52"/>
    <w:rsid w:val="00E511D0"/>
    <w:rsid w:val="00E628B6"/>
    <w:rsid w:val="00E8339B"/>
    <w:rsid w:val="00EA4127"/>
    <w:rsid w:val="00EA64E5"/>
    <w:rsid w:val="00EB26AA"/>
    <w:rsid w:val="00EC2392"/>
    <w:rsid w:val="00EF2176"/>
    <w:rsid w:val="00EF4B88"/>
    <w:rsid w:val="00EF715F"/>
    <w:rsid w:val="00F310DA"/>
    <w:rsid w:val="00F67894"/>
    <w:rsid w:val="00F82FBB"/>
    <w:rsid w:val="00FA07E7"/>
    <w:rsid w:val="00FA38B9"/>
    <w:rsid w:val="00FB0901"/>
    <w:rsid w:val="00FB1249"/>
    <w:rsid w:val="00FD3EC9"/>
    <w:rsid w:val="00FD4003"/>
    <w:rsid w:val="3588A3E0"/>
    <w:rsid w:val="41BF197A"/>
    <w:rsid w:val="4F16B4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47A8EAD8"/>
  <w15:docId w15:val="{534DD4BB-6FB1-4451-B65A-DA5E6C1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2804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AC13ED"/>
    <w:pPr>
      <w:spacing w:after="120" w:line="480" w:lineRule="auto"/>
      <w:ind w:left="283"/>
    </w:pPr>
  </w:style>
  <w:style w:type="character" w:customStyle="1" w:styleId="BodyTextIndent2Char">
    <w:name w:val="Body Text Indent 2 Char"/>
    <w:basedOn w:val="DefaultParagraphFont"/>
    <w:link w:val="BodyTextIndent2"/>
    <w:uiPriority w:val="99"/>
    <w:semiHidden/>
    <w:rsid w:val="00AC13E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C13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13ED"/>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28041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02AB"/>
    <w:pPr>
      <w:ind w:left="720"/>
      <w:contextualSpacing/>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0539">
      <w:bodyDiv w:val="1"/>
      <w:marLeft w:val="0"/>
      <w:marRight w:val="0"/>
      <w:marTop w:val="0"/>
      <w:marBottom w:val="0"/>
      <w:divBdr>
        <w:top w:val="none" w:sz="0" w:space="0" w:color="auto"/>
        <w:left w:val="none" w:sz="0" w:space="0" w:color="auto"/>
        <w:bottom w:val="none" w:sz="0" w:space="0" w:color="auto"/>
        <w:right w:val="none" w:sz="0" w:space="0" w:color="auto"/>
      </w:divBdr>
    </w:div>
    <w:div w:id="353725185">
      <w:bodyDiv w:val="1"/>
      <w:marLeft w:val="0"/>
      <w:marRight w:val="0"/>
      <w:marTop w:val="0"/>
      <w:marBottom w:val="0"/>
      <w:divBdr>
        <w:top w:val="none" w:sz="0" w:space="0" w:color="auto"/>
        <w:left w:val="none" w:sz="0" w:space="0" w:color="auto"/>
        <w:bottom w:val="none" w:sz="0" w:space="0" w:color="auto"/>
        <w:right w:val="none" w:sz="0" w:space="0" w:color="auto"/>
      </w:divBdr>
    </w:div>
    <w:div w:id="19563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EA40-F267-4C1C-8BB4-4621F78F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754</Words>
  <Characters>4302</Characters>
  <Application>Microsoft Office Word</Application>
  <DocSecurity>0</DocSecurity>
  <Lines>35</Lines>
  <Paragraphs>10</Paragraphs>
  <ScaleCrop>false</ScaleCrop>
  <Company>Hewlett-Packard Company</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O'Hare</dc:creator>
  <cp:keywords/>
  <cp:lastModifiedBy>Cathy Campbell</cp:lastModifiedBy>
  <cp:revision>9</cp:revision>
  <dcterms:created xsi:type="dcterms:W3CDTF">2022-05-02T07:29:00Z</dcterms:created>
  <dcterms:modified xsi:type="dcterms:W3CDTF">2022-05-08T18:46:00Z</dcterms:modified>
</cp:coreProperties>
</file>