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5701" w14:textId="77777777" w:rsidR="006B50F4" w:rsidRPr="002C7818" w:rsidRDefault="006B50F4" w:rsidP="006B50F4">
      <w:pPr>
        <w:pStyle w:val="NGSPageheader"/>
        <w:sectPr w:rsidR="006B50F4" w:rsidRPr="002C7818" w:rsidSect="00E4535D">
          <w:footerReference w:type="default" r:id="rId7"/>
          <w:headerReference w:type="first" r:id="rId8"/>
          <w:footerReference w:type="first" r:id="rId9"/>
          <w:pgSz w:w="11909" w:h="16834" w:code="9"/>
          <w:pgMar w:top="1701" w:right="3799" w:bottom="851" w:left="1418" w:header="709" w:footer="709" w:gutter="0"/>
          <w:cols w:space="720"/>
          <w:titlePg/>
        </w:sectPr>
      </w:pPr>
    </w:p>
    <w:p w14:paraId="4EE79EE5" w14:textId="77777777" w:rsidR="0078427D" w:rsidRDefault="0078427D" w:rsidP="006B50F4">
      <w:pPr>
        <w:pStyle w:val="NGSPageheader"/>
      </w:pPr>
    </w:p>
    <w:p w14:paraId="5055FA1D" w14:textId="77777777" w:rsidR="0078427D" w:rsidRDefault="0078427D" w:rsidP="006B50F4">
      <w:pPr>
        <w:pStyle w:val="NGSPageheader"/>
      </w:pPr>
    </w:p>
    <w:p w14:paraId="548081A7" w14:textId="26C78C16" w:rsidR="006B50F4" w:rsidRPr="002C7818" w:rsidRDefault="002C11AC" w:rsidP="006B50F4">
      <w:pPr>
        <w:pStyle w:val="NGSPageheader"/>
      </w:pPr>
      <w:r w:rsidRPr="002C7818">
        <w:t>NATIONAL GALLERIES OF SCOTLAND</w:t>
      </w:r>
    </w:p>
    <w:p w14:paraId="60FAB7A9" w14:textId="77777777" w:rsidR="002C11AC" w:rsidRPr="002C7818" w:rsidRDefault="0060120E" w:rsidP="006B50F4">
      <w:pPr>
        <w:pStyle w:val="NGSPageheader"/>
        <w:rPr>
          <w:b/>
        </w:rPr>
      </w:pPr>
      <w:r>
        <w:rPr>
          <w:b/>
        </w:rPr>
        <w:t>HUMAN RESOURCES DEPARTMENT</w:t>
      </w:r>
    </w:p>
    <w:p w14:paraId="0D64BFFD" w14:textId="0D690760" w:rsidR="006B50F4" w:rsidRDefault="006B50F4" w:rsidP="006B50F4">
      <w:pPr>
        <w:jc w:val="both"/>
        <w:rPr>
          <w:rFonts w:ascii="Arial" w:hAnsi="Arial" w:cs="Arial"/>
          <w:b/>
          <w:sz w:val="28"/>
          <w:szCs w:val="28"/>
        </w:rPr>
      </w:pPr>
    </w:p>
    <w:p w14:paraId="6D260E78" w14:textId="77777777" w:rsidR="006B50F4" w:rsidRPr="002C7818" w:rsidRDefault="00FC5A84" w:rsidP="006B50F4">
      <w:pPr>
        <w:pStyle w:val="NGSBodySubhead"/>
        <w:rPr>
          <w:szCs w:val="22"/>
        </w:rPr>
      </w:pPr>
      <w:r>
        <w:rPr>
          <w:color w:val="000000"/>
          <w:szCs w:val="22"/>
        </w:rPr>
        <w:t>HR ASSISTANT</w:t>
      </w:r>
      <w:r w:rsidR="009B6E67" w:rsidRPr="009C51B3">
        <w:rPr>
          <w:szCs w:val="22"/>
        </w:rPr>
        <w:t xml:space="preserve"> </w:t>
      </w:r>
      <w:r w:rsidR="00CC30EB" w:rsidRPr="009C51B3">
        <w:rPr>
          <w:szCs w:val="22"/>
        </w:rPr>
        <w:t xml:space="preserve">(BAND </w:t>
      </w:r>
      <w:r>
        <w:rPr>
          <w:szCs w:val="22"/>
        </w:rPr>
        <w:t>7</w:t>
      </w:r>
      <w:r w:rsidR="00D90CA1" w:rsidRPr="009C51B3">
        <w:rPr>
          <w:szCs w:val="22"/>
        </w:rPr>
        <w:t>)</w:t>
      </w:r>
      <w:r w:rsidR="00721FD9" w:rsidRPr="002C7818">
        <w:rPr>
          <w:color w:val="FF0000"/>
          <w:szCs w:val="22"/>
        </w:rPr>
        <w:t xml:space="preserve"> </w:t>
      </w:r>
    </w:p>
    <w:p w14:paraId="68060F52" w14:textId="43B1D996" w:rsidR="00D90CA1" w:rsidRPr="002C7818" w:rsidRDefault="00DF7DD0" w:rsidP="00D90CA1">
      <w:pPr>
        <w:tabs>
          <w:tab w:val="left" w:pos="540"/>
          <w:tab w:val="left" w:pos="4050"/>
        </w:tabs>
        <w:jc w:val="both"/>
        <w:rPr>
          <w:rFonts w:ascii="Arial" w:hAnsi="Arial" w:cs="Arial"/>
          <w:b/>
          <w:sz w:val="22"/>
          <w:szCs w:val="22"/>
        </w:rPr>
      </w:pPr>
      <w:r>
        <w:rPr>
          <w:rFonts w:ascii="Arial" w:hAnsi="Arial" w:cs="Arial"/>
          <w:b/>
          <w:sz w:val="22"/>
          <w:szCs w:val="22"/>
        </w:rPr>
        <w:t>FULL-TIME,</w:t>
      </w:r>
      <w:r w:rsidR="00FC5A84">
        <w:rPr>
          <w:rFonts w:ascii="Arial" w:hAnsi="Arial" w:cs="Arial"/>
          <w:b/>
          <w:sz w:val="22"/>
          <w:szCs w:val="22"/>
        </w:rPr>
        <w:t xml:space="preserve"> </w:t>
      </w:r>
      <w:r w:rsidR="00A5050A">
        <w:rPr>
          <w:rFonts w:ascii="Arial" w:hAnsi="Arial" w:cs="Arial"/>
          <w:b/>
          <w:sz w:val="22"/>
          <w:szCs w:val="22"/>
        </w:rPr>
        <w:t>FIXED TERM (</w:t>
      </w:r>
      <w:r w:rsidR="004F5646">
        <w:rPr>
          <w:rFonts w:ascii="Arial" w:hAnsi="Arial" w:cs="Arial"/>
          <w:b/>
          <w:sz w:val="22"/>
          <w:szCs w:val="22"/>
        </w:rPr>
        <w:t>TO 31 MAY 202</w:t>
      </w:r>
      <w:r w:rsidR="0078427D">
        <w:rPr>
          <w:rFonts w:ascii="Arial" w:hAnsi="Arial" w:cs="Arial"/>
          <w:b/>
          <w:sz w:val="22"/>
          <w:szCs w:val="22"/>
        </w:rPr>
        <w:t>2</w:t>
      </w:r>
      <w:r w:rsidR="00A5050A">
        <w:rPr>
          <w:rFonts w:ascii="Arial" w:hAnsi="Arial" w:cs="Arial"/>
          <w:b/>
          <w:sz w:val="22"/>
          <w:szCs w:val="22"/>
        </w:rPr>
        <w:t>)</w:t>
      </w:r>
    </w:p>
    <w:p w14:paraId="4B86B533" w14:textId="77777777" w:rsidR="00CC30EB" w:rsidRDefault="00CC30EB" w:rsidP="00567354">
      <w:pPr>
        <w:jc w:val="both"/>
        <w:rPr>
          <w:sz w:val="22"/>
          <w:szCs w:val="22"/>
          <w:lang w:eastAsia="en-GB"/>
        </w:rPr>
      </w:pPr>
    </w:p>
    <w:p w14:paraId="09E23B66" w14:textId="77777777" w:rsidR="00D93776" w:rsidRPr="009736C8" w:rsidRDefault="00D93776" w:rsidP="00D93776">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display and augment the collections for the enjoyment and education of the widest possible public and to maintain NGS as a centre of excellence. </w:t>
      </w:r>
    </w:p>
    <w:p w14:paraId="470D71AD" w14:textId="77777777" w:rsidR="00D93776" w:rsidRPr="009736C8" w:rsidRDefault="00D93776" w:rsidP="00D93776">
      <w:pPr>
        <w:pStyle w:val="PlainText"/>
        <w:jc w:val="both"/>
        <w:rPr>
          <w:rFonts w:ascii="Arial" w:hAnsi="Arial" w:cs="Arial"/>
          <w:szCs w:val="22"/>
        </w:rPr>
      </w:pPr>
    </w:p>
    <w:p w14:paraId="69CEC779" w14:textId="77777777" w:rsidR="00D93776" w:rsidRPr="009736C8" w:rsidRDefault="00D93776" w:rsidP="00D93776">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3CC74DB1" w14:textId="77777777" w:rsidR="00D93776" w:rsidRPr="009736C8" w:rsidRDefault="00D93776" w:rsidP="00D93776">
      <w:pPr>
        <w:pStyle w:val="PlainText"/>
        <w:jc w:val="both"/>
        <w:rPr>
          <w:rFonts w:ascii="Arial" w:hAnsi="Arial" w:cs="Arial"/>
          <w:szCs w:val="22"/>
        </w:rPr>
      </w:pPr>
    </w:p>
    <w:p w14:paraId="44FC45E2" w14:textId="77777777" w:rsidR="00D93776" w:rsidRPr="009736C8" w:rsidRDefault="00D93776" w:rsidP="00D93776">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original and ambitious – we will make the national collection accessible to all and inspire curiosity across the world.  </w:t>
      </w:r>
    </w:p>
    <w:p w14:paraId="1D11CCFD" w14:textId="77777777" w:rsidR="00D93776" w:rsidRPr="009736C8" w:rsidRDefault="00D93776" w:rsidP="00D93776">
      <w:pPr>
        <w:pStyle w:val="PlainText"/>
        <w:jc w:val="both"/>
        <w:rPr>
          <w:rFonts w:ascii="Arial" w:hAnsi="Arial" w:cs="Arial"/>
          <w:szCs w:val="22"/>
        </w:rPr>
      </w:pPr>
    </w:p>
    <w:p w14:paraId="4EF1D03D" w14:textId="77777777" w:rsidR="00D93776" w:rsidRPr="009736C8" w:rsidRDefault="00D93776" w:rsidP="00D93776">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  </w:t>
      </w:r>
    </w:p>
    <w:p w14:paraId="65B6AD35" w14:textId="77777777" w:rsidR="006D61A5" w:rsidRDefault="006D61A5" w:rsidP="00FC5A84">
      <w:pPr>
        <w:jc w:val="both"/>
        <w:rPr>
          <w:rFonts w:ascii="Arial" w:hAnsi="Arial" w:cs="Arial"/>
          <w:b/>
          <w:bCs/>
          <w:sz w:val="22"/>
          <w:szCs w:val="22"/>
        </w:rPr>
      </w:pPr>
    </w:p>
    <w:p w14:paraId="693E5B41" w14:textId="18311E18" w:rsidR="00FC5A84" w:rsidRPr="00FC5A84" w:rsidRDefault="00FC5A84" w:rsidP="00FC5A84">
      <w:pPr>
        <w:jc w:val="both"/>
        <w:rPr>
          <w:rFonts w:ascii="Arial" w:hAnsi="Arial" w:cs="Arial"/>
          <w:b/>
          <w:bCs/>
          <w:sz w:val="22"/>
          <w:szCs w:val="22"/>
        </w:rPr>
      </w:pPr>
      <w:r w:rsidRPr="00FC5A84">
        <w:rPr>
          <w:rFonts w:ascii="Arial" w:hAnsi="Arial" w:cs="Arial"/>
          <w:b/>
          <w:bCs/>
          <w:sz w:val="22"/>
          <w:szCs w:val="22"/>
        </w:rPr>
        <w:t>Job Summary</w:t>
      </w:r>
    </w:p>
    <w:p w14:paraId="183FC061" w14:textId="77777777" w:rsidR="00FC5A84" w:rsidRPr="00FC5A84" w:rsidRDefault="00FC5A84" w:rsidP="00FC5A84">
      <w:pPr>
        <w:jc w:val="both"/>
        <w:rPr>
          <w:rFonts w:ascii="Calibri" w:hAnsi="Calibri" w:cs="Arial"/>
          <w:b/>
          <w:sz w:val="20"/>
        </w:rPr>
      </w:pPr>
    </w:p>
    <w:p w14:paraId="60C41510" w14:textId="3EAE6CDD" w:rsidR="00FC5A84" w:rsidRDefault="00FC5A84" w:rsidP="00FC5A84">
      <w:pPr>
        <w:pStyle w:val="BodyText"/>
        <w:rPr>
          <w:rFonts w:cs="Arial"/>
          <w:sz w:val="22"/>
          <w:szCs w:val="22"/>
        </w:rPr>
      </w:pPr>
      <w:r w:rsidRPr="004B2941">
        <w:rPr>
          <w:rFonts w:cs="Arial"/>
          <w:sz w:val="22"/>
          <w:szCs w:val="22"/>
        </w:rPr>
        <w:t xml:space="preserve">This </w:t>
      </w:r>
      <w:r>
        <w:rPr>
          <w:rFonts w:cs="Arial"/>
          <w:sz w:val="22"/>
          <w:szCs w:val="22"/>
        </w:rPr>
        <w:t>fixed term</w:t>
      </w:r>
      <w:r w:rsidRPr="004B2941">
        <w:rPr>
          <w:rFonts w:cs="Arial"/>
          <w:sz w:val="22"/>
          <w:szCs w:val="22"/>
        </w:rPr>
        <w:t xml:space="preserve"> role will be part of the HR team based at the Scottish National Gallery of Modern Art Two.  The role will support the employee life cycle with a focus on </w:t>
      </w:r>
      <w:r>
        <w:rPr>
          <w:rFonts w:cs="Arial"/>
          <w:sz w:val="22"/>
          <w:szCs w:val="22"/>
        </w:rPr>
        <w:t xml:space="preserve">supporting </w:t>
      </w:r>
      <w:r w:rsidRPr="004B2941">
        <w:rPr>
          <w:rFonts w:cs="Arial"/>
          <w:sz w:val="22"/>
          <w:szCs w:val="22"/>
        </w:rPr>
        <w:t>HR payroll</w:t>
      </w:r>
      <w:r>
        <w:rPr>
          <w:rFonts w:cs="Arial"/>
          <w:sz w:val="22"/>
          <w:szCs w:val="22"/>
        </w:rPr>
        <w:t>, pension processes</w:t>
      </w:r>
      <w:r w:rsidR="00E959DB">
        <w:rPr>
          <w:rFonts w:cs="Arial"/>
          <w:sz w:val="22"/>
          <w:szCs w:val="22"/>
        </w:rPr>
        <w:t xml:space="preserve"> and general enquiries</w:t>
      </w:r>
      <w:r>
        <w:rPr>
          <w:rFonts w:cs="Arial"/>
          <w:sz w:val="22"/>
          <w:szCs w:val="22"/>
        </w:rPr>
        <w:t>.</w:t>
      </w:r>
      <w:r w:rsidRPr="004B2941">
        <w:rPr>
          <w:rFonts w:cs="Arial"/>
          <w:sz w:val="22"/>
          <w:szCs w:val="22"/>
        </w:rPr>
        <w:t xml:space="preserve">  The post holder will work closely with HR colleagues to create a culture of continuous improvement and embrace the values and objectives of the organisation.   The role will report to the </w:t>
      </w:r>
      <w:r>
        <w:rPr>
          <w:rFonts w:cs="Arial"/>
          <w:sz w:val="22"/>
          <w:szCs w:val="22"/>
        </w:rPr>
        <w:t>HR Officer</w:t>
      </w:r>
      <w:r w:rsidRPr="004B2941">
        <w:rPr>
          <w:rFonts w:cs="Arial"/>
          <w:sz w:val="22"/>
          <w:szCs w:val="22"/>
        </w:rPr>
        <w:t>.</w:t>
      </w:r>
    </w:p>
    <w:p w14:paraId="5D69001F" w14:textId="77777777" w:rsidR="00FC5A84" w:rsidRPr="00FC5A84" w:rsidRDefault="00FC5A84" w:rsidP="00FC5A84">
      <w:pPr>
        <w:pStyle w:val="BodyText"/>
        <w:rPr>
          <w:rFonts w:ascii="Calibri" w:hAnsi="Calibri" w:cs="Arial"/>
        </w:rPr>
      </w:pPr>
    </w:p>
    <w:p w14:paraId="20368206" w14:textId="77777777" w:rsidR="00FC5A84" w:rsidRPr="00FC5A84" w:rsidRDefault="00FC5A84" w:rsidP="00FC5A84">
      <w:pPr>
        <w:spacing w:after="200" w:line="276" w:lineRule="auto"/>
        <w:jc w:val="both"/>
        <w:rPr>
          <w:rFonts w:ascii="Arial" w:eastAsia="Calibri" w:hAnsi="Arial" w:cs="Arial"/>
          <w:sz w:val="22"/>
          <w:szCs w:val="22"/>
        </w:rPr>
      </w:pPr>
      <w:r w:rsidRPr="00FC5A84">
        <w:rPr>
          <w:rFonts w:ascii="Arial" w:eastAsia="Calibri" w:hAnsi="Arial" w:cs="Arial"/>
          <w:sz w:val="22"/>
          <w:szCs w:val="22"/>
        </w:rPr>
        <w:t>Key Responsibilities</w:t>
      </w:r>
    </w:p>
    <w:p w14:paraId="6626F512" w14:textId="77777777" w:rsidR="00FC5A84" w:rsidRPr="00B63A52" w:rsidRDefault="00FC5A84" w:rsidP="0078427D">
      <w:pPr>
        <w:jc w:val="both"/>
        <w:rPr>
          <w:rFonts w:ascii="Arial" w:hAnsi="Arial" w:cs="Arial"/>
          <w:b/>
          <w:sz w:val="22"/>
          <w:szCs w:val="22"/>
          <w:u w:val="single"/>
          <w:lang w:eastAsia="en-GB"/>
        </w:rPr>
      </w:pPr>
      <w:r w:rsidRPr="00B63A52">
        <w:rPr>
          <w:rFonts w:ascii="Arial" w:hAnsi="Arial" w:cs="Arial"/>
          <w:sz w:val="22"/>
          <w:szCs w:val="22"/>
          <w:u w:val="single"/>
          <w:lang w:eastAsia="en-GB"/>
        </w:rPr>
        <w:t>HR Payroll Activities:</w:t>
      </w:r>
    </w:p>
    <w:p w14:paraId="7F94AC05" w14:textId="595B1326" w:rsidR="00FC5A84" w:rsidRPr="00C36233" w:rsidRDefault="00FC5A84" w:rsidP="00901B27">
      <w:pPr>
        <w:numPr>
          <w:ilvl w:val="0"/>
          <w:numId w:val="6"/>
        </w:numPr>
        <w:tabs>
          <w:tab w:val="num" w:pos="426"/>
        </w:tabs>
        <w:jc w:val="both"/>
        <w:rPr>
          <w:rFonts w:ascii="Arial" w:hAnsi="Arial" w:cs="Arial"/>
          <w:b/>
          <w:sz w:val="22"/>
          <w:szCs w:val="22"/>
          <w:lang w:eastAsia="en-GB"/>
        </w:rPr>
      </w:pPr>
      <w:r w:rsidRPr="00B63A52">
        <w:rPr>
          <w:rFonts w:ascii="Arial" w:hAnsi="Arial" w:cs="Arial"/>
          <w:sz w:val="22"/>
          <w:szCs w:val="22"/>
          <w:lang w:eastAsia="en-GB"/>
        </w:rPr>
        <w:t>Processing of the HR/Payroll monthly systems process including entry for starters, leavers, contract amendments and ad-hoc updates, ensuring all data is actioned in an accurate and timely manner in line with monthly deadlines.</w:t>
      </w:r>
    </w:p>
    <w:p w14:paraId="44B3AE1D" w14:textId="77777777" w:rsidR="00C36233" w:rsidRPr="00C36233" w:rsidRDefault="00C36233" w:rsidP="00901B27">
      <w:pPr>
        <w:pStyle w:val="ListParagraph"/>
        <w:numPr>
          <w:ilvl w:val="0"/>
          <w:numId w:val="6"/>
        </w:numPr>
        <w:contextualSpacing/>
        <w:jc w:val="both"/>
        <w:rPr>
          <w:rFonts w:ascii="Arial" w:hAnsi="Arial" w:cs="Arial"/>
          <w:sz w:val="22"/>
          <w:szCs w:val="22"/>
          <w:lang w:eastAsia="en-GB"/>
        </w:rPr>
      </w:pPr>
      <w:r w:rsidRPr="00C36233">
        <w:rPr>
          <w:rFonts w:ascii="Arial" w:hAnsi="Arial" w:cs="Arial"/>
          <w:sz w:val="22"/>
          <w:szCs w:val="22"/>
          <w:lang w:eastAsia="en-GB"/>
        </w:rPr>
        <w:t>Processing and maintenance of payroll timesheet information to ensure accurate and timely payment of overtime and allowances.</w:t>
      </w:r>
    </w:p>
    <w:p w14:paraId="15FA76FE" w14:textId="53074517" w:rsidR="00C36233" w:rsidRPr="00C36233" w:rsidRDefault="00C36233" w:rsidP="00901B27">
      <w:pPr>
        <w:pStyle w:val="ListParagraph"/>
        <w:numPr>
          <w:ilvl w:val="0"/>
          <w:numId w:val="6"/>
        </w:numPr>
        <w:contextualSpacing/>
        <w:jc w:val="both"/>
        <w:rPr>
          <w:rFonts w:ascii="Arial" w:hAnsi="Arial" w:cs="Arial"/>
          <w:sz w:val="22"/>
          <w:szCs w:val="22"/>
          <w:lang w:eastAsia="en-GB"/>
        </w:rPr>
      </w:pPr>
      <w:r w:rsidRPr="00C36233">
        <w:rPr>
          <w:rFonts w:ascii="Arial" w:hAnsi="Arial" w:cs="Arial"/>
          <w:sz w:val="22"/>
          <w:szCs w:val="22"/>
          <w:lang w:eastAsia="en-GB"/>
        </w:rPr>
        <w:t>Monthly e-payslip actions and responding to payslip queries.</w:t>
      </w:r>
    </w:p>
    <w:p w14:paraId="05983F05" w14:textId="3A695FE6" w:rsidR="00FC5A84" w:rsidRPr="004B2941" w:rsidRDefault="0078427D" w:rsidP="0078427D">
      <w:pPr>
        <w:numPr>
          <w:ilvl w:val="0"/>
          <w:numId w:val="6"/>
        </w:numPr>
        <w:tabs>
          <w:tab w:val="clear" w:pos="786"/>
          <w:tab w:val="num" w:pos="709"/>
        </w:tabs>
        <w:ind w:left="851" w:hanging="425"/>
        <w:jc w:val="both"/>
        <w:rPr>
          <w:rFonts w:ascii="Arial" w:hAnsi="Arial" w:cs="Arial"/>
          <w:b/>
          <w:sz w:val="22"/>
          <w:szCs w:val="22"/>
          <w:lang w:eastAsia="en-GB"/>
        </w:rPr>
      </w:pPr>
      <w:r>
        <w:rPr>
          <w:rFonts w:ascii="Arial" w:hAnsi="Arial" w:cs="Arial"/>
          <w:sz w:val="22"/>
          <w:szCs w:val="22"/>
          <w:lang w:eastAsia="en-GB"/>
        </w:rPr>
        <w:t xml:space="preserve"> </w:t>
      </w:r>
      <w:r w:rsidR="00FC5A84" w:rsidRPr="004B2941">
        <w:rPr>
          <w:rFonts w:ascii="Arial" w:hAnsi="Arial" w:cs="Arial"/>
          <w:sz w:val="22"/>
          <w:szCs w:val="22"/>
          <w:lang w:eastAsia="en-GB"/>
        </w:rPr>
        <w:t xml:space="preserve">Support monthly payroll end processes e.g. production of payroll reports, </w:t>
      </w:r>
      <w:r w:rsidR="00FC5A84">
        <w:rPr>
          <w:rFonts w:ascii="Arial" w:hAnsi="Arial" w:cs="Arial"/>
          <w:sz w:val="22"/>
          <w:szCs w:val="22"/>
          <w:lang w:eastAsia="en-GB"/>
        </w:rPr>
        <w:t>etc</w:t>
      </w:r>
      <w:r w:rsidR="00FC5A84" w:rsidRPr="004B2941">
        <w:rPr>
          <w:rFonts w:ascii="Arial" w:hAnsi="Arial" w:cs="Arial"/>
          <w:sz w:val="22"/>
          <w:szCs w:val="22"/>
          <w:lang w:eastAsia="en-GB"/>
        </w:rPr>
        <w:t>.</w:t>
      </w:r>
    </w:p>
    <w:p w14:paraId="3CB65864" w14:textId="39ED9945" w:rsidR="00FC5A84" w:rsidRDefault="00FC5A84" w:rsidP="00FC5A84">
      <w:pPr>
        <w:pStyle w:val="ListParagraph"/>
        <w:tabs>
          <w:tab w:val="num" w:pos="426"/>
        </w:tabs>
        <w:ind w:left="426" w:hanging="426"/>
        <w:rPr>
          <w:rFonts w:ascii="Arial" w:hAnsi="Arial" w:cs="Arial"/>
          <w:b/>
          <w:sz w:val="22"/>
          <w:szCs w:val="22"/>
          <w:lang w:eastAsia="en-GB"/>
        </w:rPr>
      </w:pPr>
    </w:p>
    <w:p w14:paraId="6B1DD0C5" w14:textId="71DEF433" w:rsidR="00507B86" w:rsidRDefault="00507B86" w:rsidP="00FC5A84">
      <w:pPr>
        <w:pStyle w:val="ListParagraph"/>
        <w:tabs>
          <w:tab w:val="num" w:pos="426"/>
        </w:tabs>
        <w:ind w:left="426" w:hanging="426"/>
        <w:rPr>
          <w:rFonts w:ascii="Arial" w:hAnsi="Arial" w:cs="Arial"/>
          <w:b/>
          <w:sz w:val="22"/>
          <w:szCs w:val="22"/>
          <w:lang w:eastAsia="en-GB"/>
        </w:rPr>
      </w:pPr>
    </w:p>
    <w:p w14:paraId="114B3241" w14:textId="77777777" w:rsidR="00507B86" w:rsidRPr="004B2941" w:rsidRDefault="00507B86" w:rsidP="00FC5A84">
      <w:pPr>
        <w:pStyle w:val="ListParagraph"/>
        <w:tabs>
          <w:tab w:val="num" w:pos="426"/>
        </w:tabs>
        <w:ind w:left="426" w:hanging="426"/>
        <w:rPr>
          <w:rFonts w:ascii="Arial" w:hAnsi="Arial" w:cs="Arial"/>
          <w:b/>
          <w:sz w:val="22"/>
          <w:szCs w:val="22"/>
          <w:lang w:eastAsia="en-GB"/>
        </w:rPr>
      </w:pPr>
    </w:p>
    <w:p w14:paraId="7D9B927E" w14:textId="5EFC70A4" w:rsidR="00D77147" w:rsidRPr="00D77147" w:rsidRDefault="00D77147" w:rsidP="0078427D">
      <w:pPr>
        <w:jc w:val="both"/>
        <w:rPr>
          <w:rFonts w:ascii="Arial" w:hAnsi="Arial" w:cs="Arial"/>
          <w:sz w:val="22"/>
          <w:szCs w:val="22"/>
          <w:u w:val="single"/>
          <w:lang w:eastAsia="en-GB"/>
        </w:rPr>
      </w:pPr>
      <w:r w:rsidRPr="00D77147">
        <w:rPr>
          <w:rFonts w:ascii="Arial" w:hAnsi="Arial" w:cs="Arial"/>
          <w:sz w:val="22"/>
          <w:szCs w:val="22"/>
          <w:u w:val="single"/>
          <w:lang w:eastAsia="en-GB"/>
        </w:rPr>
        <w:t xml:space="preserve">Ownership of the HR </w:t>
      </w:r>
      <w:r w:rsidR="005C1B92">
        <w:rPr>
          <w:rFonts w:ascii="Arial" w:hAnsi="Arial" w:cs="Arial"/>
          <w:sz w:val="22"/>
          <w:szCs w:val="22"/>
          <w:u w:val="single"/>
          <w:lang w:eastAsia="en-GB"/>
        </w:rPr>
        <w:t xml:space="preserve">general enquiries </w:t>
      </w:r>
      <w:r w:rsidRPr="00D77147">
        <w:rPr>
          <w:rFonts w:ascii="Arial" w:hAnsi="Arial" w:cs="Arial"/>
          <w:sz w:val="22"/>
          <w:szCs w:val="22"/>
          <w:u w:val="single"/>
          <w:lang w:eastAsia="en-GB"/>
        </w:rPr>
        <w:t>mailbox:</w:t>
      </w:r>
    </w:p>
    <w:p w14:paraId="544FDEF0" w14:textId="26402CBC" w:rsidR="00D77147" w:rsidRPr="00D77147" w:rsidRDefault="00D77147" w:rsidP="00901B27">
      <w:pPr>
        <w:numPr>
          <w:ilvl w:val="0"/>
          <w:numId w:val="6"/>
        </w:numPr>
        <w:tabs>
          <w:tab w:val="clear" w:pos="786"/>
          <w:tab w:val="num" w:pos="852"/>
          <w:tab w:val="num" w:pos="993"/>
        </w:tabs>
        <w:ind w:left="852" w:hanging="426"/>
        <w:jc w:val="both"/>
        <w:rPr>
          <w:rFonts w:ascii="Arial" w:hAnsi="Arial" w:cs="Arial"/>
          <w:sz w:val="22"/>
          <w:szCs w:val="22"/>
          <w:lang w:eastAsia="en-GB"/>
        </w:rPr>
      </w:pPr>
      <w:r w:rsidRPr="00D77147">
        <w:rPr>
          <w:rFonts w:ascii="Arial" w:hAnsi="Arial" w:cs="Arial"/>
          <w:sz w:val="22"/>
          <w:szCs w:val="22"/>
          <w:lang w:eastAsia="en-GB"/>
        </w:rPr>
        <w:t xml:space="preserve">Activities will include responding to requests as appropriate and dissemination of activity in line with agreed processes and escalating more complex requests across the HR team.  </w:t>
      </w:r>
    </w:p>
    <w:p w14:paraId="0700EC1C" w14:textId="77777777" w:rsidR="00D77147" w:rsidRPr="00D77147" w:rsidRDefault="00D77147" w:rsidP="00D77147">
      <w:pPr>
        <w:pStyle w:val="ListParagraph"/>
        <w:tabs>
          <w:tab w:val="num" w:pos="786"/>
        </w:tabs>
        <w:ind w:left="1146"/>
        <w:contextualSpacing/>
        <w:jc w:val="both"/>
        <w:rPr>
          <w:rFonts w:asciiTheme="minorHAnsi" w:hAnsiTheme="minorHAnsi" w:cstheme="minorHAnsi"/>
          <w:b/>
          <w:sz w:val="22"/>
          <w:szCs w:val="22"/>
          <w:lang w:eastAsia="en-GB"/>
        </w:rPr>
      </w:pPr>
    </w:p>
    <w:p w14:paraId="3A69C94C" w14:textId="77777777" w:rsidR="00FC5A84" w:rsidRPr="00B63A52" w:rsidRDefault="00FC5A84" w:rsidP="0078427D">
      <w:pPr>
        <w:jc w:val="both"/>
        <w:rPr>
          <w:rFonts w:ascii="Arial" w:hAnsi="Arial" w:cs="Arial"/>
          <w:b/>
          <w:sz w:val="22"/>
          <w:szCs w:val="22"/>
          <w:u w:val="single"/>
          <w:lang w:eastAsia="en-GB"/>
        </w:rPr>
      </w:pPr>
      <w:r w:rsidRPr="00B63A52">
        <w:rPr>
          <w:rFonts w:ascii="Arial" w:hAnsi="Arial" w:cs="Arial"/>
          <w:sz w:val="22"/>
          <w:szCs w:val="22"/>
          <w:u w:val="single"/>
          <w:lang w:eastAsia="en-GB"/>
        </w:rPr>
        <w:t>Pension Activities:</w:t>
      </w:r>
    </w:p>
    <w:p w14:paraId="075C41B4" w14:textId="77777777" w:rsidR="00FC5A84" w:rsidRPr="00B63A52" w:rsidRDefault="00FC5A84" w:rsidP="00901B27">
      <w:pPr>
        <w:numPr>
          <w:ilvl w:val="0"/>
          <w:numId w:val="6"/>
        </w:numPr>
        <w:tabs>
          <w:tab w:val="clear" w:pos="786"/>
          <w:tab w:val="num" w:pos="851"/>
        </w:tabs>
        <w:ind w:left="852" w:hanging="426"/>
        <w:jc w:val="both"/>
        <w:rPr>
          <w:rFonts w:ascii="Arial" w:hAnsi="Arial" w:cs="Arial"/>
          <w:b/>
          <w:sz w:val="22"/>
          <w:szCs w:val="22"/>
          <w:lang w:eastAsia="en-GB"/>
        </w:rPr>
      </w:pPr>
      <w:r w:rsidRPr="004B2941">
        <w:rPr>
          <w:rFonts w:ascii="Arial" w:hAnsi="Arial" w:cs="Arial"/>
          <w:sz w:val="22"/>
          <w:szCs w:val="22"/>
          <w:lang w:eastAsia="en-GB"/>
        </w:rPr>
        <w:t>Work with colleagues to support of pension administration in line with Civil</w:t>
      </w:r>
      <w:r>
        <w:rPr>
          <w:rFonts w:ascii="Arial" w:hAnsi="Arial" w:cs="Arial"/>
          <w:sz w:val="22"/>
          <w:szCs w:val="22"/>
          <w:lang w:eastAsia="en-GB"/>
        </w:rPr>
        <w:t xml:space="preserve"> </w:t>
      </w:r>
      <w:r w:rsidRPr="004B2941">
        <w:rPr>
          <w:rFonts w:ascii="Arial" w:hAnsi="Arial" w:cs="Arial"/>
          <w:sz w:val="22"/>
          <w:szCs w:val="22"/>
          <w:lang w:eastAsia="en-GB"/>
        </w:rPr>
        <w:t>Service Pension Employer responsibilities.</w:t>
      </w:r>
    </w:p>
    <w:p w14:paraId="3E607D43" w14:textId="64D61D82" w:rsidR="00FC5A84" w:rsidRPr="00E959DB" w:rsidRDefault="00FC5A84" w:rsidP="00901B27">
      <w:pPr>
        <w:numPr>
          <w:ilvl w:val="0"/>
          <w:numId w:val="6"/>
        </w:numPr>
        <w:tabs>
          <w:tab w:val="clear" w:pos="786"/>
          <w:tab w:val="num" w:pos="851"/>
        </w:tabs>
        <w:ind w:left="852" w:hanging="426"/>
        <w:jc w:val="both"/>
        <w:rPr>
          <w:rFonts w:ascii="Arial" w:hAnsi="Arial" w:cs="Arial"/>
          <w:b/>
          <w:sz w:val="22"/>
          <w:szCs w:val="22"/>
          <w:lang w:eastAsia="en-GB"/>
        </w:rPr>
      </w:pPr>
      <w:r>
        <w:rPr>
          <w:rFonts w:ascii="Arial" w:hAnsi="Arial" w:cs="Arial"/>
          <w:sz w:val="22"/>
          <w:szCs w:val="22"/>
          <w:lang w:eastAsia="en-GB"/>
        </w:rPr>
        <w:t>Owning pension data cleanse projects as requested.</w:t>
      </w:r>
    </w:p>
    <w:p w14:paraId="16B23DE5" w14:textId="77777777" w:rsidR="00FC5A84" w:rsidRPr="004B2941" w:rsidRDefault="00FC5A84" w:rsidP="00FC5A84">
      <w:pPr>
        <w:tabs>
          <w:tab w:val="num" w:pos="426"/>
        </w:tabs>
        <w:ind w:left="426" w:hanging="426"/>
        <w:jc w:val="both"/>
        <w:rPr>
          <w:rFonts w:ascii="Arial" w:hAnsi="Arial" w:cs="Arial"/>
          <w:b/>
          <w:sz w:val="22"/>
          <w:szCs w:val="22"/>
          <w:lang w:eastAsia="en-GB"/>
        </w:rPr>
      </w:pPr>
    </w:p>
    <w:p w14:paraId="4EFD49C4" w14:textId="77777777" w:rsidR="0060120E" w:rsidRPr="00975C96" w:rsidRDefault="00975C96" w:rsidP="0078427D">
      <w:pPr>
        <w:autoSpaceDE w:val="0"/>
        <w:autoSpaceDN w:val="0"/>
        <w:adjustRightInd w:val="0"/>
        <w:rPr>
          <w:rFonts w:ascii="Arial" w:hAnsi="Arial" w:cs="Arial"/>
          <w:b/>
          <w:sz w:val="22"/>
          <w:szCs w:val="22"/>
          <w:u w:val="single"/>
          <w:lang w:eastAsia="en-GB"/>
        </w:rPr>
      </w:pPr>
      <w:r>
        <w:rPr>
          <w:rFonts w:ascii="Arial" w:hAnsi="Arial" w:cs="Arial"/>
          <w:bCs/>
          <w:sz w:val="22"/>
          <w:szCs w:val="22"/>
          <w:u w:val="single"/>
          <w:lang w:eastAsia="en-GB"/>
        </w:rPr>
        <w:t>HR Information System Project Support</w:t>
      </w:r>
    </w:p>
    <w:p w14:paraId="6603BA4B" w14:textId="77777777" w:rsidR="0060120E" w:rsidRPr="00975C96" w:rsidRDefault="00975C96" w:rsidP="00901B27">
      <w:pPr>
        <w:numPr>
          <w:ilvl w:val="0"/>
          <w:numId w:val="6"/>
        </w:numPr>
        <w:tabs>
          <w:tab w:val="clear" w:pos="786"/>
          <w:tab w:val="num" w:pos="851"/>
        </w:tabs>
        <w:ind w:left="852" w:hanging="426"/>
        <w:jc w:val="both"/>
        <w:rPr>
          <w:rFonts w:ascii="Arial" w:hAnsi="Arial" w:cs="Arial"/>
          <w:sz w:val="22"/>
          <w:szCs w:val="22"/>
          <w:u w:val="single"/>
          <w:lang w:eastAsia="en-GB"/>
        </w:rPr>
      </w:pPr>
      <w:r w:rsidRPr="00975C96">
        <w:rPr>
          <w:rFonts w:ascii="Arial" w:hAnsi="Arial" w:cs="Arial"/>
          <w:sz w:val="22"/>
          <w:szCs w:val="22"/>
          <w:lang w:eastAsia="en-GB"/>
        </w:rPr>
        <w:t xml:space="preserve">Work with colleagues to support of the implementation and launch of </w:t>
      </w:r>
      <w:r>
        <w:rPr>
          <w:rFonts w:ascii="Arial" w:hAnsi="Arial" w:cs="Arial"/>
          <w:sz w:val="22"/>
          <w:szCs w:val="22"/>
          <w:lang w:eastAsia="en-GB"/>
        </w:rPr>
        <w:t>the</w:t>
      </w:r>
      <w:r w:rsidRPr="00975C96">
        <w:rPr>
          <w:rFonts w:ascii="Arial" w:hAnsi="Arial" w:cs="Arial"/>
          <w:sz w:val="22"/>
          <w:szCs w:val="22"/>
          <w:lang w:eastAsia="en-GB"/>
        </w:rPr>
        <w:t xml:space="preserve"> new Human Resources Information System and payroll system</w:t>
      </w:r>
      <w:r>
        <w:rPr>
          <w:rFonts w:ascii="Arial" w:hAnsi="Arial" w:cs="Arial"/>
          <w:sz w:val="22"/>
          <w:szCs w:val="22"/>
          <w:lang w:eastAsia="en-GB"/>
        </w:rPr>
        <w:t>.</w:t>
      </w:r>
    </w:p>
    <w:p w14:paraId="380EC423" w14:textId="77777777" w:rsidR="00975C96" w:rsidRPr="00975C96" w:rsidRDefault="00975C96" w:rsidP="00975C96">
      <w:pPr>
        <w:ind w:left="852"/>
        <w:jc w:val="both"/>
        <w:rPr>
          <w:rFonts w:ascii="Arial" w:hAnsi="Arial" w:cs="Arial"/>
          <w:sz w:val="22"/>
          <w:szCs w:val="22"/>
          <w:u w:val="single"/>
          <w:lang w:eastAsia="en-GB"/>
        </w:rPr>
      </w:pPr>
    </w:p>
    <w:p w14:paraId="2242FF99" w14:textId="77777777" w:rsidR="00FC5A84" w:rsidRDefault="00FC5A84" w:rsidP="0078427D">
      <w:pPr>
        <w:jc w:val="both"/>
        <w:rPr>
          <w:rFonts w:ascii="Arial" w:hAnsi="Arial" w:cs="Arial"/>
          <w:b/>
          <w:sz w:val="22"/>
          <w:szCs w:val="22"/>
          <w:u w:val="single"/>
          <w:lang w:eastAsia="en-GB"/>
        </w:rPr>
      </w:pPr>
      <w:r w:rsidRPr="00B63A52">
        <w:rPr>
          <w:rFonts w:ascii="Arial" w:hAnsi="Arial" w:cs="Arial"/>
          <w:sz w:val="22"/>
          <w:szCs w:val="22"/>
          <w:u w:val="single"/>
          <w:lang w:eastAsia="en-GB"/>
        </w:rPr>
        <w:t>Employee Relations Support:</w:t>
      </w:r>
    </w:p>
    <w:p w14:paraId="7F546326" w14:textId="77777777" w:rsidR="00FC5A84" w:rsidRPr="00B63A52" w:rsidRDefault="00FC5A84" w:rsidP="00901B27">
      <w:pPr>
        <w:pStyle w:val="ListParagraph"/>
        <w:numPr>
          <w:ilvl w:val="0"/>
          <w:numId w:val="6"/>
        </w:numPr>
        <w:contextualSpacing/>
        <w:jc w:val="both"/>
        <w:rPr>
          <w:rFonts w:ascii="Arial" w:hAnsi="Arial" w:cs="Arial"/>
          <w:b/>
          <w:sz w:val="22"/>
          <w:szCs w:val="22"/>
          <w:u w:val="single"/>
          <w:lang w:eastAsia="en-GB"/>
        </w:rPr>
      </w:pPr>
      <w:r>
        <w:rPr>
          <w:rFonts w:ascii="Arial" w:hAnsi="Arial" w:cs="Arial"/>
          <w:sz w:val="22"/>
          <w:szCs w:val="22"/>
          <w:lang w:eastAsia="en-GB"/>
        </w:rPr>
        <w:t>Supporting HR colleagues at ER meetings including coordination of meetings and administration support (minute taking, correspondence, etc).</w:t>
      </w:r>
    </w:p>
    <w:p w14:paraId="636CAF73" w14:textId="77777777" w:rsidR="00FC5A84" w:rsidRPr="004B2941" w:rsidRDefault="00FC5A84" w:rsidP="00FC5A84">
      <w:pPr>
        <w:pStyle w:val="ListParagraph"/>
        <w:tabs>
          <w:tab w:val="num" w:pos="426"/>
        </w:tabs>
        <w:ind w:left="426" w:hanging="426"/>
        <w:rPr>
          <w:rFonts w:ascii="Arial" w:hAnsi="Arial" w:cs="Arial"/>
          <w:b/>
          <w:sz w:val="22"/>
          <w:szCs w:val="22"/>
          <w:lang w:eastAsia="en-GB"/>
        </w:rPr>
      </w:pPr>
    </w:p>
    <w:p w14:paraId="5B93B85A" w14:textId="7469BDFA" w:rsidR="00FC5A84" w:rsidRPr="00B63A52" w:rsidRDefault="001C5E4F" w:rsidP="0078427D">
      <w:pPr>
        <w:jc w:val="both"/>
        <w:rPr>
          <w:rFonts w:ascii="Arial" w:hAnsi="Arial" w:cs="Arial"/>
          <w:b/>
          <w:sz w:val="22"/>
          <w:szCs w:val="22"/>
          <w:u w:val="single"/>
          <w:lang w:eastAsia="en-GB"/>
        </w:rPr>
      </w:pPr>
      <w:r>
        <w:rPr>
          <w:rFonts w:ascii="Arial" w:hAnsi="Arial" w:cs="Arial"/>
          <w:sz w:val="22"/>
          <w:szCs w:val="22"/>
          <w:u w:val="single"/>
          <w:lang w:eastAsia="en-GB"/>
        </w:rPr>
        <w:t>Employee Offboarding</w:t>
      </w:r>
      <w:r w:rsidR="00FC5A84" w:rsidRPr="00B63A52">
        <w:rPr>
          <w:rFonts w:ascii="Arial" w:hAnsi="Arial" w:cs="Arial"/>
          <w:sz w:val="22"/>
          <w:szCs w:val="22"/>
          <w:u w:val="single"/>
          <w:lang w:eastAsia="en-GB"/>
        </w:rPr>
        <w:t>:</w:t>
      </w:r>
    </w:p>
    <w:p w14:paraId="4D142BE9" w14:textId="77777777" w:rsidR="00FC5A84" w:rsidRDefault="00FC5A84" w:rsidP="00901B27">
      <w:pPr>
        <w:pStyle w:val="ListParagraph"/>
        <w:numPr>
          <w:ilvl w:val="0"/>
          <w:numId w:val="6"/>
        </w:numPr>
        <w:contextualSpacing/>
        <w:rPr>
          <w:rFonts w:ascii="Arial" w:hAnsi="Arial" w:cs="Arial"/>
          <w:b/>
          <w:sz w:val="22"/>
          <w:szCs w:val="22"/>
          <w:lang w:eastAsia="en-GB"/>
        </w:rPr>
      </w:pPr>
      <w:r>
        <w:rPr>
          <w:rFonts w:ascii="Arial" w:hAnsi="Arial" w:cs="Arial"/>
          <w:sz w:val="22"/>
          <w:szCs w:val="22"/>
          <w:lang w:eastAsia="en-GB"/>
        </w:rPr>
        <w:t>Issue of leaver correspondence and completion of other exit processes.</w:t>
      </w:r>
    </w:p>
    <w:p w14:paraId="19E573F8" w14:textId="77777777" w:rsidR="00FC5A84" w:rsidRPr="00B63A52" w:rsidRDefault="00FC5A84" w:rsidP="00FC5A84">
      <w:pPr>
        <w:rPr>
          <w:rFonts w:ascii="Arial" w:hAnsi="Arial" w:cs="Arial"/>
          <w:b/>
          <w:sz w:val="22"/>
          <w:szCs w:val="22"/>
          <w:lang w:eastAsia="en-GB"/>
        </w:rPr>
      </w:pPr>
    </w:p>
    <w:p w14:paraId="129EC145" w14:textId="77777777" w:rsidR="00FC5A84" w:rsidRPr="004B2941" w:rsidRDefault="00FC5A84" w:rsidP="00901B27">
      <w:pPr>
        <w:numPr>
          <w:ilvl w:val="0"/>
          <w:numId w:val="6"/>
        </w:numPr>
        <w:tabs>
          <w:tab w:val="num" w:pos="426"/>
        </w:tabs>
        <w:ind w:left="426" w:hanging="426"/>
        <w:jc w:val="both"/>
        <w:rPr>
          <w:rFonts w:ascii="Arial" w:hAnsi="Arial" w:cs="Arial"/>
          <w:b/>
          <w:sz w:val="22"/>
          <w:szCs w:val="22"/>
          <w:lang w:eastAsia="en-GB"/>
        </w:rPr>
      </w:pPr>
      <w:bookmarkStart w:id="0" w:name="_Hlk22904255"/>
      <w:r>
        <w:rPr>
          <w:rFonts w:ascii="Arial" w:hAnsi="Arial" w:cs="Arial"/>
          <w:sz w:val="22"/>
          <w:szCs w:val="22"/>
          <w:lang w:eastAsia="en-GB"/>
        </w:rPr>
        <w:t>Flexibility to support other HR team members with ad</w:t>
      </w:r>
      <w:r w:rsidR="002C5B55">
        <w:rPr>
          <w:rFonts w:ascii="Arial" w:hAnsi="Arial" w:cs="Arial"/>
          <w:sz w:val="22"/>
          <w:szCs w:val="22"/>
          <w:lang w:eastAsia="en-GB"/>
        </w:rPr>
        <w:t xml:space="preserve"> </w:t>
      </w:r>
      <w:r>
        <w:rPr>
          <w:rFonts w:ascii="Arial" w:hAnsi="Arial" w:cs="Arial"/>
          <w:sz w:val="22"/>
          <w:szCs w:val="22"/>
          <w:lang w:eastAsia="en-GB"/>
        </w:rPr>
        <w:t>hoc duties and projects.</w:t>
      </w:r>
    </w:p>
    <w:bookmarkEnd w:id="0"/>
    <w:p w14:paraId="6F69352D" w14:textId="77777777" w:rsidR="00FC5A84" w:rsidRDefault="00FC5A84" w:rsidP="00FC5A84">
      <w:pPr>
        <w:tabs>
          <w:tab w:val="num" w:pos="426"/>
        </w:tabs>
        <w:ind w:left="426" w:hanging="426"/>
        <w:rPr>
          <w:rFonts w:ascii="Arial" w:hAnsi="Arial" w:cs="Arial"/>
          <w:b/>
          <w:sz w:val="22"/>
          <w:szCs w:val="22"/>
        </w:rPr>
      </w:pPr>
    </w:p>
    <w:p w14:paraId="3229F9A2" w14:textId="77777777" w:rsidR="00FC5A84" w:rsidRDefault="00FC5A84" w:rsidP="00FC5A84">
      <w:pPr>
        <w:tabs>
          <w:tab w:val="num" w:pos="426"/>
        </w:tabs>
        <w:ind w:left="426" w:hanging="426"/>
        <w:rPr>
          <w:rFonts w:ascii="Arial" w:hAnsi="Arial" w:cs="Arial"/>
          <w:b/>
          <w:sz w:val="22"/>
          <w:szCs w:val="22"/>
        </w:rPr>
      </w:pPr>
    </w:p>
    <w:p w14:paraId="0F5A801D" w14:textId="77777777" w:rsidR="00FC5A84" w:rsidRPr="005433C6" w:rsidRDefault="00FC5A84" w:rsidP="00FC5A84">
      <w:pPr>
        <w:pStyle w:val="Heading2"/>
        <w:rPr>
          <w:rFonts w:ascii="Arial" w:hAnsi="Arial" w:cs="Arial"/>
          <w:sz w:val="22"/>
          <w:szCs w:val="22"/>
        </w:rPr>
      </w:pPr>
      <w:r w:rsidRPr="005433C6">
        <w:rPr>
          <w:rFonts w:ascii="Arial" w:hAnsi="Arial" w:cs="Arial"/>
          <w:sz w:val="22"/>
          <w:szCs w:val="22"/>
        </w:rPr>
        <w:t>Knowledge, skills and experience</w:t>
      </w:r>
    </w:p>
    <w:p w14:paraId="1DF19E39" w14:textId="77777777" w:rsidR="00FC5A84" w:rsidRPr="00FC5A84" w:rsidRDefault="00FC5A84" w:rsidP="00FC5A84">
      <w:pPr>
        <w:rPr>
          <w:rFonts w:ascii="Calibri" w:hAnsi="Calibri"/>
          <w:sz w:val="20"/>
        </w:rPr>
      </w:pPr>
    </w:p>
    <w:p w14:paraId="594FA156" w14:textId="77777777" w:rsidR="00FC5A84" w:rsidRDefault="00FC5A84" w:rsidP="00FC5A84">
      <w:pPr>
        <w:rPr>
          <w:rFonts w:ascii="Arial" w:hAnsi="Arial" w:cs="Arial"/>
          <w:b/>
          <w:sz w:val="22"/>
          <w:szCs w:val="22"/>
        </w:rPr>
      </w:pPr>
      <w:r w:rsidRPr="004B2941">
        <w:rPr>
          <w:rFonts w:ascii="Arial" w:hAnsi="Arial" w:cs="Arial"/>
          <w:sz w:val="22"/>
          <w:szCs w:val="22"/>
        </w:rPr>
        <w:t>The following range of knowledge, skills and experience are required.  Please ensure these are reflected in your application.  Short listing for the interview will be based on meeting these requirements.</w:t>
      </w:r>
    </w:p>
    <w:p w14:paraId="5EED35A9" w14:textId="77777777" w:rsidR="00FC5A84" w:rsidRDefault="00FC5A84" w:rsidP="00FC5A84">
      <w:pPr>
        <w:rPr>
          <w:rFonts w:ascii="Arial" w:hAnsi="Arial" w:cs="Arial"/>
          <w:b/>
          <w:sz w:val="22"/>
          <w:szCs w:val="22"/>
        </w:rPr>
      </w:pPr>
    </w:p>
    <w:p w14:paraId="4D3070EE" w14:textId="77777777" w:rsidR="00FC5A84" w:rsidRPr="00FC5A84" w:rsidRDefault="00FC5A84" w:rsidP="00FC5A84">
      <w:pPr>
        <w:outlineLvl w:val="0"/>
        <w:rPr>
          <w:rFonts w:ascii="Arial" w:hAnsi="Arial" w:cs="Arial"/>
          <w:b/>
          <w:bCs/>
          <w:sz w:val="22"/>
          <w:szCs w:val="22"/>
          <w:lang w:eastAsia="en-GB"/>
        </w:rPr>
      </w:pPr>
      <w:r w:rsidRPr="00FC5A84">
        <w:rPr>
          <w:rFonts w:ascii="Arial" w:hAnsi="Arial" w:cs="Arial"/>
          <w:b/>
          <w:bCs/>
          <w:sz w:val="22"/>
          <w:szCs w:val="22"/>
          <w:lang w:eastAsia="en-GB"/>
        </w:rPr>
        <w:t>Essential</w:t>
      </w:r>
    </w:p>
    <w:p w14:paraId="566940D0" w14:textId="77777777" w:rsidR="00FC5A84" w:rsidRPr="005433C6" w:rsidRDefault="00FC5A84" w:rsidP="00FC5A84">
      <w:pPr>
        <w:outlineLvl w:val="0"/>
        <w:rPr>
          <w:rFonts w:ascii="Arial" w:hAnsi="Arial" w:cs="Arial"/>
          <w:sz w:val="22"/>
          <w:szCs w:val="22"/>
          <w:lang w:eastAsia="en-GB"/>
        </w:rPr>
      </w:pPr>
    </w:p>
    <w:p w14:paraId="1EE84A0D" w14:textId="7790C076" w:rsidR="00FC5A84" w:rsidRPr="005433C6" w:rsidRDefault="302097BB" w:rsidP="2EA28243">
      <w:pPr>
        <w:pStyle w:val="ListParagraph"/>
        <w:numPr>
          <w:ilvl w:val="0"/>
          <w:numId w:val="2"/>
        </w:numPr>
        <w:tabs>
          <w:tab w:val="num" w:pos="180"/>
        </w:tabs>
        <w:outlineLvl w:val="0"/>
        <w:rPr>
          <w:rFonts w:ascii="Arial" w:hAnsi="Arial" w:cs="Arial"/>
          <w:b/>
          <w:bCs/>
          <w:sz w:val="22"/>
          <w:szCs w:val="22"/>
          <w:lang w:eastAsia="en-GB"/>
        </w:rPr>
      </w:pPr>
      <w:r w:rsidRPr="2EA28243">
        <w:rPr>
          <w:rFonts w:ascii="Arial" w:hAnsi="Arial" w:cs="Arial"/>
          <w:sz w:val="22"/>
          <w:szCs w:val="22"/>
          <w:lang w:eastAsia="en-GB"/>
        </w:rPr>
        <w:t>Previous relevant experience of working within an office environment</w:t>
      </w:r>
    </w:p>
    <w:p w14:paraId="506D8A12" w14:textId="77777777" w:rsidR="00C3234E" w:rsidRPr="00C3234E" w:rsidRDefault="6DD7DA8E" w:rsidP="2EA28243">
      <w:pPr>
        <w:pStyle w:val="ListParagraph"/>
        <w:numPr>
          <w:ilvl w:val="0"/>
          <w:numId w:val="2"/>
        </w:numPr>
        <w:outlineLvl w:val="0"/>
        <w:rPr>
          <w:rFonts w:ascii="Arial" w:hAnsi="Arial" w:cs="Arial"/>
          <w:sz w:val="22"/>
          <w:szCs w:val="22"/>
          <w:lang w:eastAsia="en-GB"/>
        </w:rPr>
      </w:pPr>
      <w:r w:rsidRPr="2EA28243">
        <w:rPr>
          <w:rFonts w:ascii="Arial" w:hAnsi="Arial" w:cs="Arial"/>
          <w:sz w:val="22"/>
          <w:szCs w:val="22"/>
          <w:lang w:eastAsia="en-GB"/>
        </w:rPr>
        <w:t>Experience of data entry to a high level of accuracy</w:t>
      </w:r>
    </w:p>
    <w:p w14:paraId="1556BAF8" w14:textId="77777777" w:rsidR="00FC5A84" w:rsidRPr="005433C6" w:rsidRDefault="6DD7DA8E" w:rsidP="2EA28243">
      <w:pPr>
        <w:pStyle w:val="ListParagraph"/>
        <w:numPr>
          <w:ilvl w:val="0"/>
          <w:numId w:val="2"/>
        </w:numPr>
        <w:outlineLvl w:val="0"/>
        <w:rPr>
          <w:rFonts w:ascii="Arial" w:hAnsi="Arial" w:cs="Arial"/>
          <w:b/>
          <w:bCs/>
          <w:sz w:val="22"/>
          <w:szCs w:val="22"/>
          <w:lang w:eastAsia="en-GB"/>
        </w:rPr>
      </w:pPr>
      <w:r w:rsidRPr="2EA28243">
        <w:rPr>
          <w:rFonts w:ascii="Arial" w:hAnsi="Arial" w:cs="Arial"/>
          <w:sz w:val="22"/>
          <w:szCs w:val="22"/>
          <w:lang w:eastAsia="en-GB"/>
        </w:rPr>
        <w:t>Excellent</w:t>
      </w:r>
      <w:r w:rsidR="302097BB" w:rsidRPr="2EA28243">
        <w:rPr>
          <w:rFonts w:ascii="Arial" w:hAnsi="Arial" w:cs="Arial"/>
          <w:sz w:val="22"/>
          <w:szCs w:val="22"/>
          <w:lang w:eastAsia="en-GB"/>
        </w:rPr>
        <w:t xml:space="preserve"> attention to detail</w:t>
      </w:r>
    </w:p>
    <w:p w14:paraId="3B4F7B2F" w14:textId="77777777" w:rsidR="00FC5A84" w:rsidRPr="005433C6" w:rsidRDefault="302097BB" w:rsidP="2EA28243">
      <w:pPr>
        <w:pStyle w:val="ListParagraph"/>
        <w:numPr>
          <w:ilvl w:val="0"/>
          <w:numId w:val="2"/>
        </w:numPr>
        <w:outlineLvl w:val="0"/>
        <w:rPr>
          <w:rFonts w:ascii="Arial" w:hAnsi="Arial" w:cs="Arial"/>
          <w:b/>
          <w:bCs/>
          <w:sz w:val="22"/>
          <w:szCs w:val="22"/>
          <w:lang w:eastAsia="en-GB"/>
        </w:rPr>
      </w:pPr>
      <w:r w:rsidRPr="2EA28243">
        <w:rPr>
          <w:rFonts w:ascii="Arial" w:hAnsi="Arial" w:cs="Arial"/>
          <w:sz w:val="22"/>
          <w:szCs w:val="22"/>
          <w:lang w:eastAsia="en-GB"/>
        </w:rPr>
        <w:t>Efficient administration skills</w:t>
      </w:r>
    </w:p>
    <w:p w14:paraId="733591AA" w14:textId="77777777" w:rsidR="00FC5A84" w:rsidRPr="005433C6" w:rsidRDefault="302097BB" w:rsidP="2EA28243">
      <w:pPr>
        <w:pStyle w:val="ListParagraph"/>
        <w:numPr>
          <w:ilvl w:val="0"/>
          <w:numId w:val="2"/>
        </w:numPr>
        <w:tabs>
          <w:tab w:val="center" w:pos="4153"/>
          <w:tab w:val="right" w:pos="8306"/>
        </w:tabs>
        <w:contextualSpacing/>
        <w:rPr>
          <w:rFonts w:ascii="Arial" w:hAnsi="Arial" w:cs="Arial"/>
          <w:b/>
          <w:bCs/>
          <w:sz w:val="22"/>
          <w:szCs w:val="22"/>
        </w:rPr>
      </w:pPr>
      <w:r w:rsidRPr="2EA28243">
        <w:rPr>
          <w:rFonts w:ascii="Arial" w:hAnsi="Arial" w:cs="Arial"/>
          <w:sz w:val="22"/>
          <w:szCs w:val="22"/>
        </w:rPr>
        <w:t>IT literate and proficient in use of MS Excel</w:t>
      </w:r>
    </w:p>
    <w:p w14:paraId="69220D8F" w14:textId="77777777" w:rsidR="00FC5A84" w:rsidRPr="005433C6" w:rsidRDefault="302097BB" w:rsidP="2EA28243">
      <w:pPr>
        <w:pStyle w:val="ListParagraph"/>
        <w:numPr>
          <w:ilvl w:val="0"/>
          <w:numId w:val="2"/>
        </w:numPr>
        <w:outlineLvl w:val="0"/>
        <w:rPr>
          <w:rFonts w:ascii="Arial" w:hAnsi="Arial" w:cs="Arial"/>
          <w:b/>
          <w:bCs/>
          <w:sz w:val="22"/>
          <w:szCs w:val="22"/>
          <w:lang w:eastAsia="en-GB"/>
        </w:rPr>
      </w:pPr>
      <w:r w:rsidRPr="2EA28243">
        <w:rPr>
          <w:rFonts w:ascii="Arial" w:hAnsi="Arial" w:cs="Arial"/>
          <w:sz w:val="22"/>
          <w:szCs w:val="22"/>
          <w:lang w:eastAsia="en-GB"/>
        </w:rPr>
        <w:t>Ability to communicate effectively at all levels</w:t>
      </w:r>
    </w:p>
    <w:p w14:paraId="5A6F08E1" w14:textId="77777777" w:rsidR="00FC5A84" w:rsidRPr="005433C6" w:rsidRDefault="302097BB" w:rsidP="2EA28243">
      <w:pPr>
        <w:pStyle w:val="ListParagraph"/>
        <w:numPr>
          <w:ilvl w:val="0"/>
          <w:numId w:val="2"/>
        </w:numPr>
        <w:outlineLvl w:val="0"/>
        <w:rPr>
          <w:rFonts w:ascii="Arial" w:hAnsi="Arial" w:cs="Arial"/>
          <w:b/>
          <w:bCs/>
          <w:sz w:val="22"/>
          <w:szCs w:val="22"/>
          <w:lang w:eastAsia="en-GB"/>
        </w:rPr>
      </w:pPr>
      <w:r w:rsidRPr="2EA28243">
        <w:rPr>
          <w:rFonts w:ascii="Arial" w:hAnsi="Arial" w:cs="Arial"/>
          <w:sz w:val="22"/>
          <w:szCs w:val="22"/>
          <w:lang w:eastAsia="en-GB"/>
        </w:rPr>
        <w:t>Numerical ability</w:t>
      </w:r>
    </w:p>
    <w:p w14:paraId="70B48916" w14:textId="77777777" w:rsidR="00FC5A84" w:rsidRPr="005433C6" w:rsidRDefault="302097BB" w:rsidP="2EA28243">
      <w:pPr>
        <w:pStyle w:val="ListParagraph"/>
        <w:numPr>
          <w:ilvl w:val="0"/>
          <w:numId w:val="2"/>
        </w:numPr>
        <w:outlineLvl w:val="0"/>
        <w:rPr>
          <w:rFonts w:ascii="Arial" w:hAnsi="Arial" w:cs="Arial"/>
          <w:b/>
          <w:bCs/>
          <w:sz w:val="22"/>
          <w:szCs w:val="22"/>
          <w:lang w:eastAsia="en-GB"/>
        </w:rPr>
      </w:pPr>
      <w:r w:rsidRPr="2EA28243">
        <w:rPr>
          <w:rFonts w:ascii="Arial" w:hAnsi="Arial" w:cs="Arial"/>
          <w:sz w:val="22"/>
          <w:szCs w:val="22"/>
          <w:lang w:eastAsia="en-GB"/>
        </w:rPr>
        <w:t>Strong organisational skills including effective prioritising of work with previous experience of working to deadlines</w:t>
      </w:r>
    </w:p>
    <w:p w14:paraId="58FBF9AA" w14:textId="77777777" w:rsidR="00FC5A84" w:rsidRPr="005433C6" w:rsidRDefault="302097BB" w:rsidP="2EA28243">
      <w:pPr>
        <w:pStyle w:val="ListParagraph"/>
        <w:numPr>
          <w:ilvl w:val="0"/>
          <w:numId w:val="2"/>
        </w:numPr>
        <w:outlineLvl w:val="0"/>
        <w:rPr>
          <w:rFonts w:ascii="Arial" w:hAnsi="Arial" w:cs="Arial"/>
          <w:b/>
          <w:bCs/>
          <w:sz w:val="22"/>
          <w:szCs w:val="22"/>
          <w:lang w:eastAsia="en-GB"/>
        </w:rPr>
      </w:pPr>
      <w:r w:rsidRPr="2EA28243">
        <w:rPr>
          <w:rFonts w:ascii="Arial" w:hAnsi="Arial" w:cs="Arial"/>
          <w:sz w:val="22"/>
          <w:szCs w:val="22"/>
          <w:lang w:eastAsia="en-GB"/>
        </w:rPr>
        <w:t>Ability to collate information from a range of sources for the mutual benefit of all parties</w:t>
      </w:r>
    </w:p>
    <w:p w14:paraId="55A5E585" w14:textId="77777777" w:rsidR="00FC5A84" w:rsidRPr="005433C6" w:rsidRDefault="302097BB" w:rsidP="2EA28243">
      <w:pPr>
        <w:pStyle w:val="ListParagraph"/>
        <w:numPr>
          <w:ilvl w:val="0"/>
          <w:numId w:val="2"/>
        </w:numPr>
        <w:outlineLvl w:val="0"/>
        <w:rPr>
          <w:rFonts w:ascii="Arial" w:hAnsi="Arial" w:cs="Arial"/>
          <w:b/>
          <w:bCs/>
          <w:sz w:val="22"/>
          <w:szCs w:val="22"/>
          <w:lang w:eastAsia="en-GB"/>
        </w:rPr>
      </w:pPr>
      <w:r w:rsidRPr="2EA28243">
        <w:rPr>
          <w:rFonts w:ascii="Arial" w:hAnsi="Arial" w:cs="Arial"/>
          <w:sz w:val="22"/>
          <w:szCs w:val="22"/>
          <w:lang w:eastAsia="en-GB"/>
        </w:rPr>
        <w:t>Excellent interpersonal skills</w:t>
      </w:r>
    </w:p>
    <w:p w14:paraId="5862F555" w14:textId="77777777" w:rsidR="00FC5A84" w:rsidRPr="005433C6" w:rsidRDefault="302097BB" w:rsidP="2EA28243">
      <w:pPr>
        <w:pStyle w:val="ListParagraph"/>
        <w:numPr>
          <w:ilvl w:val="0"/>
          <w:numId w:val="2"/>
        </w:numPr>
        <w:outlineLvl w:val="0"/>
        <w:rPr>
          <w:rFonts w:ascii="Arial" w:hAnsi="Arial" w:cs="Arial"/>
          <w:b/>
          <w:bCs/>
          <w:sz w:val="22"/>
          <w:szCs w:val="22"/>
          <w:lang w:eastAsia="en-GB"/>
        </w:rPr>
      </w:pPr>
      <w:r w:rsidRPr="2EA28243">
        <w:rPr>
          <w:rFonts w:ascii="Arial" w:hAnsi="Arial" w:cs="Arial"/>
          <w:sz w:val="22"/>
          <w:szCs w:val="22"/>
          <w:lang w:eastAsia="en-GB"/>
        </w:rPr>
        <w:t>Team player, ability to work collaboratively</w:t>
      </w:r>
    </w:p>
    <w:p w14:paraId="676AABCC" w14:textId="77777777" w:rsidR="00FC5A84" w:rsidRPr="005433C6" w:rsidRDefault="302097BB" w:rsidP="2EA28243">
      <w:pPr>
        <w:pStyle w:val="ListParagraph"/>
        <w:numPr>
          <w:ilvl w:val="0"/>
          <w:numId w:val="2"/>
        </w:numPr>
        <w:outlineLvl w:val="0"/>
        <w:rPr>
          <w:rFonts w:ascii="Arial" w:hAnsi="Arial" w:cs="Arial"/>
          <w:b/>
          <w:bCs/>
          <w:sz w:val="22"/>
          <w:szCs w:val="22"/>
          <w:lang w:eastAsia="en-GB"/>
        </w:rPr>
      </w:pPr>
      <w:r w:rsidRPr="2EA28243">
        <w:rPr>
          <w:rFonts w:ascii="Arial" w:hAnsi="Arial" w:cs="Arial"/>
          <w:sz w:val="22"/>
          <w:szCs w:val="22"/>
          <w:lang w:eastAsia="en-GB"/>
        </w:rPr>
        <w:t xml:space="preserve">Ability to show diplomacy and tact.  </w:t>
      </w:r>
    </w:p>
    <w:p w14:paraId="024D9CDC" w14:textId="77777777" w:rsidR="00FC5A84" w:rsidRPr="00FC5A84" w:rsidRDefault="00FC5A84" w:rsidP="00FC5A84">
      <w:pPr>
        <w:outlineLvl w:val="0"/>
        <w:rPr>
          <w:rFonts w:ascii="Arial" w:hAnsi="Arial" w:cs="Arial"/>
          <w:b/>
          <w:bCs/>
          <w:sz w:val="22"/>
          <w:szCs w:val="22"/>
          <w:lang w:eastAsia="en-GB"/>
        </w:rPr>
      </w:pPr>
    </w:p>
    <w:p w14:paraId="76875F0A" w14:textId="77777777" w:rsidR="00FC5A84" w:rsidRDefault="00FC5A84" w:rsidP="00FC5A84">
      <w:pPr>
        <w:outlineLvl w:val="0"/>
        <w:rPr>
          <w:rFonts w:ascii="Arial" w:hAnsi="Arial" w:cs="Arial"/>
          <w:b/>
          <w:bCs/>
          <w:sz w:val="22"/>
          <w:szCs w:val="22"/>
          <w:lang w:eastAsia="en-GB"/>
        </w:rPr>
      </w:pPr>
      <w:r w:rsidRPr="00FC5A84">
        <w:rPr>
          <w:rFonts w:ascii="Arial" w:hAnsi="Arial" w:cs="Arial"/>
          <w:b/>
          <w:bCs/>
          <w:sz w:val="22"/>
          <w:szCs w:val="22"/>
          <w:lang w:eastAsia="en-GB"/>
        </w:rPr>
        <w:t>Desirable</w:t>
      </w:r>
    </w:p>
    <w:p w14:paraId="4255E88A" w14:textId="77777777" w:rsidR="00FC5A84" w:rsidRPr="00FC5A84" w:rsidRDefault="00FC5A84" w:rsidP="00FC5A84">
      <w:pPr>
        <w:outlineLvl w:val="0"/>
        <w:rPr>
          <w:rFonts w:ascii="Arial" w:hAnsi="Arial" w:cs="Arial"/>
          <w:b/>
          <w:bCs/>
          <w:sz w:val="22"/>
          <w:szCs w:val="22"/>
          <w:lang w:eastAsia="en-GB"/>
        </w:rPr>
      </w:pPr>
    </w:p>
    <w:p w14:paraId="74C6C1E2" w14:textId="77777777" w:rsidR="00FC5A84" w:rsidRPr="004B2941" w:rsidRDefault="302097BB" w:rsidP="2EA28243">
      <w:pPr>
        <w:pStyle w:val="ListParagraph"/>
        <w:numPr>
          <w:ilvl w:val="0"/>
          <w:numId w:val="1"/>
        </w:numPr>
        <w:outlineLvl w:val="0"/>
        <w:rPr>
          <w:rFonts w:ascii="Arial" w:hAnsi="Arial" w:cs="Arial"/>
          <w:b/>
          <w:bCs/>
          <w:sz w:val="22"/>
          <w:szCs w:val="22"/>
          <w:lang w:eastAsia="en-GB"/>
        </w:rPr>
      </w:pPr>
      <w:r w:rsidRPr="2EA28243">
        <w:rPr>
          <w:rFonts w:ascii="Arial" w:hAnsi="Arial" w:cs="Arial"/>
          <w:sz w:val="22"/>
          <w:szCs w:val="22"/>
          <w:lang w:eastAsia="en-GB"/>
        </w:rPr>
        <w:t xml:space="preserve">Experience of working within a HR office environment </w:t>
      </w:r>
    </w:p>
    <w:p w14:paraId="0808ED72" w14:textId="77777777" w:rsidR="00FC5A84" w:rsidRPr="004B2941" w:rsidRDefault="302097BB" w:rsidP="2EA28243">
      <w:pPr>
        <w:pStyle w:val="ListParagraph"/>
        <w:numPr>
          <w:ilvl w:val="0"/>
          <w:numId w:val="1"/>
        </w:numPr>
        <w:outlineLvl w:val="0"/>
        <w:rPr>
          <w:rFonts w:ascii="Arial" w:hAnsi="Arial" w:cs="Arial"/>
          <w:b/>
          <w:bCs/>
          <w:sz w:val="22"/>
          <w:szCs w:val="22"/>
          <w:lang w:eastAsia="en-GB"/>
        </w:rPr>
      </w:pPr>
      <w:r w:rsidRPr="2EA28243">
        <w:rPr>
          <w:rFonts w:ascii="Arial" w:hAnsi="Arial" w:cs="Arial"/>
          <w:sz w:val="22"/>
          <w:szCs w:val="22"/>
          <w:lang w:eastAsia="en-GB"/>
        </w:rPr>
        <w:t>Experience of working with HR and/or payroll systems</w:t>
      </w:r>
    </w:p>
    <w:p w14:paraId="5989E915" w14:textId="77777777" w:rsidR="00651D44" w:rsidRDefault="00651D44" w:rsidP="00FC5A84">
      <w:pPr>
        <w:jc w:val="both"/>
        <w:rPr>
          <w:rFonts w:ascii="Arial" w:hAnsi="Arial" w:cs="Arial"/>
          <w:sz w:val="22"/>
          <w:szCs w:val="22"/>
        </w:rPr>
      </w:pPr>
    </w:p>
    <w:p w14:paraId="1ABFAD16" w14:textId="77777777" w:rsidR="00855997" w:rsidRDefault="00855997" w:rsidP="000516F5">
      <w:pPr>
        <w:pStyle w:val="ListParagraph"/>
        <w:ind w:left="0"/>
        <w:contextualSpacing/>
        <w:rPr>
          <w:rFonts w:ascii="Arial" w:hAnsi="Arial" w:cs="Arial"/>
          <w:sz w:val="22"/>
          <w:szCs w:val="22"/>
        </w:rPr>
      </w:pPr>
    </w:p>
    <w:p w14:paraId="465FF265" w14:textId="77777777" w:rsidR="002C11AC" w:rsidRPr="000A4A6E" w:rsidRDefault="002C11AC" w:rsidP="002C11AC">
      <w:pPr>
        <w:jc w:val="both"/>
        <w:rPr>
          <w:rFonts w:ascii="Arial" w:hAnsi="Arial" w:cs="Arial"/>
          <w:b/>
          <w:color w:val="FF0000"/>
          <w:sz w:val="22"/>
          <w:szCs w:val="22"/>
          <w:lang w:val="en-US"/>
        </w:rPr>
      </w:pPr>
      <w:r w:rsidRPr="000A4A6E">
        <w:rPr>
          <w:rFonts w:ascii="Arial" w:hAnsi="Arial" w:cs="Arial"/>
          <w:b/>
          <w:sz w:val="22"/>
          <w:szCs w:val="22"/>
          <w:lang w:val="en-US"/>
        </w:rPr>
        <w:t>SUMMARY TERMS AND CONDITIONS</w:t>
      </w:r>
      <w:r w:rsidR="00413D39" w:rsidRPr="000A4A6E">
        <w:rPr>
          <w:rFonts w:ascii="Arial" w:hAnsi="Arial" w:cs="Arial"/>
          <w:b/>
          <w:color w:val="FF0000"/>
          <w:sz w:val="22"/>
          <w:szCs w:val="22"/>
          <w:lang w:val="en-US"/>
        </w:rPr>
        <w:t xml:space="preserve"> </w:t>
      </w:r>
    </w:p>
    <w:p w14:paraId="69E2D884" w14:textId="77777777" w:rsidR="002C11AC" w:rsidRPr="000A4A6E" w:rsidRDefault="002C11AC" w:rsidP="002C11AC">
      <w:pPr>
        <w:ind w:left="2880" w:hanging="2880"/>
        <w:jc w:val="both"/>
        <w:rPr>
          <w:rFonts w:ascii="Arial" w:hAnsi="Arial" w:cs="Arial"/>
          <w:b/>
          <w:sz w:val="22"/>
          <w:szCs w:val="22"/>
          <w:lang w:val="en-US"/>
        </w:rPr>
      </w:pPr>
    </w:p>
    <w:p w14:paraId="3E993943" w14:textId="77777777" w:rsidR="002C11AC" w:rsidRPr="000A4A6E" w:rsidRDefault="002C11AC" w:rsidP="002C11AC">
      <w:pPr>
        <w:ind w:left="2880" w:hanging="2880"/>
        <w:jc w:val="both"/>
        <w:rPr>
          <w:rFonts w:ascii="Arial" w:hAnsi="Arial" w:cs="Arial"/>
          <w:sz w:val="22"/>
          <w:szCs w:val="22"/>
          <w:lang w:val="en-US"/>
        </w:rPr>
      </w:pPr>
      <w:r w:rsidRPr="000A4A6E">
        <w:rPr>
          <w:rFonts w:ascii="Arial" w:hAnsi="Arial" w:cs="Arial"/>
          <w:sz w:val="22"/>
          <w:szCs w:val="22"/>
          <w:lang w:val="en-US"/>
        </w:rPr>
        <w:t>HOURS:</w:t>
      </w:r>
      <w:r w:rsidRPr="000A4A6E">
        <w:rPr>
          <w:rFonts w:ascii="Arial" w:hAnsi="Arial" w:cs="Arial"/>
          <w:sz w:val="22"/>
          <w:szCs w:val="22"/>
          <w:lang w:val="en-US"/>
        </w:rPr>
        <w:tab/>
      </w:r>
      <w:r w:rsidR="00A5050A">
        <w:rPr>
          <w:rFonts w:ascii="Arial" w:hAnsi="Arial" w:cs="Arial"/>
          <w:sz w:val="22"/>
          <w:szCs w:val="22"/>
          <w:lang w:val="en-US"/>
        </w:rPr>
        <w:t>42</w:t>
      </w:r>
      <w:r w:rsidR="007C54F8">
        <w:rPr>
          <w:rFonts w:ascii="Arial" w:hAnsi="Arial" w:cs="Arial"/>
          <w:sz w:val="22"/>
          <w:szCs w:val="22"/>
          <w:lang w:val="en-US"/>
        </w:rPr>
        <w:t xml:space="preserve"> h</w:t>
      </w:r>
      <w:r w:rsidR="006D09F0" w:rsidRPr="000A4A6E">
        <w:rPr>
          <w:rFonts w:ascii="Arial" w:hAnsi="Arial" w:cs="Arial"/>
          <w:sz w:val="22"/>
          <w:szCs w:val="22"/>
          <w:lang w:val="en-US"/>
        </w:rPr>
        <w:t>ours per week inclusive of meal breaks</w:t>
      </w:r>
    </w:p>
    <w:p w14:paraId="17369C1B" w14:textId="77777777" w:rsidR="002C11AC" w:rsidRPr="000A4A6E" w:rsidRDefault="002C11AC" w:rsidP="002C11AC">
      <w:pPr>
        <w:ind w:left="2880" w:hanging="2880"/>
        <w:jc w:val="both"/>
        <w:rPr>
          <w:rFonts w:ascii="Arial" w:hAnsi="Arial" w:cs="Arial"/>
          <w:sz w:val="22"/>
          <w:szCs w:val="22"/>
          <w:lang w:val="en-US"/>
        </w:rPr>
      </w:pPr>
    </w:p>
    <w:p w14:paraId="250F6657" w14:textId="7645C2F1" w:rsidR="002C11AC" w:rsidRDefault="0069437B" w:rsidP="002C11AC">
      <w:pPr>
        <w:ind w:left="2880" w:hanging="2880"/>
        <w:jc w:val="both"/>
        <w:rPr>
          <w:rFonts w:ascii="Arial" w:hAnsi="Arial" w:cs="Arial"/>
          <w:sz w:val="22"/>
          <w:szCs w:val="22"/>
          <w:lang w:val="en-US"/>
        </w:rPr>
      </w:pPr>
      <w:r>
        <w:rPr>
          <w:rFonts w:ascii="Arial" w:hAnsi="Arial" w:cs="Arial"/>
          <w:sz w:val="22"/>
          <w:szCs w:val="22"/>
          <w:lang w:val="en-US"/>
        </w:rPr>
        <w:t>SALARY</w:t>
      </w:r>
      <w:r w:rsidR="00D90CA1" w:rsidRPr="000A4A6E">
        <w:rPr>
          <w:rFonts w:ascii="Arial" w:hAnsi="Arial" w:cs="Arial"/>
          <w:sz w:val="22"/>
          <w:szCs w:val="22"/>
          <w:lang w:val="en-US"/>
        </w:rPr>
        <w:t>:</w:t>
      </w:r>
      <w:r w:rsidR="00D90CA1" w:rsidRPr="000A4A6E">
        <w:rPr>
          <w:rFonts w:ascii="Arial" w:hAnsi="Arial" w:cs="Arial"/>
          <w:sz w:val="22"/>
          <w:szCs w:val="22"/>
          <w:lang w:val="en-US"/>
        </w:rPr>
        <w:tab/>
      </w:r>
      <w:r w:rsidR="000516F5">
        <w:rPr>
          <w:rFonts w:ascii="Arial" w:hAnsi="Arial" w:cs="Arial"/>
          <w:sz w:val="22"/>
          <w:szCs w:val="22"/>
          <w:lang w:val="en-US"/>
        </w:rPr>
        <w:t>£</w:t>
      </w:r>
      <w:r w:rsidR="00FC5A84">
        <w:rPr>
          <w:rFonts w:ascii="Arial" w:hAnsi="Arial" w:cs="Arial"/>
          <w:sz w:val="22"/>
          <w:szCs w:val="22"/>
          <w:lang w:val="en-US"/>
        </w:rPr>
        <w:t>20,604 - £2</w:t>
      </w:r>
      <w:r w:rsidR="0078427D">
        <w:rPr>
          <w:rFonts w:ascii="Arial" w:hAnsi="Arial" w:cs="Arial"/>
          <w:sz w:val="22"/>
          <w:szCs w:val="22"/>
          <w:lang w:val="en-US"/>
        </w:rPr>
        <w:t>2</w:t>
      </w:r>
      <w:r w:rsidR="00FC5A84">
        <w:rPr>
          <w:rFonts w:ascii="Arial" w:hAnsi="Arial" w:cs="Arial"/>
          <w:sz w:val="22"/>
          <w:szCs w:val="22"/>
          <w:lang w:val="en-US"/>
        </w:rPr>
        <w:t>,553</w:t>
      </w:r>
      <w:r w:rsidR="00F17209">
        <w:rPr>
          <w:rFonts w:ascii="Arial" w:hAnsi="Arial" w:cs="Arial"/>
          <w:sz w:val="22"/>
          <w:szCs w:val="22"/>
          <w:lang w:val="en-US"/>
        </w:rPr>
        <w:t xml:space="preserve"> per annum</w:t>
      </w:r>
    </w:p>
    <w:p w14:paraId="6D548BD6" w14:textId="77777777" w:rsidR="0069437B" w:rsidRPr="007C54F8" w:rsidRDefault="0069437B" w:rsidP="002C11AC">
      <w:pPr>
        <w:ind w:left="2880" w:hanging="2880"/>
        <w:jc w:val="both"/>
        <w:rPr>
          <w:rFonts w:ascii="Arial" w:hAnsi="Arial" w:cs="Arial"/>
          <w:sz w:val="22"/>
          <w:szCs w:val="22"/>
          <w:lang w:val="en-US"/>
        </w:rPr>
      </w:pPr>
    </w:p>
    <w:p w14:paraId="5AD5E9BA" w14:textId="77777777" w:rsidR="002C11AC" w:rsidRPr="000A4A6E" w:rsidRDefault="40160B44" w:rsidP="2EA28243">
      <w:pPr>
        <w:ind w:left="2880"/>
        <w:jc w:val="both"/>
        <w:rPr>
          <w:rFonts w:ascii="Arial" w:hAnsi="Arial" w:cs="Arial"/>
          <w:sz w:val="22"/>
          <w:szCs w:val="22"/>
          <w:lang w:val="en-US"/>
        </w:rPr>
      </w:pPr>
      <w:r w:rsidRPr="000A4A6E">
        <w:rPr>
          <w:rFonts w:ascii="Arial" w:hAnsi="Arial" w:cs="Arial"/>
          <w:sz w:val="22"/>
          <w:szCs w:val="22"/>
          <w:lang w:val="en-US"/>
        </w:rPr>
        <w:t>Starting salaries will normally be at the minimum or at a rate that reflects qualifications and/or experience which are of special value for the post and which are above minimum entry requirements</w:t>
      </w:r>
    </w:p>
    <w:p w14:paraId="5B746168" w14:textId="77777777" w:rsidR="006D09F0" w:rsidRPr="000A4A6E" w:rsidRDefault="006D09F0" w:rsidP="002C11AC">
      <w:pPr>
        <w:ind w:left="2880" w:hanging="2880"/>
        <w:jc w:val="both"/>
        <w:rPr>
          <w:rFonts w:ascii="Arial" w:hAnsi="Arial" w:cs="Arial"/>
          <w:sz w:val="22"/>
          <w:szCs w:val="22"/>
          <w:lang w:val="en-US"/>
        </w:rPr>
      </w:pPr>
    </w:p>
    <w:p w14:paraId="1AC9AEA5" w14:textId="6EDBE7D0" w:rsidR="002C11AC" w:rsidRPr="000A4A6E" w:rsidRDefault="002C11AC" w:rsidP="002C11AC">
      <w:pPr>
        <w:ind w:left="2880" w:hanging="2880"/>
        <w:jc w:val="both"/>
        <w:rPr>
          <w:rFonts w:ascii="Arial" w:hAnsi="Arial" w:cs="Arial"/>
          <w:sz w:val="22"/>
          <w:szCs w:val="22"/>
          <w:lang w:val="en-US"/>
        </w:rPr>
      </w:pPr>
      <w:r w:rsidRPr="000A4A6E">
        <w:rPr>
          <w:rFonts w:ascii="Arial" w:hAnsi="Arial" w:cs="Arial"/>
          <w:sz w:val="22"/>
          <w:szCs w:val="22"/>
          <w:lang w:val="en-US"/>
        </w:rPr>
        <w:t>ANNUAL LEAVE:</w:t>
      </w:r>
      <w:r w:rsidRPr="000A4A6E">
        <w:rPr>
          <w:rFonts w:ascii="Arial" w:hAnsi="Arial" w:cs="Arial"/>
          <w:sz w:val="22"/>
          <w:szCs w:val="22"/>
          <w:lang w:val="en-US"/>
        </w:rPr>
        <w:tab/>
        <w:t xml:space="preserve">25 days per annum </w:t>
      </w:r>
    </w:p>
    <w:p w14:paraId="463DBDF1" w14:textId="77777777" w:rsidR="002C11AC" w:rsidRPr="000A4A6E" w:rsidRDefault="002C11AC" w:rsidP="002C11AC">
      <w:pPr>
        <w:ind w:left="2880" w:hanging="2880"/>
        <w:jc w:val="both"/>
        <w:rPr>
          <w:rFonts w:ascii="Arial" w:hAnsi="Arial" w:cs="Arial"/>
          <w:sz w:val="22"/>
          <w:szCs w:val="22"/>
          <w:lang w:val="en-US"/>
        </w:rPr>
      </w:pPr>
    </w:p>
    <w:p w14:paraId="49ACA3C3" w14:textId="77777777" w:rsidR="002C11AC" w:rsidRPr="000A4A6E" w:rsidRDefault="7814ACCF" w:rsidP="2EA28243">
      <w:pPr>
        <w:ind w:left="2880"/>
        <w:jc w:val="both"/>
        <w:rPr>
          <w:rFonts w:ascii="Arial" w:hAnsi="Arial" w:cs="Arial"/>
          <w:sz w:val="22"/>
          <w:szCs w:val="22"/>
          <w:lang w:val="en-US"/>
        </w:rPr>
      </w:pPr>
      <w:r w:rsidRPr="000A4A6E">
        <w:rPr>
          <w:rFonts w:ascii="Arial" w:hAnsi="Arial" w:cs="Arial"/>
          <w:sz w:val="22"/>
          <w:szCs w:val="22"/>
          <w:lang w:val="en-US"/>
        </w:rPr>
        <w:t>Staff receive 1</w:t>
      </w:r>
      <w:r w:rsidR="05577031">
        <w:rPr>
          <w:rFonts w:ascii="Arial" w:hAnsi="Arial" w:cs="Arial"/>
          <w:sz w:val="22"/>
          <w:szCs w:val="22"/>
          <w:lang w:val="en-US"/>
        </w:rPr>
        <w:t>1</w:t>
      </w:r>
      <w:r w:rsidRPr="000A4A6E">
        <w:rPr>
          <w:rFonts w:ascii="Arial" w:hAnsi="Arial" w:cs="Arial"/>
          <w:sz w:val="22"/>
          <w:szCs w:val="22"/>
          <w:lang w:val="en-US"/>
        </w:rPr>
        <w:t xml:space="preserve">.5 public and privilege holidays per annum pro-rata </w:t>
      </w:r>
    </w:p>
    <w:p w14:paraId="7F13482D" w14:textId="77777777" w:rsidR="002C11AC" w:rsidRPr="000A4A6E" w:rsidRDefault="002C11AC" w:rsidP="002C11AC">
      <w:pPr>
        <w:jc w:val="both"/>
        <w:rPr>
          <w:rFonts w:ascii="Arial" w:hAnsi="Arial" w:cs="Arial"/>
          <w:sz w:val="22"/>
          <w:szCs w:val="22"/>
          <w:lang w:val="en-US"/>
        </w:rPr>
      </w:pPr>
    </w:p>
    <w:p w14:paraId="21C4EC79" w14:textId="77777777" w:rsidR="002C11AC" w:rsidRPr="000A4A6E" w:rsidRDefault="002C11AC" w:rsidP="002C11AC">
      <w:pPr>
        <w:ind w:left="2880" w:hanging="2880"/>
        <w:jc w:val="both"/>
        <w:rPr>
          <w:rFonts w:ascii="Arial" w:hAnsi="Arial" w:cs="Arial"/>
          <w:sz w:val="22"/>
          <w:szCs w:val="22"/>
          <w:lang w:val="en-US"/>
        </w:rPr>
      </w:pPr>
      <w:r w:rsidRPr="000A4A6E">
        <w:rPr>
          <w:rFonts w:ascii="Arial" w:hAnsi="Arial" w:cs="Arial"/>
          <w:sz w:val="22"/>
          <w:szCs w:val="22"/>
          <w:lang w:val="en-US"/>
        </w:rPr>
        <w:t>PENSION:</w:t>
      </w:r>
      <w:r w:rsidRPr="000A4A6E">
        <w:rPr>
          <w:rFonts w:ascii="Arial" w:hAnsi="Arial" w:cs="Arial"/>
          <w:sz w:val="22"/>
          <w:szCs w:val="22"/>
          <w:lang w:val="en-US"/>
        </w:rPr>
        <w:tab/>
        <w:t>Civil Service pension provisions enables the National Galleries of Scotland to offer a choice of pensions, giving you the flexibility to choose the pension that suits you best.</w:t>
      </w:r>
    </w:p>
    <w:p w14:paraId="1AB096D5" w14:textId="77777777" w:rsidR="006D4BEC" w:rsidRPr="000A4A6E" w:rsidRDefault="006D4BEC" w:rsidP="006D4BEC">
      <w:pPr>
        <w:ind w:right="708"/>
        <w:rPr>
          <w:rFonts w:ascii="Arial" w:hAnsi="Arial" w:cs="Arial"/>
          <w:b/>
          <w:sz w:val="22"/>
          <w:szCs w:val="22"/>
          <w:lang w:eastAsia="en-GB"/>
        </w:rPr>
      </w:pPr>
    </w:p>
    <w:p w14:paraId="039717B0" w14:textId="77777777" w:rsidR="00651D44" w:rsidRDefault="00651D44" w:rsidP="006D4BEC">
      <w:pPr>
        <w:ind w:right="708"/>
        <w:rPr>
          <w:rFonts w:ascii="Arial" w:hAnsi="Arial" w:cs="Arial"/>
          <w:b/>
          <w:sz w:val="22"/>
          <w:szCs w:val="22"/>
          <w:lang w:eastAsia="en-GB"/>
        </w:rPr>
      </w:pPr>
    </w:p>
    <w:p w14:paraId="56747827" w14:textId="77777777" w:rsidR="00D93776" w:rsidRDefault="00D93776" w:rsidP="00D93776">
      <w:pPr>
        <w:ind w:right="708"/>
        <w:rPr>
          <w:rFonts w:ascii="Arial" w:hAnsi="Arial" w:cs="Arial"/>
          <w:i/>
          <w:sz w:val="22"/>
          <w:szCs w:val="22"/>
        </w:rPr>
      </w:pPr>
      <w:r w:rsidRPr="000A4A6E">
        <w:rPr>
          <w:rFonts w:ascii="Arial" w:hAnsi="Arial" w:cs="Arial"/>
          <w:i/>
          <w:sz w:val="22"/>
          <w:szCs w:val="22"/>
        </w:rPr>
        <w:t>Please note that the successful candidate will be subject to Basic Disclosure Scotland security clearance.</w:t>
      </w:r>
    </w:p>
    <w:p w14:paraId="4D32595E" w14:textId="77777777" w:rsidR="0060120E" w:rsidRDefault="0060120E" w:rsidP="00D93776">
      <w:pPr>
        <w:ind w:right="708"/>
        <w:rPr>
          <w:rFonts w:ascii="Arial" w:hAnsi="Arial" w:cs="Arial"/>
          <w:i/>
          <w:sz w:val="22"/>
          <w:szCs w:val="22"/>
        </w:rPr>
      </w:pPr>
    </w:p>
    <w:p w14:paraId="1F9B45E4" w14:textId="2E9C619F" w:rsidR="0060120E" w:rsidRPr="0060120E" w:rsidRDefault="0060120E" w:rsidP="00D93776">
      <w:pPr>
        <w:ind w:right="708"/>
        <w:rPr>
          <w:rFonts w:ascii="Arial" w:hAnsi="Arial" w:cs="Arial"/>
          <w:b/>
          <w:bCs/>
          <w:iCs/>
          <w:sz w:val="22"/>
          <w:szCs w:val="22"/>
        </w:rPr>
      </w:pPr>
      <w:r w:rsidRPr="0060120E">
        <w:rPr>
          <w:rFonts w:ascii="Arial" w:hAnsi="Arial" w:cs="Arial"/>
          <w:b/>
          <w:bCs/>
          <w:iCs/>
          <w:sz w:val="22"/>
          <w:szCs w:val="22"/>
        </w:rPr>
        <w:t xml:space="preserve">The closing date for completed applications is </w:t>
      </w:r>
      <w:r w:rsidR="0078427D">
        <w:rPr>
          <w:rFonts w:ascii="Arial" w:hAnsi="Arial" w:cs="Arial"/>
          <w:b/>
          <w:bCs/>
          <w:iCs/>
          <w:sz w:val="22"/>
          <w:szCs w:val="22"/>
        </w:rPr>
        <w:t>Sunday 3</w:t>
      </w:r>
      <w:r w:rsidR="00C60313">
        <w:rPr>
          <w:rFonts w:ascii="Arial" w:hAnsi="Arial" w:cs="Arial"/>
          <w:b/>
          <w:bCs/>
          <w:iCs/>
          <w:sz w:val="22"/>
          <w:szCs w:val="22"/>
        </w:rPr>
        <w:t xml:space="preserve"> October 2021</w:t>
      </w:r>
      <w:r w:rsidRPr="0060120E">
        <w:rPr>
          <w:rFonts w:ascii="Arial" w:hAnsi="Arial" w:cs="Arial"/>
          <w:b/>
          <w:bCs/>
          <w:iCs/>
          <w:sz w:val="22"/>
          <w:szCs w:val="22"/>
        </w:rPr>
        <w:t>.</w:t>
      </w:r>
    </w:p>
    <w:p w14:paraId="22D4EE08" w14:textId="77777777" w:rsidR="00D93776" w:rsidRDefault="00D93776" w:rsidP="00D93776">
      <w:pPr>
        <w:ind w:right="708"/>
        <w:rPr>
          <w:rFonts w:ascii="Arial" w:hAnsi="Arial" w:cs="Arial"/>
          <w:i/>
          <w:sz w:val="22"/>
          <w:szCs w:val="22"/>
        </w:rPr>
      </w:pPr>
    </w:p>
    <w:p w14:paraId="5DBC7734" w14:textId="77777777" w:rsidR="00D93776" w:rsidRDefault="00D93776" w:rsidP="00D93776">
      <w:pPr>
        <w:ind w:right="708"/>
        <w:rPr>
          <w:rFonts w:ascii="Arial" w:hAnsi="Arial" w:cs="Arial"/>
          <w:i/>
          <w:sz w:val="22"/>
          <w:szCs w:val="22"/>
        </w:rPr>
      </w:pPr>
    </w:p>
    <w:p w14:paraId="2235FEFA" w14:textId="4C56EDDB" w:rsidR="00D93776" w:rsidRDefault="00B21777" w:rsidP="006D4BEC">
      <w:pPr>
        <w:ind w:right="708"/>
        <w:rPr>
          <w:rFonts w:ascii="Arial" w:hAnsi="Arial" w:cs="Arial"/>
          <w:b/>
          <w:sz w:val="22"/>
          <w:szCs w:val="22"/>
          <w:lang w:eastAsia="en-GB"/>
        </w:rPr>
      </w:pPr>
      <w:r w:rsidRPr="000A4E8F">
        <w:rPr>
          <w:noProof/>
        </w:rPr>
        <w:drawing>
          <wp:inline distT="0" distB="0" distL="0" distR="0" wp14:anchorId="695880C9" wp14:editId="0C5C4F32">
            <wp:extent cx="5762625"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714500"/>
                    </a:xfrm>
                    <a:prstGeom prst="rect">
                      <a:avLst/>
                    </a:prstGeom>
                    <a:noFill/>
                    <a:ln>
                      <a:noFill/>
                    </a:ln>
                  </pic:spPr>
                </pic:pic>
              </a:graphicData>
            </a:graphic>
          </wp:inline>
        </w:drawing>
      </w:r>
    </w:p>
    <w:p w14:paraId="0C8384AE" w14:textId="77777777" w:rsidR="00D93776" w:rsidRDefault="00D93776" w:rsidP="006D4BEC">
      <w:pPr>
        <w:ind w:right="708"/>
        <w:rPr>
          <w:rFonts w:ascii="Arial" w:hAnsi="Arial" w:cs="Arial"/>
          <w:b/>
          <w:sz w:val="22"/>
          <w:szCs w:val="22"/>
          <w:lang w:eastAsia="en-GB"/>
        </w:rPr>
      </w:pPr>
    </w:p>
    <w:p w14:paraId="2C85C21B" w14:textId="77777777" w:rsidR="00D93776" w:rsidRDefault="00D93776" w:rsidP="002C11AC">
      <w:pPr>
        <w:pStyle w:val="NGSBodytext"/>
        <w:rPr>
          <w:rFonts w:ascii="Times New Roman" w:hAnsi="Times New Roman" w:cs="Times New Roman"/>
        </w:rPr>
      </w:pPr>
    </w:p>
    <w:p w14:paraId="227456CF" w14:textId="77777777" w:rsidR="00D93776" w:rsidRPr="00651D44" w:rsidRDefault="00D93776" w:rsidP="002C11AC">
      <w:pPr>
        <w:pStyle w:val="NGSBodytext"/>
        <w:rPr>
          <w:rFonts w:ascii="Times New Roman" w:hAnsi="Times New Roman" w:cs="Times New Roman"/>
        </w:rPr>
      </w:pPr>
    </w:p>
    <w:sectPr w:rsidR="00D93776" w:rsidRPr="00651D44" w:rsidSect="00693603">
      <w:type w:val="continuous"/>
      <w:pgSz w:w="11909" w:h="16834" w:code="9"/>
      <w:pgMar w:top="1440" w:right="1440" w:bottom="1440" w:left="1440" w:header="56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F7102" w14:textId="77777777" w:rsidR="00901B27" w:rsidRDefault="00901B27">
      <w:r>
        <w:separator/>
      </w:r>
    </w:p>
  </w:endnote>
  <w:endnote w:type="continuationSeparator" w:id="0">
    <w:p w14:paraId="3F3F5CDD" w14:textId="77777777" w:rsidR="00901B27" w:rsidRDefault="00901B27">
      <w:r>
        <w:continuationSeparator/>
      </w:r>
    </w:p>
  </w:endnote>
  <w:endnote w:type="continuationNotice" w:id="1">
    <w:p w14:paraId="5E34F458" w14:textId="77777777" w:rsidR="00664A54" w:rsidRDefault="00664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FD0ED" w14:textId="5038EC20" w:rsidR="006A5D9F" w:rsidRDefault="00B21777">
    <w:pPr>
      <w:pStyle w:val="Footer"/>
    </w:pPr>
    <w:r>
      <w:rPr>
        <w:noProof/>
      </w:rPr>
      <w:drawing>
        <wp:inline distT="0" distB="0" distL="0" distR="0" wp14:anchorId="7AFC79D1" wp14:editId="7ADB7588">
          <wp:extent cx="58674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E70F" w14:textId="1E482A70" w:rsidR="006A5D9F" w:rsidRDefault="00B21777">
    <w:pPr>
      <w:pStyle w:val="Footer"/>
    </w:pPr>
    <w:r>
      <w:rPr>
        <w:noProof/>
      </w:rPr>
      <w:drawing>
        <wp:inline distT="0" distB="0" distL="0" distR="0" wp14:anchorId="42DA52D1" wp14:editId="5A057436">
          <wp:extent cx="58674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52CB" w14:textId="77777777" w:rsidR="00901B27" w:rsidRDefault="00901B27">
      <w:r>
        <w:separator/>
      </w:r>
    </w:p>
  </w:footnote>
  <w:footnote w:type="continuationSeparator" w:id="0">
    <w:p w14:paraId="0714AE8F" w14:textId="77777777" w:rsidR="00901B27" w:rsidRDefault="00901B27">
      <w:r>
        <w:continuationSeparator/>
      </w:r>
    </w:p>
  </w:footnote>
  <w:footnote w:type="continuationNotice" w:id="1">
    <w:p w14:paraId="2BCB7167" w14:textId="77777777" w:rsidR="00664A54" w:rsidRDefault="00664A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CB28" w14:textId="02752F49" w:rsidR="006A5D9F" w:rsidRDefault="00B21777">
    <w:pPr>
      <w:pStyle w:val="Header"/>
    </w:pPr>
    <w:r>
      <w:rPr>
        <w:noProof/>
        <w:lang w:eastAsia="en-GB"/>
      </w:rPr>
      <w:drawing>
        <wp:anchor distT="0" distB="0" distL="114300" distR="114300" simplePos="0" relativeHeight="251658240" behindDoc="0" locked="0" layoutInCell="1" allowOverlap="1" wp14:anchorId="3C84C605" wp14:editId="4264E6CC">
          <wp:simplePos x="0" y="0"/>
          <wp:positionH relativeFrom="column">
            <wp:posOffset>4538345</wp:posOffset>
          </wp:positionH>
          <wp:positionV relativeFrom="paragraph">
            <wp:posOffset>69215</wp:posOffset>
          </wp:positionV>
          <wp:extent cx="1257300" cy="939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CDE"/>
    <w:multiLevelType w:val="hybridMultilevel"/>
    <w:tmpl w:val="0EE0ED72"/>
    <w:lvl w:ilvl="0" w:tplc="4BFEBE48">
      <w:start w:val="1"/>
      <w:numFmt w:val="bullet"/>
      <w:pStyle w:val="NGSBodybullets"/>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893B4F"/>
    <w:multiLevelType w:val="hybridMultilevel"/>
    <w:tmpl w:val="FFFFFFFF"/>
    <w:lvl w:ilvl="0" w:tplc="EBBA0064">
      <w:start w:val="1"/>
      <w:numFmt w:val="bullet"/>
      <w:lvlText w:val=""/>
      <w:lvlJc w:val="left"/>
      <w:pPr>
        <w:ind w:left="720" w:hanging="360"/>
      </w:pPr>
      <w:rPr>
        <w:rFonts w:ascii="Symbol" w:hAnsi="Symbol" w:hint="default"/>
      </w:rPr>
    </w:lvl>
    <w:lvl w:ilvl="1" w:tplc="561CDEB2">
      <w:start w:val="1"/>
      <w:numFmt w:val="bullet"/>
      <w:lvlText w:val="o"/>
      <w:lvlJc w:val="left"/>
      <w:pPr>
        <w:ind w:left="1440" w:hanging="360"/>
      </w:pPr>
      <w:rPr>
        <w:rFonts w:ascii="Courier New" w:hAnsi="Courier New" w:hint="default"/>
      </w:rPr>
    </w:lvl>
    <w:lvl w:ilvl="2" w:tplc="E694686E">
      <w:start w:val="1"/>
      <w:numFmt w:val="bullet"/>
      <w:lvlText w:val=""/>
      <w:lvlJc w:val="left"/>
      <w:pPr>
        <w:ind w:left="2160" w:hanging="360"/>
      </w:pPr>
      <w:rPr>
        <w:rFonts w:ascii="Wingdings" w:hAnsi="Wingdings" w:hint="default"/>
      </w:rPr>
    </w:lvl>
    <w:lvl w:ilvl="3" w:tplc="9C248B92">
      <w:start w:val="1"/>
      <w:numFmt w:val="bullet"/>
      <w:lvlText w:val=""/>
      <w:lvlJc w:val="left"/>
      <w:pPr>
        <w:ind w:left="2880" w:hanging="360"/>
      </w:pPr>
      <w:rPr>
        <w:rFonts w:ascii="Symbol" w:hAnsi="Symbol" w:hint="default"/>
      </w:rPr>
    </w:lvl>
    <w:lvl w:ilvl="4" w:tplc="0BBA3978">
      <w:start w:val="1"/>
      <w:numFmt w:val="bullet"/>
      <w:lvlText w:val="o"/>
      <w:lvlJc w:val="left"/>
      <w:pPr>
        <w:ind w:left="3600" w:hanging="360"/>
      </w:pPr>
      <w:rPr>
        <w:rFonts w:ascii="Courier New" w:hAnsi="Courier New" w:hint="default"/>
      </w:rPr>
    </w:lvl>
    <w:lvl w:ilvl="5" w:tplc="26560398">
      <w:start w:val="1"/>
      <w:numFmt w:val="bullet"/>
      <w:lvlText w:val=""/>
      <w:lvlJc w:val="left"/>
      <w:pPr>
        <w:ind w:left="4320" w:hanging="360"/>
      </w:pPr>
      <w:rPr>
        <w:rFonts w:ascii="Wingdings" w:hAnsi="Wingdings" w:hint="default"/>
      </w:rPr>
    </w:lvl>
    <w:lvl w:ilvl="6" w:tplc="4F5A8926">
      <w:start w:val="1"/>
      <w:numFmt w:val="bullet"/>
      <w:lvlText w:val=""/>
      <w:lvlJc w:val="left"/>
      <w:pPr>
        <w:ind w:left="5040" w:hanging="360"/>
      </w:pPr>
      <w:rPr>
        <w:rFonts w:ascii="Symbol" w:hAnsi="Symbol" w:hint="default"/>
      </w:rPr>
    </w:lvl>
    <w:lvl w:ilvl="7" w:tplc="E25ED908">
      <w:start w:val="1"/>
      <w:numFmt w:val="bullet"/>
      <w:lvlText w:val="o"/>
      <w:lvlJc w:val="left"/>
      <w:pPr>
        <w:ind w:left="5760" w:hanging="360"/>
      </w:pPr>
      <w:rPr>
        <w:rFonts w:ascii="Courier New" w:hAnsi="Courier New" w:hint="default"/>
      </w:rPr>
    </w:lvl>
    <w:lvl w:ilvl="8" w:tplc="8492410A">
      <w:start w:val="1"/>
      <w:numFmt w:val="bullet"/>
      <w:lvlText w:val=""/>
      <w:lvlJc w:val="left"/>
      <w:pPr>
        <w:ind w:left="6480" w:hanging="360"/>
      </w:pPr>
      <w:rPr>
        <w:rFonts w:ascii="Wingdings" w:hAnsi="Wingdings" w:hint="default"/>
      </w:rPr>
    </w:lvl>
  </w:abstractNum>
  <w:abstractNum w:abstractNumId="2" w15:restartNumberingAfterBreak="0">
    <w:nsid w:val="16283EF6"/>
    <w:multiLevelType w:val="hybridMultilevel"/>
    <w:tmpl w:val="3B5C8D60"/>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Times New Roman"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Times New Roman"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Times New Roman"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6A23C0A"/>
    <w:multiLevelType w:val="hybridMultilevel"/>
    <w:tmpl w:val="FFFFFFFF"/>
    <w:lvl w:ilvl="0" w:tplc="F5D48EA6">
      <w:start w:val="1"/>
      <w:numFmt w:val="bullet"/>
      <w:lvlText w:val=""/>
      <w:lvlJc w:val="left"/>
      <w:pPr>
        <w:ind w:left="720" w:hanging="360"/>
      </w:pPr>
      <w:rPr>
        <w:rFonts w:ascii="Symbol" w:hAnsi="Symbol" w:hint="default"/>
      </w:rPr>
    </w:lvl>
    <w:lvl w:ilvl="1" w:tplc="16CACC1C">
      <w:start w:val="1"/>
      <w:numFmt w:val="bullet"/>
      <w:lvlText w:val="o"/>
      <w:lvlJc w:val="left"/>
      <w:pPr>
        <w:ind w:left="1440" w:hanging="360"/>
      </w:pPr>
      <w:rPr>
        <w:rFonts w:ascii="Courier New" w:hAnsi="Courier New" w:hint="default"/>
      </w:rPr>
    </w:lvl>
    <w:lvl w:ilvl="2" w:tplc="EDD2264A">
      <w:start w:val="1"/>
      <w:numFmt w:val="bullet"/>
      <w:lvlText w:val=""/>
      <w:lvlJc w:val="left"/>
      <w:pPr>
        <w:ind w:left="2160" w:hanging="360"/>
      </w:pPr>
      <w:rPr>
        <w:rFonts w:ascii="Wingdings" w:hAnsi="Wingdings" w:hint="default"/>
      </w:rPr>
    </w:lvl>
    <w:lvl w:ilvl="3" w:tplc="43BE4B9E">
      <w:start w:val="1"/>
      <w:numFmt w:val="bullet"/>
      <w:lvlText w:val=""/>
      <w:lvlJc w:val="left"/>
      <w:pPr>
        <w:ind w:left="2880" w:hanging="360"/>
      </w:pPr>
      <w:rPr>
        <w:rFonts w:ascii="Symbol" w:hAnsi="Symbol" w:hint="default"/>
      </w:rPr>
    </w:lvl>
    <w:lvl w:ilvl="4" w:tplc="4B509F88">
      <w:start w:val="1"/>
      <w:numFmt w:val="bullet"/>
      <w:lvlText w:val="o"/>
      <w:lvlJc w:val="left"/>
      <w:pPr>
        <w:ind w:left="3600" w:hanging="360"/>
      </w:pPr>
      <w:rPr>
        <w:rFonts w:ascii="Courier New" w:hAnsi="Courier New" w:hint="default"/>
      </w:rPr>
    </w:lvl>
    <w:lvl w:ilvl="5" w:tplc="937C7374">
      <w:start w:val="1"/>
      <w:numFmt w:val="bullet"/>
      <w:lvlText w:val=""/>
      <w:lvlJc w:val="left"/>
      <w:pPr>
        <w:ind w:left="4320" w:hanging="360"/>
      </w:pPr>
      <w:rPr>
        <w:rFonts w:ascii="Wingdings" w:hAnsi="Wingdings" w:hint="default"/>
      </w:rPr>
    </w:lvl>
    <w:lvl w:ilvl="6" w:tplc="A8E04184">
      <w:start w:val="1"/>
      <w:numFmt w:val="bullet"/>
      <w:lvlText w:val=""/>
      <w:lvlJc w:val="left"/>
      <w:pPr>
        <w:ind w:left="5040" w:hanging="360"/>
      </w:pPr>
      <w:rPr>
        <w:rFonts w:ascii="Symbol" w:hAnsi="Symbol" w:hint="default"/>
      </w:rPr>
    </w:lvl>
    <w:lvl w:ilvl="7" w:tplc="D7C684AE">
      <w:start w:val="1"/>
      <w:numFmt w:val="bullet"/>
      <w:lvlText w:val="o"/>
      <w:lvlJc w:val="left"/>
      <w:pPr>
        <w:ind w:left="5760" w:hanging="360"/>
      </w:pPr>
      <w:rPr>
        <w:rFonts w:ascii="Courier New" w:hAnsi="Courier New" w:hint="default"/>
      </w:rPr>
    </w:lvl>
    <w:lvl w:ilvl="8" w:tplc="93ACA3F2">
      <w:start w:val="1"/>
      <w:numFmt w:val="bullet"/>
      <w:lvlText w:val=""/>
      <w:lvlJc w:val="left"/>
      <w:pPr>
        <w:ind w:left="6480" w:hanging="360"/>
      </w:pPr>
      <w:rPr>
        <w:rFonts w:ascii="Wingdings" w:hAnsi="Wingdings" w:hint="default"/>
      </w:rPr>
    </w:lvl>
  </w:abstractNum>
  <w:abstractNum w:abstractNumId="4" w15:restartNumberingAfterBreak="0">
    <w:nsid w:val="4D882ED0"/>
    <w:multiLevelType w:val="hybridMultilevel"/>
    <w:tmpl w:val="25C0934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7697423E"/>
    <w:multiLevelType w:val="hybridMultilevel"/>
    <w:tmpl w:val="81946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F"/>
    <w:rsid w:val="0000020E"/>
    <w:rsid w:val="00013D4A"/>
    <w:rsid w:val="00014DC7"/>
    <w:rsid w:val="00015802"/>
    <w:rsid w:val="00032EA3"/>
    <w:rsid w:val="00047B3D"/>
    <w:rsid w:val="00050AD9"/>
    <w:rsid w:val="00050BEE"/>
    <w:rsid w:val="000516F5"/>
    <w:rsid w:val="000578BC"/>
    <w:rsid w:val="00063306"/>
    <w:rsid w:val="00087591"/>
    <w:rsid w:val="00087BAD"/>
    <w:rsid w:val="00094860"/>
    <w:rsid w:val="000A4A6E"/>
    <w:rsid w:val="000C0CD0"/>
    <w:rsid w:val="000D3845"/>
    <w:rsid w:val="000D7CF0"/>
    <w:rsid w:val="000F7C15"/>
    <w:rsid w:val="00103F6A"/>
    <w:rsid w:val="00122C73"/>
    <w:rsid w:val="00122D7F"/>
    <w:rsid w:val="00137827"/>
    <w:rsid w:val="00140F93"/>
    <w:rsid w:val="00145674"/>
    <w:rsid w:val="00147DD0"/>
    <w:rsid w:val="00150A88"/>
    <w:rsid w:val="00153839"/>
    <w:rsid w:val="00154C75"/>
    <w:rsid w:val="00160DEE"/>
    <w:rsid w:val="001637E7"/>
    <w:rsid w:val="001729E5"/>
    <w:rsid w:val="00175E73"/>
    <w:rsid w:val="00184266"/>
    <w:rsid w:val="00196F9B"/>
    <w:rsid w:val="001C0D96"/>
    <w:rsid w:val="001C5E4F"/>
    <w:rsid w:val="001D24AE"/>
    <w:rsid w:val="001E09C2"/>
    <w:rsid w:val="001E1CFC"/>
    <w:rsid w:val="001F7997"/>
    <w:rsid w:val="002006AA"/>
    <w:rsid w:val="00221B9D"/>
    <w:rsid w:val="00230B6F"/>
    <w:rsid w:val="00247A44"/>
    <w:rsid w:val="00253A16"/>
    <w:rsid w:val="00260D1C"/>
    <w:rsid w:val="00265F5C"/>
    <w:rsid w:val="00266BFC"/>
    <w:rsid w:val="002854EF"/>
    <w:rsid w:val="00286F0F"/>
    <w:rsid w:val="002A0F09"/>
    <w:rsid w:val="002A4A03"/>
    <w:rsid w:val="002B630C"/>
    <w:rsid w:val="002B6BC0"/>
    <w:rsid w:val="002C11AC"/>
    <w:rsid w:val="002C5B55"/>
    <w:rsid w:val="002C7818"/>
    <w:rsid w:val="002D69E7"/>
    <w:rsid w:val="002D73C9"/>
    <w:rsid w:val="002E3A5F"/>
    <w:rsid w:val="003051FF"/>
    <w:rsid w:val="00315456"/>
    <w:rsid w:val="00316656"/>
    <w:rsid w:val="003212D8"/>
    <w:rsid w:val="003225DB"/>
    <w:rsid w:val="0033131C"/>
    <w:rsid w:val="003529D5"/>
    <w:rsid w:val="00366043"/>
    <w:rsid w:val="00372AD1"/>
    <w:rsid w:val="003824B1"/>
    <w:rsid w:val="003A659B"/>
    <w:rsid w:val="003B5430"/>
    <w:rsid w:val="003B73F5"/>
    <w:rsid w:val="003E1936"/>
    <w:rsid w:val="003E1E70"/>
    <w:rsid w:val="003F012B"/>
    <w:rsid w:val="003F2292"/>
    <w:rsid w:val="003F38F4"/>
    <w:rsid w:val="00402DC9"/>
    <w:rsid w:val="00411EC5"/>
    <w:rsid w:val="00413D39"/>
    <w:rsid w:val="004259C6"/>
    <w:rsid w:val="00431412"/>
    <w:rsid w:val="00433A00"/>
    <w:rsid w:val="004713B4"/>
    <w:rsid w:val="004754C7"/>
    <w:rsid w:val="00475D29"/>
    <w:rsid w:val="00483305"/>
    <w:rsid w:val="00483C8D"/>
    <w:rsid w:val="004A061E"/>
    <w:rsid w:val="004B0D2A"/>
    <w:rsid w:val="004E34E3"/>
    <w:rsid w:val="004F5646"/>
    <w:rsid w:val="00507B86"/>
    <w:rsid w:val="00510C5E"/>
    <w:rsid w:val="0051412D"/>
    <w:rsid w:val="00527532"/>
    <w:rsid w:val="005309E4"/>
    <w:rsid w:val="0053217C"/>
    <w:rsid w:val="00553D8C"/>
    <w:rsid w:val="0055462B"/>
    <w:rsid w:val="00562984"/>
    <w:rsid w:val="00567354"/>
    <w:rsid w:val="00577717"/>
    <w:rsid w:val="00582E40"/>
    <w:rsid w:val="005970B0"/>
    <w:rsid w:val="005B0BA0"/>
    <w:rsid w:val="005B7320"/>
    <w:rsid w:val="005C0BD3"/>
    <w:rsid w:val="005C1B92"/>
    <w:rsid w:val="005C60BA"/>
    <w:rsid w:val="00600D09"/>
    <w:rsid w:val="0060120E"/>
    <w:rsid w:val="00604B4A"/>
    <w:rsid w:val="00607979"/>
    <w:rsid w:val="00613114"/>
    <w:rsid w:val="00633848"/>
    <w:rsid w:val="00646F40"/>
    <w:rsid w:val="00651D44"/>
    <w:rsid w:val="00654D62"/>
    <w:rsid w:val="00664A54"/>
    <w:rsid w:val="00691127"/>
    <w:rsid w:val="00693603"/>
    <w:rsid w:val="0069437B"/>
    <w:rsid w:val="006A1FB2"/>
    <w:rsid w:val="006A5D9F"/>
    <w:rsid w:val="006B25B0"/>
    <w:rsid w:val="006B2FBB"/>
    <w:rsid w:val="006B50F4"/>
    <w:rsid w:val="006C0411"/>
    <w:rsid w:val="006C15C9"/>
    <w:rsid w:val="006C5440"/>
    <w:rsid w:val="006D09F0"/>
    <w:rsid w:val="006D4BEC"/>
    <w:rsid w:val="006D61A5"/>
    <w:rsid w:val="006E02DF"/>
    <w:rsid w:val="006E26B7"/>
    <w:rsid w:val="006E308D"/>
    <w:rsid w:val="0070233C"/>
    <w:rsid w:val="00717854"/>
    <w:rsid w:val="00721AFB"/>
    <w:rsid w:val="00721FD9"/>
    <w:rsid w:val="00723769"/>
    <w:rsid w:val="00733AFB"/>
    <w:rsid w:val="0073422C"/>
    <w:rsid w:val="007747AF"/>
    <w:rsid w:val="0077654C"/>
    <w:rsid w:val="0078427D"/>
    <w:rsid w:val="007B3F48"/>
    <w:rsid w:val="007C4235"/>
    <w:rsid w:val="007C4FAE"/>
    <w:rsid w:val="007C54F8"/>
    <w:rsid w:val="007F5711"/>
    <w:rsid w:val="0080352C"/>
    <w:rsid w:val="00812F5F"/>
    <w:rsid w:val="00816549"/>
    <w:rsid w:val="00825145"/>
    <w:rsid w:val="00850F7A"/>
    <w:rsid w:val="00855997"/>
    <w:rsid w:val="00857F60"/>
    <w:rsid w:val="00862642"/>
    <w:rsid w:val="008628C1"/>
    <w:rsid w:val="00876B00"/>
    <w:rsid w:val="00890688"/>
    <w:rsid w:val="008913BA"/>
    <w:rsid w:val="00892A39"/>
    <w:rsid w:val="008941BF"/>
    <w:rsid w:val="008D2DBA"/>
    <w:rsid w:val="008D51F9"/>
    <w:rsid w:val="008D6DE9"/>
    <w:rsid w:val="008F2739"/>
    <w:rsid w:val="00901B27"/>
    <w:rsid w:val="009068CC"/>
    <w:rsid w:val="009267CB"/>
    <w:rsid w:val="00926FCF"/>
    <w:rsid w:val="009349C8"/>
    <w:rsid w:val="00937B5C"/>
    <w:rsid w:val="00953709"/>
    <w:rsid w:val="00975C96"/>
    <w:rsid w:val="009813D8"/>
    <w:rsid w:val="009A4B04"/>
    <w:rsid w:val="009B1212"/>
    <w:rsid w:val="009B2283"/>
    <w:rsid w:val="009B5C45"/>
    <w:rsid w:val="009B6E67"/>
    <w:rsid w:val="009C51B3"/>
    <w:rsid w:val="009D00ED"/>
    <w:rsid w:val="00A02449"/>
    <w:rsid w:val="00A23AE6"/>
    <w:rsid w:val="00A30E8F"/>
    <w:rsid w:val="00A3310B"/>
    <w:rsid w:val="00A36E7C"/>
    <w:rsid w:val="00A42CB7"/>
    <w:rsid w:val="00A4352D"/>
    <w:rsid w:val="00A5050A"/>
    <w:rsid w:val="00A518B2"/>
    <w:rsid w:val="00A51F71"/>
    <w:rsid w:val="00A70563"/>
    <w:rsid w:val="00A97CC5"/>
    <w:rsid w:val="00AA0E1B"/>
    <w:rsid w:val="00AB2AC7"/>
    <w:rsid w:val="00AF6311"/>
    <w:rsid w:val="00B117B6"/>
    <w:rsid w:val="00B158F9"/>
    <w:rsid w:val="00B21777"/>
    <w:rsid w:val="00B27238"/>
    <w:rsid w:val="00B3163B"/>
    <w:rsid w:val="00B326AE"/>
    <w:rsid w:val="00B4092E"/>
    <w:rsid w:val="00B4228A"/>
    <w:rsid w:val="00B56BFE"/>
    <w:rsid w:val="00B604E1"/>
    <w:rsid w:val="00B632E7"/>
    <w:rsid w:val="00B85036"/>
    <w:rsid w:val="00B860D0"/>
    <w:rsid w:val="00B91894"/>
    <w:rsid w:val="00BA1F67"/>
    <w:rsid w:val="00BC1FEC"/>
    <w:rsid w:val="00BD53A8"/>
    <w:rsid w:val="00BD723C"/>
    <w:rsid w:val="00BE07CA"/>
    <w:rsid w:val="00BF4701"/>
    <w:rsid w:val="00BF57AC"/>
    <w:rsid w:val="00BF6A4D"/>
    <w:rsid w:val="00BF6A97"/>
    <w:rsid w:val="00BF71C3"/>
    <w:rsid w:val="00C00B48"/>
    <w:rsid w:val="00C014DC"/>
    <w:rsid w:val="00C173EC"/>
    <w:rsid w:val="00C22741"/>
    <w:rsid w:val="00C2413E"/>
    <w:rsid w:val="00C2450F"/>
    <w:rsid w:val="00C258B6"/>
    <w:rsid w:val="00C3234E"/>
    <w:rsid w:val="00C34B52"/>
    <w:rsid w:val="00C35EB1"/>
    <w:rsid w:val="00C36233"/>
    <w:rsid w:val="00C60313"/>
    <w:rsid w:val="00C7784F"/>
    <w:rsid w:val="00C83B06"/>
    <w:rsid w:val="00C979B1"/>
    <w:rsid w:val="00CC30EB"/>
    <w:rsid w:val="00CC5F77"/>
    <w:rsid w:val="00CC78B8"/>
    <w:rsid w:val="00CF6083"/>
    <w:rsid w:val="00D01FE5"/>
    <w:rsid w:val="00D03782"/>
    <w:rsid w:val="00D10BA0"/>
    <w:rsid w:val="00D30434"/>
    <w:rsid w:val="00D41B36"/>
    <w:rsid w:val="00D616CE"/>
    <w:rsid w:val="00D62CB9"/>
    <w:rsid w:val="00D77147"/>
    <w:rsid w:val="00D775BE"/>
    <w:rsid w:val="00D83630"/>
    <w:rsid w:val="00D90CA1"/>
    <w:rsid w:val="00D92A58"/>
    <w:rsid w:val="00D93776"/>
    <w:rsid w:val="00DA062B"/>
    <w:rsid w:val="00DA1C9B"/>
    <w:rsid w:val="00DA23DC"/>
    <w:rsid w:val="00DA5CF4"/>
    <w:rsid w:val="00DC5BD6"/>
    <w:rsid w:val="00DF1F04"/>
    <w:rsid w:val="00DF7DD0"/>
    <w:rsid w:val="00E00F17"/>
    <w:rsid w:val="00E069E6"/>
    <w:rsid w:val="00E16732"/>
    <w:rsid w:val="00E23F89"/>
    <w:rsid w:val="00E30E88"/>
    <w:rsid w:val="00E32AFD"/>
    <w:rsid w:val="00E356CA"/>
    <w:rsid w:val="00E4370C"/>
    <w:rsid w:val="00E4535D"/>
    <w:rsid w:val="00E615DD"/>
    <w:rsid w:val="00E62392"/>
    <w:rsid w:val="00E63D31"/>
    <w:rsid w:val="00E959DB"/>
    <w:rsid w:val="00EA67A3"/>
    <w:rsid w:val="00EC2926"/>
    <w:rsid w:val="00EC3B44"/>
    <w:rsid w:val="00EC6846"/>
    <w:rsid w:val="00EC760C"/>
    <w:rsid w:val="00EF5935"/>
    <w:rsid w:val="00EF719D"/>
    <w:rsid w:val="00EF7C67"/>
    <w:rsid w:val="00F01DA9"/>
    <w:rsid w:val="00F12C5D"/>
    <w:rsid w:val="00F17209"/>
    <w:rsid w:val="00F275A6"/>
    <w:rsid w:val="00F356C8"/>
    <w:rsid w:val="00F417E7"/>
    <w:rsid w:val="00F5218F"/>
    <w:rsid w:val="00F5578C"/>
    <w:rsid w:val="00F74F20"/>
    <w:rsid w:val="00F83971"/>
    <w:rsid w:val="00F85A3F"/>
    <w:rsid w:val="00F9122A"/>
    <w:rsid w:val="00F95282"/>
    <w:rsid w:val="00FA04FB"/>
    <w:rsid w:val="00FB2F6B"/>
    <w:rsid w:val="00FB6853"/>
    <w:rsid w:val="00FB6E08"/>
    <w:rsid w:val="00FC039B"/>
    <w:rsid w:val="00FC3CC9"/>
    <w:rsid w:val="00FC5A84"/>
    <w:rsid w:val="00FC6986"/>
    <w:rsid w:val="00FD29F8"/>
    <w:rsid w:val="00FF152B"/>
    <w:rsid w:val="00FF56AC"/>
    <w:rsid w:val="00FF61B0"/>
    <w:rsid w:val="03C824F8"/>
    <w:rsid w:val="05577031"/>
    <w:rsid w:val="2EA28243"/>
    <w:rsid w:val="302097BB"/>
    <w:rsid w:val="3BAA0BB4"/>
    <w:rsid w:val="40160B44"/>
    <w:rsid w:val="5219DB17"/>
    <w:rsid w:val="6268190E"/>
    <w:rsid w:val="636567BE"/>
    <w:rsid w:val="695C3201"/>
    <w:rsid w:val="6DD7DA8E"/>
    <w:rsid w:val="72AE6429"/>
    <w:rsid w:val="74A5F5F6"/>
    <w:rsid w:val="76940D68"/>
    <w:rsid w:val="7814ACCF"/>
    <w:rsid w:val="78DBE044"/>
    <w:rsid w:val="7DF8D1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6909CD8"/>
  <w15:chartTrackingRefBased/>
  <w15:docId w15:val="{7621D411-42DC-4FFC-841D-68871801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F80"/>
    <w:rPr>
      <w:sz w:val="24"/>
      <w:lang w:eastAsia="en-US"/>
    </w:rPr>
  </w:style>
  <w:style w:type="paragraph" w:styleId="Heading1">
    <w:name w:val="heading 1"/>
    <w:basedOn w:val="Normal"/>
    <w:next w:val="Normal"/>
    <w:qFormat/>
    <w:rsid w:val="006B50F4"/>
    <w:pPr>
      <w:keepNext/>
      <w:jc w:val="both"/>
      <w:outlineLvl w:val="0"/>
    </w:pPr>
    <w:rPr>
      <w:b/>
      <w:sz w:val="32"/>
      <w:lang w:eastAsia="en-GB"/>
    </w:rPr>
  </w:style>
  <w:style w:type="paragraph" w:styleId="Heading2">
    <w:name w:val="heading 2"/>
    <w:basedOn w:val="Normal"/>
    <w:next w:val="Normal"/>
    <w:qFormat/>
    <w:rsid w:val="006B50F4"/>
    <w:pPr>
      <w:keepNext/>
      <w:jc w:val="both"/>
      <w:outlineLvl w:val="1"/>
    </w:pPr>
    <w:rPr>
      <w:b/>
      <w:lang w:eastAsia="en-GB"/>
    </w:rPr>
  </w:style>
  <w:style w:type="paragraph" w:styleId="Heading6">
    <w:name w:val="heading 6"/>
    <w:basedOn w:val="Normal"/>
    <w:next w:val="Normal"/>
    <w:link w:val="Heading6Char"/>
    <w:uiPriority w:val="9"/>
    <w:semiHidden/>
    <w:unhideWhenUsed/>
    <w:qFormat/>
    <w:rsid w:val="00D90CA1"/>
    <w:pPr>
      <w:spacing w:before="240" w:after="60"/>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FB7"/>
    <w:pPr>
      <w:tabs>
        <w:tab w:val="center" w:pos="4320"/>
        <w:tab w:val="right" w:pos="8640"/>
      </w:tabs>
    </w:pPr>
  </w:style>
  <w:style w:type="paragraph" w:styleId="Footer">
    <w:name w:val="footer"/>
    <w:basedOn w:val="Normal"/>
    <w:semiHidden/>
    <w:rsid w:val="00E25FB7"/>
    <w:pPr>
      <w:tabs>
        <w:tab w:val="center" w:pos="4320"/>
        <w:tab w:val="right" w:pos="8640"/>
      </w:tabs>
    </w:pPr>
  </w:style>
  <w:style w:type="paragraph" w:customStyle="1" w:styleId="NGSBodytext">
    <w:name w:val="NGS Body text"/>
    <w:basedOn w:val="Normal"/>
    <w:rsid w:val="00924AB3"/>
    <w:pPr>
      <w:spacing w:line="260" w:lineRule="exact"/>
    </w:pPr>
    <w:rPr>
      <w:rFonts w:ascii="Arial" w:hAnsi="Arial" w:cs="Arial"/>
      <w:sz w:val="22"/>
    </w:rPr>
  </w:style>
  <w:style w:type="paragraph" w:customStyle="1" w:styleId="NGSBodySubhead">
    <w:name w:val="NGS Body Subhead"/>
    <w:basedOn w:val="NGSBodytext"/>
    <w:next w:val="NGSBodytext"/>
    <w:rsid w:val="00924AB3"/>
    <w:rPr>
      <w:b/>
    </w:rPr>
  </w:style>
  <w:style w:type="paragraph" w:customStyle="1" w:styleId="NGSBodybullets">
    <w:name w:val="NGS Body bullets"/>
    <w:basedOn w:val="NGSBodytext"/>
    <w:rsid w:val="0087659C"/>
    <w:pPr>
      <w:numPr>
        <w:numId w:val="3"/>
      </w:numPr>
      <w:spacing w:before="60"/>
    </w:pPr>
  </w:style>
  <w:style w:type="paragraph" w:customStyle="1" w:styleId="NGSPageheader">
    <w:name w:val="NGS Page header"/>
    <w:basedOn w:val="NGSBodytext"/>
    <w:rsid w:val="00924AB3"/>
    <w:pPr>
      <w:spacing w:line="340" w:lineRule="exact"/>
    </w:pPr>
    <w:rPr>
      <w:sz w:val="28"/>
      <w:szCs w:val="28"/>
    </w:rPr>
  </w:style>
  <w:style w:type="paragraph" w:styleId="BodyText">
    <w:name w:val="Body Text"/>
    <w:basedOn w:val="Normal"/>
    <w:rsid w:val="00924AB3"/>
    <w:pPr>
      <w:jc w:val="both"/>
    </w:pPr>
    <w:rPr>
      <w:rFonts w:ascii="Arial" w:hAnsi="Arial"/>
      <w:sz w:val="20"/>
    </w:rPr>
  </w:style>
  <w:style w:type="paragraph" w:styleId="BodyTextIndent">
    <w:name w:val="Body Text Indent"/>
    <w:basedOn w:val="Normal"/>
    <w:rsid w:val="00924AB3"/>
    <w:pPr>
      <w:ind w:left="720" w:hanging="720"/>
      <w:jc w:val="both"/>
    </w:pPr>
    <w:rPr>
      <w:rFonts w:ascii="Arial" w:hAnsi="Arial"/>
      <w:b/>
      <w:sz w:val="20"/>
    </w:rPr>
  </w:style>
  <w:style w:type="paragraph" w:styleId="Caption">
    <w:name w:val="caption"/>
    <w:basedOn w:val="Normal"/>
    <w:next w:val="Normal"/>
    <w:qFormat/>
    <w:rsid w:val="00924AB3"/>
    <w:pPr>
      <w:jc w:val="both"/>
    </w:pPr>
    <w:rPr>
      <w:rFonts w:ascii="Arial" w:hAnsi="Arial"/>
      <w:b/>
      <w:sz w:val="40"/>
    </w:rPr>
  </w:style>
  <w:style w:type="paragraph" w:styleId="FootnoteText">
    <w:name w:val="footnote text"/>
    <w:basedOn w:val="Normal"/>
    <w:semiHidden/>
    <w:rsid w:val="003F4F80"/>
    <w:rPr>
      <w:sz w:val="20"/>
    </w:rPr>
  </w:style>
  <w:style w:type="paragraph" w:customStyle="1" w:styleId="NGSaddressdetails">
    <w:name w:val="NGS address details"/>
    <w:basedOn w:val="Normal"/>
    <w:rsid w:val="00F12C5D"/>
    <w:pPr>
      <w:widowControl w:val="0"/>
      <w:autoSpaceDE w:val="0"/>
      <w:autoSpaceDN w:val="0"/>
      <w:adjustRightInd w:val="0"/>
      <w:spacing w:line="210" w:lineRule="exact"/>
    </w:pPr>
    <w:rPr>
      <w:rFonts w:ascii="Arial" w:hAnsi="Arial" w:cs="Arial"/>
      <w:sz w:val="16"/>
      <w:szCs w:val="16"/>
      <w:lang w:val="en-US"/>
    </w:rPr>
  </w:style>
  <w:style w:type="paragraph" w:styleId="BodyText2">
    <w:name w:val="Body Text 2"/>
    <w:basedOn w:val="Normal"/>
    <w:rsid w:val="006B50F4"/>
    <w:pPr>
      <w:spacing w:after="120" w:line="480" w:lineRule="auto"/>
    </w:pPr>
  </w:style>
  <w:style w:type="paragraph" w:styleId="BodyTextIndent2">
    <w:name w:val="Body Text Indent 2"/>
    <w:basedOn w:val="Normal"/>
    <w:rsid w:val="006B50F4"/>
    <w:pPr>
      <w:spacing w:after="120" w:line="480" w:lineRule="auto"/>
      <w:ind w:left="283"/>
    </w:pPr>
    <w:rPr>
      <w:szCs w:val="24"/>
    </w:rPr>
  </w:style>
  <w:style w:type="character" w:styleId="Hyperlink">
    <w:name w:val="Hyperlink"/>
    <w:rsid w:val="006B50F4"/>
    <w:rPr>
      <w:color w:val="0000FF"/>
      <w:u w:val="single"/>
    </w:rPr>
  </w:style>
  <w:style w:type="character" w:customStyle="1" w:styleId="Heading6Char">
    <w:name w:val="Heading 6 Char"/>
    <w:link w:val="Heading6"/>
    <w:uiPriority w:val="9"/>
    <w:semiHidden/>
    <w:rsid w:val="00D90CA1"/>
    <w:rPr>
      <w:rFonts w:ascii="Calibri" w:eastAsia="Times New Roman" w:hAnsi="Calibri" w:cs="Times New Roman"/>
      <w:b/>
      <w:bCs/>
      <w:sz w:val="22"/>
      <w:szCs w:val="22"/>
      <w:lang w:eastAsia="en-US"/>
    </w:rPr>
  </w:style>
  <w:style w:type="paragraph" w:styleId="ListParagraph">
    <w:name w:val="List Paragraph"/>
    <w:basedOn w:val="Normal"/>
    <w:uiPriority w:val="34"/>
    <w:qFormat/>
    <w:rsid w:val="00D90CA1"/>
    <w:pPr>
      <w:ind w:left="720"/>
    </w:pPr>
  </w:style>
  <w:style w:type="paragraph" w:styleId="BalloonText">
    <w:name w:val="Balloon Text"/>
    <w:basedOn w:val="Normal"/>
    <w:link w:val="BalloonTextChar"/>
    <w:uiPriority w:val="99"/>
    <w:semiHidden/>
    <w:unhideWhenUsed/>
    <w:rsid w:val="00527532"/>
    <w:rPr>
      <w:rFonts w:ascii="Tahoma" w:hAnsi="Tahoma"/>
      <w:sz w:val="16"/>
      <w:szCs w:val="16"/>
      <w:lang w:val="x-none"/>
    </w:rPr>
  </w:style>
  <w:style w:type="character" w:customStyle="1" w:styleId="BalloonTextChar">
    <w:name w:val="Balloon Text Char"/>
    <w:link w:val="BalloonText"/>
    <w:uiPriority w:val="99"/>
    <w:semiHidden/>
    <w:rsid w:val="00527532"/>
    <w:rPr>
      <w:rFonts w:ascii="Tahoma" w:hAnsi="Tahoma" w:cs="Tahoma"/>
      <w:sz w:val="16"/>
      <w:szCs w:val="16"/>
      <w:lang w:eastAsia="en-US"/>
    </w:rPr>
  </w:style>
  <w:style w:type="character" w:styleId="CommentReference">
    <w:name w:val="annotation reference"/>
    <w:uiPriority w:val="99"/>
    <w:semiHidden/>
    <w:unhideWhenUsed/>
    <w:rsid w:val="000A4A6E"/>
    <w:rPr>
      <w:sz w:val="16"/>
      <w:szCs w:val="16"/>
    </w:rPr>
  </w:style>
  <w:style w:type="paragraph" w:styleId="CommentText">
    <w:name w:val="annotation text"/>
    <w:basedOn w:val="Normal"/>
    <w:link w:val="CommentTextChar"/>
    <w:uiPriority w:val="99"/>
    <w:semiHidden/>
    <w:unhideWhenUsed/>
    <w:rsid w:val="000A4A6E"/>
    <w:rPr>
      <w:sz w:val="20"/>
      <w:lang w:val="x-none"/>
    </w:rPr>
  </w:style>
  <w:style w:type="character" w:customStyle="1" w:styleId="CommentTextChar">
    <w:name w:val="Comment Text Char"/>
    <w:link w:val="CommentText"/>
    <w:uiPriority w:val="99"/>
    <w:semiHidden/>
    <w:rsid w:val="000A4A6E"/>
    <w:rPr>
      <w:lang w:eastAsia="en-US"/>
    </w:rPr>
  </w:style>
  <w:style w:type="paragraph" w:styleId="CommentSubject">
    <w:name w:val="annotation subject"/>
    <w:basedOn w:val="CommentText"/>
    <w:next w:val="CommentText"/>
    <w:link w:val="CommentSubjectChar"/>
    <w:uiPriority w:val="99"/>
    <w:semiHidden/>
    <w:unhideWhenUsed/>
    <w:rsid w:val="000A4A6E"/>
    <w:rPr>
      <w:b/>
      <w:bCs/>
    </w:rPr>
  </w:style>
  <w:style w:type="character" w:customStyle="1" w:styleId="CommentSubjectChar">
    <w:name w:val="Comment Subject Char"/>
    <w:link w:val="CommentSubject"/>
    <w:uiPriority w:val="99"/>
    <w:semiHidden/>
    <w:rsid w:val="000A4A6E"/>
    <w:rPr>
      <w:b/>
      <w:bCs/>
      <w:lang w:eastAsia="en-US"/>
    </w:rPr>
  </w:style>
  <w:style w:type="paragraph" w:styleId="PlainText">
    <w:name w:val="Plain Text"/>
    <w:basedOn w:val="Normal"/>
    <w:link w:val="PlainTextChar"/>
    <w:uiPriority w:val="99"/>
    <w:semiHidden/>
    <w:unhideWhenUsed/>
    <w:rsid w:val="00D93776"/>
    <w:rPr>
      <w:rFonts w:ascii="Calibri" w:eastAsia="Calibri" w:hAnsi="Calibri"/>
      <w:sz w:val="22"/>
      <w:szCs w:val="21"/>
    </w:rPr>
  </w:style>
  <w:style w:type="character" w:customStyle="1" w:styleId="PlainTextChar">
    <w:name w:val="Plain Text Char"/>
    <w:link w:val="PlainText"/>
    <w:uiPriority w:val="99"/>
    <w:semiHidden/>
    <w:rsid w:val="00D93776"/>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540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826</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and Safety Advice for Visitors</vt:lpstr>
    </vt:vector>
  </TitlesOfParts>
  <Company>Hewlett-Packard Company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Advice for Visitors</dc:title>
  <dc:subject/>
  <dc:creator>Dan</dc:creator>
  <cp:keywords/>
  <cp:lastModifiedBy>Cathy Campbell</cp:lastModifiedBy>
  <cp:revision>5</cp:revision>
  <cp:lastPrinted>2020-02-19T12:33:00Z</cp:lastPrinted>
  <dcterms:created xsi:type="dcterms:W3CDTF">2021-09-20T08:54:00Z</dcterms:created>
  <dcterms:modified xsi:type="dcterms:W3CDTF">2021-09-21T15:12:00Z</dcterms:modified>
</cp:coreProperties>
</file>