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Ind w:w="-20" w:type="dxa"/>
        <w:tblLook w:val="04A0" w:firstRow="1" w:lastRow="0" w:firstColumn="1" w:lastColumn="0" w:noHBand="0" w:noVBand="1"/>
      </w:tblPr>
      <w:tblGrid>
        <w:gridCol w:w="9"/>
        <w:gridCol w:w="10"/>
        <w:gridCol w:w="1729"/>
        <w:gridCol w:w="668"/>
        <w:gridCol w:w="2534"/>
        <w:gridCol w:w="1962"/>
        <w:gridCol w:w="2428"/>
        <w:gridCol w:w="10"/>
      </w:tblGrid>
      <w:tr w:rsidR="00125E91" w14:paraId="76AFF124" w14:textId="77777777" w:rsidTr="00A6036E">
        <w:trPr>
          <w:gridBefore w:val="2"/>
          <w:wBefore w:w="19" w:type="dxa"/>
          <w:trHeight w:val="397"/>
        </w:trPr>
        <w:tc>
          <w:tcPr>
            <w:tcW w:w="9331" w:type="dxa"/>
            <w:gridSpan w:val="6"/>
            <w:tcBorders>
              <w:top w:val="double" w:sz="4" w:space="0" w:color="auto"/>
              <w:left w:val="double" w:sz="4" w:space="0" w:color="auto"/>
              <w:bottom w:val="double" w:sz="4" w:space="0" w:color="auto"/>
              <w:right w:val="double" w:sz="4" w:space="0" w:color="auto"/>
            </w:tcBorders>
            <w:shd w:val="clear" w:color="auto" w:fill="FFC000"/>
            <w:vAlign w:val="center"/>
          </w:tcPr>
          <w:p w14:paraId="16D4A44E" w14:textId="7372D2F8" w:rsidR="00125E91" w:rsidRPr="009F3E25" w:rsidRDefault="00125E91" w:rsidP="003041D1">
            <w:pPr>
              <w:pStyle w:val="Subtitle"/>
              <w:rPr>
                <w:rFonts w:asciiTheme="minorHAnsi" w:hAnsiTheme="minorHAnsi" w:cstheme="minorHAnsi"/>
                <w:sz w:val="28"/>
                <w:szCs w:val="28"/>
              </w:rPr>
            </w:pPr>
            <w:bookmarkStart w:id="0" w:name="_GoBack"/>
            <w:bookmarkEnd w:id="0"/>
            <w:r w:rsidRPr="009F3E25">
              <w:rPr>
                <w:rFonts w:asciiTheme="minorHAnsi" w:hAnsiTheme="minorHAnsi" w:cstheme="minorHAnsi"/>
                <w:sz w:val="28"/>
                <w:szCs w:val="28"/>
              </w:rPr>
              <w:t>JOB PROFILE</w:t>
            </w:r>
          </w:p>
        </w:tc>
      </w:tr>
      <w:tr w:rsidR="00125E91" w14:paraId="0F602E2D" w14:textId="77777777" w:rsidTr="00A6036E">
        <w:trPr>
          <w:gridBefore w:val="2"/>
          <w:wBefore w:w="19" w:type="dxa"/>
          <w:trHeight w:val="340"/>
        </w:trPr>
        <w:tc>
          <w:tcPr>
            <w:tcW w:w="9331" w:type="dxa"/>
            <w:gridSpan w:val="6"/>
            <w:tcBorders>
              <w:top w:val="double" w:sz="4" w:space="0" w:color="auto"/>
            </w:tcBorders>
            <w:shd w:val="clear" w:color="auto" w:fill="00B0F0"/>
            <w:vAlign w:val="center"/>
          </w:tcPr>
          <w:p w14:paraId="550DD98F" w14:textId="2C21EB4F" w:rsidR="00125E91" w:rsidRPr="009F3E25" w:rsidRDefault="00125E91" w:rsidP="00125E91">
            <w:pPr>
              <w:jc w:val="center"/>
              <w:rPr>
                <w:rFonts w:cstheme="minorHAnsi"/>
                <w:b/>
              </w:rPr>
            </w:pPr>
            <w:r w:rsidRPr="009F3E25">
              <w:rPr>
                <w:rFonts w:cstheme="minorHAnsi"/>
                <w:b/>
                <w:sz w:val="24"/>
              </w:rPr>
              <w:t>JOB INFORMATION</w:t>
            </w:r>
          </w:p>
        </w:tc>
      </w:tr>
      <w:tr w:rsidR="00125E91" w:rsidRPr="00E73EA5" w14:paraId="14BA0033" w14:textId="77777777" w:rsidTr="00A6036E">
        <w:trPr>
          <w:gridBefore w:val="2"/>
          <w:wBefore w:w="19" w:type="dxa"/>
          <w:trHeight w:val="340"/>
        </w:trPr>
        <w:tc>
          <w:tcPr>
            <w:tcW w:w="2397" w:type="dxa"/>
            <w:gridSpan w:val="2"/>
            <w:shd w:val="clear" w:color="auto" w:fill="D9D9D9" w:themeFill="background1" w:themeFillShade="D9"/>
            <w:vAlign w:val="center"/>
          </w:tcPr>
          <w:p w14:paraId="77D8250C" w14:textId="0C66372A" w:rsidR="00125E91" w:rsidRPr="009F3E25" w:rsidRDefault="00125E91" w:rsidP="00E73EA5">
            <w:pPr>
              <w:rPr>
                <w:rFonts w:cstheme="minorHAnsi"/>
                <w:b/>
                <w:sz w:val="20"/>
                <w:szCs w:val="20"/>
              </w:rPr>
            </w:pPr>
            <w:r w:rsidRPr="009F3E25">
              <w:rPr>
                <w:rFonts w:cstheme="minorHAnsi"/>
                <w:b/>
                <w:sz w:val="20"/>
                <w:szCs w:val="20"/>
              </w:rPr>
              <w:t>Job Profile Name</w:t>
            </w:r>
          </w:p>
        </w:tc>
        <w:tc>
          <w:tcPr>
            <w:tcW w:w="2534" w:type="dxa"/>
            <w:vAlign w:val="center"/>
          </w:tcPr>
          <w:p w14:paraId="3A12401C" w14:textId="2EE3A6FC" w:rsidR="00125E91" w:rsidRPr="009F3E25" w:rsidRDefault="00FE29D9" w:rsidP="00E73EA5">
            <w:pPr>
              <w:rPr>
                <w:rFonts w:cstheme="minorHAnsi"/>
                <w:sz w:val="20"/>
                <w:szCs w:val="20"/>
              </w:rPr>
            </w:pPr>
            <w:r>
              <w:rPr>
                <w:rFonts w:cstheme="minorHAnsi"/>
                <w:sz w:val="20"/>
                <w:szCs w:val="20"/>
              </w:rPr>
              <w:t>Heritage Offi</w:t>
            </w:r>
            <w:r w:rsidR="00345DD4">
              <w:rPr>
                <w:rFonts w:cstheme="minorHAnsi"/>
                <w:sz w:val="20"/>
                <w:szCs w:val="20"/>
              </w:rPr>
              <w:t>cer</w:t>
            </w:r>
            <w:r w:rsidR="00AA7115">
              <w:rPr>
                <w:rFonts w:cstheme="minorHAnsi"/>
                <w:sz w:val="20"/>
                <w:szCs w:val="20"/>
              </w:rPr>
              <w:t>: Community Engagement and V</w:t>
            </w:r>
            <w:r w:rsidR="00BF5106">
              <w:rPr>
                <w:rFonts w:cstheme="minorHAnsi"/>
                <w:sz w:val="20"/>
                <w:szCs w:val="20"/>
              </w:rPr>
              <w:t>olunteering</w:t>
            </w:r>
          </w:p>
        </w:tc>
        <w:tc>
          <w:tcPr>
            <w:tcW w:w="1962" w:type="dxa"/>
            <w:shd w:val="clear" w:color="auto" w:fill="D9D9D9" w:themeFill="background1" w:themeFillShade="D9"/>
            <w:vAlign w:val="center"/>
          </w:tcPr>
          <w:p w14:paraId="69324AA9" w14:textId="4E9DDAAA" w:rsidR="00125E91" w:rsidRPr="009F3E25" w:rsidRDefault="00E73EA5" w:rsidP="00E73EA5">
            <w:pPr>
              <w:rPr>
                <w:rFonts w:cstheme="minorHAnsi"/>
                <w:sz w:val="20"/>
                <w:szCs w:val="20"/>
              </w:rPr>
            </w:pPr>
            <w:r w:rsidRPr="009F3E25">
              <w:rPr>
                <w:rFonts w:cstheme="minorHAnsi"/>
                <w:b/>
                <w:sz w:val="20"/>
                <w:szCs w:val="20"/>
              </w:rPr>
              <w:t>Location</w:t>
            </w:r>
          </w:p>
        </w:tc>
        <w:tc>
          <w:tcPr>
            <w:tcW w:w="2438" w:type="dxa"/>
            <w:gridSpan w:val="2"/>
            <w:vAlign w:val="center"/>
          </w:tcPr>
          <w:p w14:paraId="49672317" w14:textId="29011A9D" w:rsidR="00125E91" w:rsidRPr="00E73EA5" w:rsidRDefault="00FE29D9" w:rsidP="00E73EA5">
            <w:pPr>
              <w:rPr>
                <w:sz w:val="20"/>
                <w:szCs w:val="20"/>
              </w:rPr>
            </w:pPr>
            <w:r>
              <w:rPr>
                <w:sz w:val="20"/>
                <w:szCs w:val="20"/>
              </w:rPr>
              <w:t>Trust</w:t>
            </w:r>
          </w:p>
        </w:tc>
      </w:tr>
      <w:tr w:rsidR="00E73EA5" w:rsidRPr="00E73EA5" w14:paraId="68E5E9AA" w14:textId="77777777" w:rsidTr="00A6036E">
        <w:trPr>
          <w:gridBefore w:val="2"/>
          <w:wBefore w:w="19" w:type="dxa"/>
          <w:trHeight w:val="340"/>
        </w:trPr>
        <w:tc>
          <w:tcPr>
            <w:tcW w:w="2397" w:type="dxa"/>
            <w:gridSpan w:val="2"/>
            <w:shd w:val="clear" w:color="auto" w:fill="D9D9D9" w:themeFill="background1" w:themeFillShade="D9"/>
            <w:vAlign w:val="center"/>
          </w:tcPr>
          <w:p w14:paraId="6D49D03A" w14:textId="1F06C5DB" w:rsidR="00E73EA5" w:rsidRPr="009F3E25" w:rsidRDefault="00E73EA5" w:rsidP="00E73EA5">
            <w:pPr>
              <w:rPr>
                <w:rFonts w:cstheme="minorHAnsi"/>
                <w:b/>
                <w:sz w:val="20"/>
                <w:szCs w:val="20"/>
              </w:rPr>
            </w:pPr>
            <w:r w:rsidRPr="009F3E25">
              <w:rPr>
                <w:rFonts w:cstheme="minorHAnsi"/>
                <w:b/>
                <w:sz w:val="20"/>
                <w:szCs w:val="20"/>
              </w:rPr>
              <w:t xml:space="preserve">Supervises </w:t>
            </w:r>
            <w:r w:rsidRPr="009F3E25">
              <w:rPr>
                <w:rFonts w:cstheme="minorHAnsi"/>
                <w:b/>
                <w:sz w:val="20"/>
                <w:szCs w:val="20"/>
              </w:rPr>
              <w:sym w:font="Symbol" w:char="F0B3"/>
            </w:r>
            <w:r w:rsidRPr="009F3E25">
              <w:rPr>
                <w:rFonts w:cstheme="minorHAnsi"/>
                <w:b/>
                <w:sz w:val="20"/>
                <w:szCs w:val="20"/>
              </w:rPr>
              <w:t xml:space="preserve"> 1 direct report</w:t>
            </w:r>
          </w:p>
        </w:tc>
        <w:tc>
          <w:tcPr>
            <w:tcW w:w="2534" w:type="dxa"/>
            <w:vAlign w:val="center"/>
          </w:tcPr>
          <w:p w14:paraId="43C6367C" w14:textId="79C7BDC5" w:rsidR="00E73EA5" w:rsidRPr="009F3E25" w:rsidRDefault="0012368E" w:rsidP="00E73EA5">
            <w:pPr>
              <w:tabs>
                <w:tab w:val="left" w:pos="880"/>
              </w:tabs>
              <w:rPr>
                <w:rFonts w:eastAsia="Times New Roman" w:cstheme="minorHAnsi"/>
              </w:rPr>
            </w:pPr>
            <w:sdt>
              <w:sdtPr>
                <w:rPr>
                  <w:rFonts w:eastAsia="Times New Roman" w:cstheme="minorHAnsi"/>
                </w:rPr>
                <w:id w:val="1192486338"/>
                <w14:checkbox>
                  <w14:checked w14:val="1"/>
                  <w14:checkedState w14:val="2612" w14:font="MS Gothic"/>
                  <w14:uncheckedState w14:val="2610" w14:font="MS Gothic"/>
                </w14:checkbox>
              </w:sdtPr>
              <w:sdtEndPr/>
              <w:sdtContent>
                <w:r w:rsidR="00477BDD">
                  <w:rPr>
                    <w:rFonts w:ascii="MS Gothic" w:eastAsia="MS Gothic" w:hAnsi="MS Gothic" w:cstheme="minorHAnsi" w:hint="eastAsia"/>
                  </w:rPr>
                  <w:t>☒</w:t>
                </w:r>
              </w:sdtContent>
            </w:sdt>
            <w:r w:rsidR="00E73EA5" w:rsidRPr="009F3E25">
              <w:rPr>
                <w:rFonts w:eastAsia="Times New Roman" w:cstheme="minorHAnsi"/>
              </w:rPr>
              <w:t xml:space="preserve"> Yes</w:t>
            </w:r>
            <w:r w:rsidR="00E73EA5" w:rsidRPr="009F3E25">
              <w:rPr>
                <w:rFonts w:eastAsia="Times New Roman" w:cstheme="minorHAnsi"/>
              </w:rPr>
              <w:tab/>
            </w:r>
            <w:sdt>
              <w:sdtPr>
                <w:rPr>
                  <w:rFonts w:eastAsia="Times New Roman" w:cstheme="minorHAnsi"/>
                </w:rPr>
                <w:id w:val="-1432270721"/>
                <w14:checkbox>
                  <w14:checked w14:val="0"/>
                  <w14:checkedState w14:val="2612" w14:font="MS Gothic"/>
                  <w14:uncheckedState w14:val="2610" w14:font="MS Gothic"/>
                </w14:checkbox>
              </w:sdtPr>
              <w:sdtEndPr/>
              <w:sdtContent>
                <w:r w:rsidR="00477BDD">
                  <w:rPr>
                    <w:rFonts w:ascii="MS Gothic" w:eastAsia="MS Gothic" w:hAnsi="MS Gothic" w:cstheme="minorHAnsi" w:hint="eastAsia"/>
                  </w:rPr>
                  <w:t>☐</w:t>
                </w:r>
              </w:sdtContent>
            </w:sdt>
            <w:r w:rsidR="00E73EA5" w:rsidRPr="009F3E25">
              <w:rPr>
                <w:rFonts w:eastAsia="Times New Roman" w:cstheme="minorHAnsi"/>
              </w:rPr>
              <w:t xml:space="preserve"> No</w:t>
            </w:r>
          </w:p>
        </w:tc>
        <w:tc>
          <w:tcPr>
            <w:tcW w:w="1962" w:type="dxa"/>
            <w:shd w:val="clear" w:color="auto" w:fill="D9D9D9" w:themeFill="background1" w:themeFillShade="D9"/>
            <w:vAlign w:val="center"/>
          </w:tcPr>
          <w:p w14:paraId="26250D30" w14:textId="133F7217" w:rsidR="00E73EA5" w:rsidRPr="009F3E25" w:rsidRDefault="00E73EA5" w:rsidP="00E73EA5">
            <w:pPr>
              <w:rPr>
                <w:rFonts w:cstheme="minorHAnsi"/>
                <w:b/>
                <w:sz w:val="20"/>
                <w:szCs w:val="20"/>
              </w:rPr>
            </w:pPr>
            <w:r w:rsidRPr="009F3E25">
              <w:rPr>
                <w:rFonts w:cstheme="minorHAnsi"/>
                <w:b/>
                <w:sz w:val="20"/>
                <w:szCs w:val="20"/>
              </w:rPr>
              <w:t>Position reports to</w:t>
            </w:r>
          </w:p>
        </w:tc>
        <w:tc>
          <w:tcPr>
            <w:tcW w:w="2438" w:type="dxa"/>
            <w:gridSpan w:val="2"/>
            <w:vAlign w:val="center"/>
          </w:tcPr>
          <w:p w14:paraId="7677B19E" w14:textId="1DEC4144" w:rsidR="00E73EA5" w:rsidRDefault="00FE29D9" w:rsidP="00E73EA5">
            <w:pPr>
              <w:rPr>
                <w:sz w:val="20"/>
                <w:szCs w:val="20"/>
              </w:rPr>
            </w:pPr>
            <w:r>
              <w:rPr>
                <w:sz w:val="20"/>
                <w:szCs w:val="20"/>
              </w:rPr>
              <w:t>Head of Heritage &amp; Development</w:t>
            </w:r>
          </w:p>
        </w:tc>
      </w:tr>
      <w:tr w:rsidR="009A6E9A" w:rsidRPr="00E73EA5" w14:paraId="4800E691" w14:textId="77777777" w:rsidTr="00A6036E">
        <w:trPr>
          <w:gridBefore w:val="2"/>
          <w:wBefore w:w="19" w:type="dxa"/>
          <w:trHeight w:val="340"/>
        </w:trPr>
        <w:tc>
          <w:tcPr>
            <w:tcW w:w="2397" w:type="dxa"/>
            <w:gridSpan w:val="2"/>
            <w:shd w:val="clear" w:color="auto" w:fill="D9D9D9" w:themeFill="background1" w:themeFillShade="D9"/>
            <w:vAlign w:val="center"/>
          </w:tcPr>
          <w:p w14:paraId="165269EF" w14:textId="25E0CD76" w:rsidR="009A6E9A" w:rsidRPr="009F3E25" w:rsidRDefault="009A6E9A" w:rsidP="009A6E9A">
            <w:pPr>
              <w:rPr>
                <w:rFonts w:cstheme="minorHAnsi"/>
                <w:b/>
                <w:sz w:val="20"/>
                <w:szCs w:val="20"/>
              </w:rPr>
            </w:pPr>
            <w:r w:rsidRPr="009F3E25">
              <w:rPr>
                <w:rFonts w:cstheme="minorHAnsi"/>
                <w:b/>
                <w:sz w:val="20"/>
                <w:szCs w:val="20"/>
              </w:rPr>
              <w:t>Date Created</w:t>
            </w:r>
          </w:p>
        </w:tc>
        <w:tc>
          <w:tcPr>
            <w:tcW w:w="2534" w:type="dxa"/>
            <w:vAlign w:val="center"/>
          </w:tcPr>
          <w:p w14:paraId="72B6BCC7" w14:textId="169D880A" w:rsidR="009A6E9A" w:rsidRPr="009F3E25" w:rsidRDefault="00AA7115" w:rsidP="009A6E9A">
            <w:pPr>
              <w:rPr>
                <w:rFonts w:eastAsia="MS Gothic" w:cstheme="minorHAnsi"/>
              </w:rPr>
            </w:pPr>
            <w:r>
              <w:rPr>
                <w:rFonts w:cstheme="minorHAnsi"/>
                <w:sz w:val="20"/>
                <w:szCs w:val="20"/>
              </w:rPr>
              <w:t>December 2021</w:t>
            </w:r>
          </w:p>
        </w:tc>
        <w:tc>
          <w:tcPr>
            <w:tcW w:w="1962" w:type="dxa"/>
            <w:tcBorders>
              <w:bottom w:val="single" w:sz="4" w:space="0" w:color="auto"/>
            </w:tcBorders>
            <w:shd w:val="clear" w:color="auto" w:fill="D9D9D9" w:themeFill="background1" w:themeFillShade="D9"/>
            <w:vAlign w:val="center"/>
          </w:tcPr>
          <w:p w14:paraId="67751F05" w14:textId="476F8D44" w:rsidR="009A6E9A" w:rsidRPr="009F3E25" w:rsidRDefault="009A6E9A" w:rsidP="009A6E9A">
            <w:pPr>
              <w:rPr>
                <w:rFonts w:cstheme="minorHAnsi"/>
                <w:b/>
                <w:sz w:val="20"/>
                <w:szCs w:val="20"/>
              </w:rPr>
            </w:pPr>
            <w:r w:rsidRPr="009F3E25">
              <w:rPr>
                <w:rFonts w:cstheme="minorHAnsi"/>
                <w:b/>
                <w:sz w:val="20"/>
                <w:szCs w:val="20"/>
              </w:rPr>
              <w:t>Overtime Eligible</w:t>
            </w:r>
          </w:p>
        </w:tc>
        <w:tc>
          <w:tcPr>
            <w:tcW w:w="2438" w:type="dxa"/>
            <w:gridSpan w:val="2"/>
            <w:tcBorders>
              <w:bottom w:val="single" w:sz="4" w:space="0" w:color="auto"/>
            </w:tcBorders>
            <w:vAlign w:val="center"/>
          </w:tcPr>
          <w:p w14:paraId="1333DF0E" w14:textId="3BFDCB74" w:rsidR="009A6E9A" w:rsidRDefault="0012368E" w:rsidP="009A6E9A">
            <w:pPr>
              <w:rPr>
                <w:sz w:val="20"/>
                <w:szCs w:val="20"/>
              </w:rPr>
            </w:pPr>
            <w:sdt>
              <w:sdtPr>
                <w:rPr>
                  <w:rFonts w:eastAsia="Times New Roman" w:cs="Times New Roman"/>
                </w:rPr>
                <w:id w:val="1130979989"/>
                <w14:checkbox>
                  <w14:checked w14:val="0"/>
                  <w14:checkedState w14:val="2612" w14:font="MS Gothic"/>
                  <w14:uncheckedState w14:val="2610" w14:font="MS Gothic"/>
                </w14:checkbox>
              </w:sdtPr>
              <w:sdtEndPr/>
              <w:sdtContent>
                <w:r w:rsidR="00E6335F">
                  <w:rPr>
                    <w:rFonts w:ascii="MS Gothic" w:eastAsia="MS Gothic" w:hAnsi="MS Gothic" w:cs="Times New Roman" w:hint="eastAsia"/>
                  </w:rPr>
                  <w:t>☐</w:t>
                </w:r>
              </w:sdtContent>
            </w:sdt>
            <w:r w:rsidR="009A6E9A" w:rsidRPr="00016576">
              <w:rPr>
                <w:rFonts w:eastAsia="Times New Roman" w:cs="Times New Roman"/>
              </w:rPr>
              <w:t xml:space="preserve"> </w:t>
            </w:r>
            <w:r w:rsidR="009A6E9A">
              <w:rPr>
                <w:rFonts w:eastAsia="Times New Roman" w:cs="Times New Roman"/>
              </w:rPr>
              <w:t>Yes</w:t>
            </w:r>
            <w:r w:rsidR="009A6E9A">
              <w:rPr>
                <w:rFonts w:eastAsia="Times New Roman" w:cs="Times New Roman"/>
              </w:rPr>
              <w:tab/>
            </w:r>
            <w:sdt>
              <w:sdtPr>
                <w:rPr>
                  <w:rFonts w:eastAsia="Times New Roman" w:cs="Times New Roman"/>
                </w:rPr>
                <w:id w:val="1137774320"/>
                <w14:checkbox>
                  <w14:checked w14:val="1"/>
                  <w14:checkedState w14:val="2612" w14:font="MS Gothic"/>
                  <w14:uncheckedState w14:val="2610" w14:font="MS Gothic"/>
                </w14:checkbox>
              </w:sdtPr>
              <w:sdtEndPr/>
              <w:sdtContent>
                <w:r w:rsidR="00FE29D9">
                  <w:rPr>
                    <w:rFonts w:ascii="MS Gothic" w:eastAsia="MS Gothic" w:hAnsi="MS Gothic" w:cs="Times New Roman" w:hint="eastAsia"/>
                  </w:rPr>
                  <w:t>☒</w:t>
                </w:r>
              </w:sdtContent>
            </w:sdt>
            <w:r w:rsidR="009A6E9A">
              <w:rPr>
                <w:rFonts w:eastAsia="Times New Roman" w:cs="Times New Roman"/>
              </w:rPr>
              <w:t xml:space="preserve"> No</w:t>
            </w:r>
          </w:p>
        </w:tc>
      </w:tr>
      <w:tr w:rsidR="009C12F0" w:rsidRPr="00E73EA5" w14:paraId="6D0D771D" w14:textId="77777777" w:rsidTr="00A6036E">
        <w:trPr>
          <w:gridBefore w:val="2"/>
          <w:wBefore w:w="19" w:type="dxa"/>
          <w:trHeight w:val="340"/>
        </w:trPr>
        <w:tc>
          <w:tcPr>
            <w:tcW w:w="2397" w:type="dxa"/>
            <w:gridSpan w:val="2"/>
            <w:shd w:val="clear" w:color="auto" w:fill="D9D9D9" w:themeFill="background1" w:themeFillShade="D9"/>
            <w:vAlign w:val="center"/>
          </w:tcPr>
          <w:p w14:paraId="0E9BDE03" w14:textId="2CCBC56F" w:rsidR="009C12F0" w:rsidRPr="009F3E25" w:rsidRDefault="009103BA" w:rsidP="009A6E9A">
            <w:pPr>
              <w:rPr>
                <w:rFonts w:cstheme="minorHAnsi"/>
                <w:b/>
                <w:sz w:val="20"/>
                <w:szCs w:val="20"/>
              </w:rPr>
            </w:pPr>
            <w:r>
              <w:rPr>
                <w:rFonts w:cstheme="minorHAnsi"/>
                <w:b/>
                <w:sz w:val="20"/>
                <w:szCs w:val="20"/>
              </w:rPr>
              <w:t>Salary</w:t>
            </w:r>
          </w:p>
        </w:tc>
        <w:tc>
          <w:tcPr>
            <w:tcW w:w="2534" w:type="dxa"/>
            <w:vAlign w:val="center"/>
          </w:tcPr>
          <w:p w14:paraId="0CA0D436" w14:textId="29AA5B0C" w:rsidR="009C12F0" w:rsidRDefault="00866064" w:rsidP="009A6E9A">
            <w:pPr>
              <w:rPr>
                <w:rFonts w:cstheme="minorHAnsi"/>
                <w:sz w:val="20"/>
                <w:szCs w:val="20"/>
              </w:rPr>
            </w:pPr>
            <w:r>
              <w:rPr>
                <w:rFonts w:cstheme="minorHAnsi"/>
                <w:sz w:val="20"/>
                <w:szCs w:val="20"/>
              </w:rPr>
              <w:t>£23,000 pro rata (£___ actual salary)</w:t>
            </w:r>
          </w:p>
        </w:tc>
        <w:tc>
          <w:tcPr>
            <w:tcW w:w="1962" w:type="dxa"/>
            <w:tcBorders>
              <w:bottom w:val="single" w:sz="4" w:space="0" w:color="auto"/>
            </w:tcBorders>
            <w:shd w:val="clear" w:color="auto" w:fill="D9D9D9" w:themeFill="background1" w:themeFillShade="D9"/>
            <w:vAlign w:val="center"/>
          </w:tcPr>
          <w:p w14:paraId="10F9DB29" w14:textId="71A0DB4B" w:rsidR="009C12F0" w:rsidRPr="009F3E25" w:rsidRDefault="00866064" w:rsidP="009A6E9A">
            <w:pPr>
              <w:rPr>
                <w:rFonts w:cstheme="minorHAnsi"/>
                <w:b/>
                <w:sz w:val="20"/>
                <w:szCs w:val="20"/>
              </w:rPr>
            </w:pPr>
            <w:r>
              <w:rPr>
                <w:rFonts w:cstheme="minorHAnsi"/>
                <w:b/>
                <w:sz w:val="20"/>
                <w:szCs w:val="20"/>
              </w:rPr>
              <w:t>Hours of Work</w:t>
            </w:r>
          </w:p>
        </w:tc>
        <w:tc>
          <w:tcPr>
            <w:tcW w:w="2438" w:type="dxa"/>
            <w:gridSpan w:val="2"/>
            <w:tcBorders>
              <w:bottom w:val="single" w:sz="4" w:space="0" w:color="auto"/>
            </w:tcBorders>
            <w:vAlign w:val="center"/>
          </w:tcPr>
          <w:p w14:paraId="5C596891" w14:textId="2E95153F" w:rsidR="009C12F0" w:rsidRDefault="00866064" w:rsidP="009A6E9A">
            <w:pPr>
              <w:rPr>
                <w:rFonts w:eastAsia="Times New Roman" w:cs="Times New Roman"/>
              </w:rPr>
            </w:pPr>
            <w:r>
              <w:rPr>
                <w:rFonts w:eastAsia="Times New Roman" w:cs="Times New Roman"/>
              </w:rPr>
              <w:t>26</w:t>
            </w:r>
          </w:p>
        </w:tc>
      </w:tr>
      <w:tr w:rsidR="00E73EA5" w14:paraId="481E2235"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776A67D4" w14:textId="6776B892" w:rsidR="00E73EA5" w:rsidRPr="009F3E25" w:rsidRDefault="00E73EA5" w:rsidP="00A90E79">
            <w:pPr>
              <w:jc w:val="center"/>
              <w:rPr>
                <w:rFonts w:cstheme="minorHAnsi"/>
                <w:b/>
              </w:rPr>
            </w:pPr>
            <w:r w:rsidRPr="009F3E25">
              <w:rPr>
                <w:rFonts w:cstheme="minorHAnsi"/>
                <w:b/>
                <w:sz w:val="24"/>
              </w:rPr>
              <w:t>PURPOSE OF THE ROLE</w:t>
            </w:r>
          </w:p>
        </w:tc>
      </w:tr>
      <w:tr w:rsidR="00E73EA5" w:rsidRPr="00E73EA5" w14:paraId="3D938E31"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F1791" w14:textId="77777777" w:rsidR="00FD1033" w:rsidRDefault="00FD1033" w:rsidP="00BF5106">
            <w:pPr>
              <w:rPr>
                <w:rFonts w:cstheme="minorHAnsi"/>
                <w:sz w:val="20"/>
                <w:szCs w:val="20"/>
              </w:rPr>
            </w:pPr>
          </w:p>
          <w:p w14:paraId="0FA810A7" w14:textId="1BFCA5F4" w:rsidR="00FD1033" w:rsidRPr="009F3E25" w:rsidRDefault="00FE29D9" w:rsidP="00595D53">
            <w:pPr>
              <w:rPr>
                <w:rFonts w:cstheme="minorHAnsi"/>
                <w:sz w:val="20"/>
                <w:szCs w:val="20"/>
              </w:rPr>
            </w:pPr>
            <w:r>
              <w:rPr>
                <w:rFonts w:cstheme="minorHAnsi"/>
                <w:sz w:val="20"/>
                <w:szCs w:val="20"/>
              </w:rPr>
              <w:t xml:space="preserve">Working as part of the Heritage &amp; Development Team, the </w:t>
            </w:r>
            <w:r w:rsidR="00345DD4">
              <w:rPr>
                <w:rFonts w:cstheme="minorHAnsi"/>
                <w:sz w:val="20"/>
                <w:szCs w:val="20"/>
              </w:rPr>
              <w:t>Heritage Officer</w:t>
            </w:r>
            <w:r w:rsidR="00AA7115">
              <w:rPr>
                <w:rFonts w:cstheme="minorHAnsi"/>
                <w:sz w:val="20"/>
                <w:szCs w:val="20"/>
              </w:rPr>
              <w:t>: Community Engagement and V</w:t>
            </w:r>
            <w:r w:rsidR="000E4C33">
              <w:rPr>
                <w:rFonts w:cstheme="minorHAnsi"/>
                <w:sz w:val="20"/>
                <w:szCs w:val="20"/>
              </w:rPr>
              <w:t>olunteer</w:t>
            </w:r>
            <w:r w:rsidR="00BF5106">
              <w:rPr>
                <w:rFonts w:cstheme="minorHAnsi"/>
                <w:sz w:val="20"/>
                <w:szCs w:val="20"/>
              </w:rPr>
              <w:t>ing</w:t>
            </w:r>
            <w:r w:rsidR="00595D53">
              <w:rPr>
                <w:rFonts w:cstheme="minorHAnsi"/>
                <w:sz w:val="20"/>
                <w:szCs w:val="20"/>
              </w:rPr>
              <w:t>,</w:t>
            </w:r>
            <w:r w:rsidR="00C817B7">
              <w:rPr>
                <w:rFonts w:cstheme="minorHAnsi"/>
                <w:sz w:val="20"/>
                <w:szCs w:val="20"/>
              </w:rPr>
              <w:t xml:space="preserve"> will support the development and operation of all areas linked to the interpretation of the Outstanding Universal Value of New Lanark World Heritage Site – with a particular focus on</w:t>
            </w:r>
            <w:r w:rsidR="00595D53">
              <w:rPr>
                <w:rFonts w:cstheme="minorHAnsi"/>
                <w:sz w:val="20"/>
                <w:szCs w:val="20"/>
              </w:rPr>
              <w:t xml:space="preserve"> embedding community engagement in the work of New Lanark Trust, and growing the Trust’s volunteer programme. </w:t>
            </w:r>
            <w:r w:rsidR="00C817B7">
              <w:rPr>
                <w:rFonts w:cstheme="minorHAnsi"/>
                <w:sz w:val="20"/>
                <w:szCs w:val="20"/>
              </w:rPr>
              <w:t xml:space="preserve"> </w:t>
            </w:r>
          </w:p>
        </w:tc>
      </w:tr>
      <w:tr w:rsidR="00E73EA5" w14:paraId="58CA6753"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79CA1667" w14:textId="2FC2E7B7" w:rsidR="00E73EA5" w:rsidRPr="009F3E25" w:rsidRDefault="00E73EA5" w:rsidP="00A90E79">
            <w:pPr>
              <w:jc w:val="center"/>
              <w:rPr>
                <w:rFonts w:cstheme="minorHAnsi"/>
                <w:b/>
                <w:sz w:val="24"/>
                <w:szCs w:val="24"/>
              </w:rPr>
            </w:pPr>
            <w:r w:rsidRPr="009F3E25">
              <w:rPr>
                <w:rFonts w:cstheme="minorHAnsi"/>
                <w:b/>
                <w:sz w:val="24"/>
                <w:szCs w:val="24"/>
              </w:rPr>
              <w:t>KPI MEASURES</w:t>
            </w:r>
          </w:p>
        </w:tc>
      </w:tr>
      <w:tr w:rsidR="00E73EA5" w:rsidRPr="00E73EA5" w14:paraId="6F99C93D" w14:textId="77777777" w:rsidTr="00A6036E">
        <w:trPr>
          <w:gridBefore w:val="2"/>
          <w:wBefore w:w="19"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8B78AD" w14:textId="7344C363" w:rsidR="00595D53" w:rsidRDefault="00595D53" w:rsidP="00595D53">
            <w:pPr>
              <w:pStyle w:val="ListParagraph"/>
              <w:numPr>
                <w:ilvl w:val="0"/>
                <w:numId w:val="40"/>
              </w:numPr>
              <w:rPr>
                <w:rFonts w:cstheme="minorHAnsi"/>
                <w:sz w:val="20"/>
                <w:szCs w:val="20"/>
              </w:rPr>
            </w:pPr>
            <w:r>
              <w:rPr>
                <w:rFonts w:cstheme="minorHAnsi"/>
                <w:sz w:val="20"/>
                <w:szCs w:val="20"/>
              </w:rPr>
              <w:t>Engaged and supportive Heritage Volunteer team</w:t>
            </w:r>
          </w:p>
          <w:p w14:paraId="181BD109" w14:textId="5B8B0BFD" w:rsidR="00595D53" w:rsidRDefault="00595D53" w:rsidP="00595D53">
            <w:pPr>
              <w:pStyle w:val="ListParagraph"/>
              <w:numPr>
                <w:ilvl w:val="0"/>
                <w:numId w:val="40"/>
              </w:numPr>
              <w:rPr>
                <w:rFonts w:cstheme="minorHAnsi"/>
                <w:sz w:val="20"/>
                <w:szCs w:val="20"/>
              </w:rPr>
            </w:pPr>
            <w:r>
              <w:rPr>
                <w:rFonts w:cstheme="minorHAnsi"/>
                <w:sz w:val="20"/>
                <w:szCs w:val="20"/>
              </w:rPr>
              <w:t>Maintenance of ‘Volunteer Friendly’ status</w:t>
            </w:r>
          </w:p>
          <w:p w14:paraId="2D560436" w14:textId="3D5FB694" w:rsidR="00595D53" w:rsidRDefault="00595D53" w:rsidP="00595D53">
            <w:pPr>
              <w:pStyle w:val="ListParagraph"/>
              <w:numPr>
                <w:ilvl w:val="0"/>
                <w:numId w:val="40"/>
              </w:numPr>
              <w:rPr>
                <w:rFonts w:cstheme="minorHAnsi"/>
                <w:sz w:val="20"/>
                <w:szCs w:val="20"/>
              </w:rPr>
            </w:pPr>
            <w:r>
              <w:rPr>
                <w:rFonts w:cstheme="minorHAnsi"/>
                <w:sz w:val="20"/>
                <w:szCs w:val="20"/>
              </w:rPr>
              <w:t>Engaged and supportive residents, community &amp; partners</w:t>
            </w:r>
          </w:p>
          <w:p w14:paraId="1BEC186B" w14:textId="49DC44A2" w:rsidR="00595D53" w:rsidRDefault="00595D53" w:rsidP="00595D53">
            <w:pPr>
              <w:pStyle w:val="ListParagraph"/>
              <w:numPr>
                <w:ilvl w:val="0"/>
                <w:numId w:val="40"/>
              </w:numPr>
              <w:rPr>
                <w:rFonts w:cstheme="minorHAnsi"/>
                <w:sz w:val="20"/>
                <w:szCs w:val="20"/>
              </w:rPr>
            </w:pPr>
            <w:r>
              <w:rPr>
                <w:rFonts w:cstheme="minorHAnsi"/>
                <w:sz w:val="20"/>
                <w:szCs w:val="20"/>
              </w:rPr>
              <w:t>Delivery of the Trust’s Community Engagement Strategy</w:t>
            </w:r>
          </w:p>
          <w:p w14:paraId="1F2E6595" w14:textId="4C8FA84E" w:rsidR="003F6915" w:rsidRPr="00FD1033" w:rsidRDefault="003F6915" w:rsidP="00FD1033">
            <w:pPr>
              <w:pStyle w:val="ListParagraph"/>
              <w:numPr>
                <w:ilvl w:val="0"/>
                <w:numId w:val="40"/>
              </w:numPr>
              <w:rPr>
                <w:rFonts w:cstheme="minorHAnsi"/>
                <w:sz w:val="20"/>
                <w:szCs w:val="20"/>
              </w:rPr>
            </w:pPr>
            <w:r w:rsidRPr="00FD1033">
              <w:rPr>
                <w:rFonts w:cstheme="minorHAnsi"/>
                <w:sz w:val="20"/>
                <w:szCs w:val="20"/>
              </w:rPr>
              <w:t>Success in securing grants, sponsorship and meeting the Trust’s fundraising strategy</w:t>
            </w:r>
            <w:r w:rsidR="009103BA" w:rsidRPr="00FD1033">
              <w:rPr>
                <w:rFonts w:cstheme="minorHAnsi"/>
                <w:sz w:val="20"/>
                <w:szCs w:val="20"/>
              </w:rPr>
              <w:t xml:space="preserve"> as required</w:t>
            </w:r>
          </w:p>
          <w:p w14:paraId="137A6D7E" w14:textId="36F345C3" w:rsidR="008A02D7" w:rsidRPr="009103BA" w:rsidRDefault="003F6915" w:rsidP="009103BA">
            <w:pPr>
              <w:pStyle w:val="ListParagraph"/>
              <w:numPr>
                <w:ilvl w:val="0"/>
                <w:numId w:val="40"/>
              </w:numPr>
              <w:rPr>
                <w:rFonts w:cstheme="minorHAnsi"/>
                <w:sz w:val="20"/>
                <w:szCs w:val="20"/>
              </w:rPr>
            </w:pPr>
            <w:r>
              <w:rPr>
                <w:rFonts w:cstheme="minorHAnsi"/>
                <w:sz w:val="20"/>
                <w:szCs w:val="20"/>
              </w:rPr>
              <w:t>Successful delivery of projects within the World Heritage Site Management Plan</w:t>
            </w:r>
            <w:r w:rsidR="009103BA">
              <w:rPr>
                <w:rFonts w:cstheme="minorHAnsi"/>
                <w:sz w:val="20"/>
                <w:szCs w:val="20"/>
              </w:rPr>
              <w:t xml:space="preserve"> </w:t>
            </w:r>
            <w:r>
              <w:rPr>
                <w:rFonts w:cstheme="minorHAnsi"/>
                <w:sz w:val="20"/>
                <w:szCs w:val="20"/>
              </w:rPr>
              <w:t>- meets a need, funded, engages audiences,</w:t>
            </w:r>
            <w:r w:rsidR="00261B07">
              <w:rPr>
                <w:rFonts w:cstheme="minorHAnsi"/>
                <w:sz w:val="20"/>
                <w:szCs w:val="20"/>
              </w:rPr>
              <w:t xml:space="preserve"> drives footfall,</w:t>
            </w:r>
            <w:r>
              <w:rPr>
                <w:rFonts w:cstheme="minorHAnsi"/>
                <w:sz w:val="20"/>
                <w:szCs w:val="20"/>
              </w:rPr>
              <w:t xml:space="preserve"> on time and in budget</w:t>
            </w:r>
          </w:p>
          <w:p w14:paraId="3E5C8C6A" w14:textId="77777777" w:rsidR="00595D53" w:rsidRDefault="00595D53" w:rsidP="00595D53">
            <w:pPr>
              <w:numPr>
                <w:ilvl w:val="0"/>
                <w:numId w:val="40"/>
              </w:numPr>
              <w:rPr>
                <w:rFonts w:cstheme="minorHAnsi"/>
                <w:sz w:val="20"/>
                <w:szCs w:val="20"/>
              </w:rPr>
            </w:pPr>
            <w:r>
              <w:rPr>
                <w:rFonts w:cstheme="minorHAnsi"/>
                <w:sz w:val="20"/>
                <w:szCs w:val="20"/>
              </w:rPr>
              <w:t>Delivery &amp; development evident in World Heritage Site Action Plan,</w:t>
            </w:r>
            <w:r w:rsidRPr="003F6915">
              <w:rPr>
                <w:rFonts w:cstheme="minorHAnsi"/>
                <w:sz w:val="20"/>
                <w:szCs w:val="20"/>
              </w:rPr>
              <w:t xml:space="preserve"> Monitoring Indicator Report</w:t>
            </w:r>
            <w:r>
              <w:rPr>
                <w:rFonts w:cstheme="minorHAnsi"/>
                <w:sz w:val="20"/>
                <w:szCs w:val="20"/>
              </w:rPr>
              <w:t xml:space="preserve"> and periodic reports</w:t>
            </w:r>
          </w:p>
          <w:p w14:paraId="14DA0435" w14:textId="7DD20FB1" w:rsidR="008A02D7" w:rsidRPr="009103BA" w:rsidRDefault="008A02D7" w:rsidP="009103BA">
            <w:pPr>
              <w:pStyle w:val="ListParagraph"/>
              <w:numPr>
                <w:ilvl w:val="0"/>
                <w:numId w:val="40"/>
              </w:numPr>
              <w:rPr>
                <w:rFonts w:cstheme="minorHAnsi"/>
                <w:sz w:val="20"/>
                <w:szCs w:val="20"/>
              </w:rPr>
            </w:pPr>
            <w:r>
              <w:rPr>
                <w:rFonts w:cstheme="minorHAnsi"/>
                <w:sz w:val="20"/>
                <w:szCs w:val="20"/>
              </w:rPr>
              <w:t>Increased user access to collection alongside development &amp; delivery of a Research Framework</w:t>
            </w:r>
          </w:p>
          <w:p w14:paraId="0EAD5757" w14:textId="3FDC7ECB" w:rsidR="00261B07" w:rsidRDefault="00261B07" w:rsidP="00261B07">
            <w:pPr>
              <w:pStyle w:val="ListParagraph"/>
              <w:numPr>
                <w:ilvl w:val="0"/>
                <w:numId w:val="40"/>
              </w:numPr>
              <w:rPr>
                <w:rFonts w:cstheme="minorHAnsi"/>
                <w:sz w:val="20"/>
                <w:szCs w:val="20"/>
              </w:rPr>
            </w:pPr>
            <w:r>
              <w:rPr>
                <w:rFonts w:cstheme="minorHAnsi"/>
                <w:sz w:val="20"/>
                <w:szCs w:val="20"/>
              </w:rPr>
              <w:t>Successful delivery of public programming across site</w:t>
            </w:r>
            <w:r w:rsidR="001263BF">
              <w:rPr>
                <w:rFonts w:cstheme="minorHAnsi"/>
                <w:sz w:val="20"/>
                <w:szCs w:val="20"/>
              </w:rPr>
              <w:t xml:space="preserve"> and online</w:t>
            </w:r>
          </w:p>
          <w:p w14:paraId="1C7C8227" w14:textId="7621F036" w:rsidR="00581644" w:rsidRPr="001D12BF" w:rsidRDefault="00581644" w:rsidP="00595D53">
            <w:pPr>
              <w:ind w:left="720"/>
              <w:rPr>
                <w:rFonts w:cstheme="minorHAnsi"/>
                <w:sz w:val="20"/>
                <w:szCs w:val="20"/>
              </w:rPr>
            </w:pPr>
          </w:p>
        </w:tc>
      </w:tr>
      <w:tr w:rsidR="00A87D00" w14:paraId="021301D2" w14:textId="77777777" w:rsidTr="00A6036E">
        <w:trPr>
          <w:gridBefore w:val="1"/>
          <w:gridAfter w:val="1"/>
          <w:wBefore w:w="9" w:type="dxa"/>
          <w:wAfter w:w="10"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6FA402F9" w14:textId="51252FFA" w:rsidR="00A87D00" w:rsidRPr="009F3E25" w:rsidRDefault="00A87D00" w:rsidP="00A90E79">
            <w:pPr>
              <w:jc w:val="center"/>
              <w:rPr>
                <w:rFonts w:cstheme="minorHAnsi"/>
                <w:b/>
              </w:rPr>
            </w:pPr>
            <w:r w:rsidRPr="009F3E25">
              <w:rPr>
                <w:rFonts w:cstheme="minorHAnsi"/>
                <w:b/>
                <w:sz w:val="24"/>
              </w:rPr>
              <w:t>DUTIES AND RESPONSIBILITIES</w:t>
            </w:r>
          </w:p>
        </w:tc>
      </w:tr>
      <w:tr w:rsidR="005E53BD" w14:paraId="0C2E553C" w14:textId="77777777" w:rsidTr="00A6036E">
        <w:trPr>
          <w:gridBefore w:val="1"/>
          <w:gridAfter w:val="1"/>
          <w:wBefore w:w="9" w:type="dxa"/>
          <w:wAfter w:w="10" w:type="dxa"/>
          <w:trHeight w:val="340"/>
        </w:trPr>
        <w:tc>
          <w:tcPr>
            <w:tcW w:w="93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D834FB" w14:textId="77777777" w:rsidR="009C12F0" w:rsidRPr="000424F8" w:rsidRDefault="009C12F0" w:rsidP="009C12F0">
            <w:r w:rsidRPr="000424F8">
              <w:t>Community Engagement and Outreach</w:t>
            </w:r>
          </w:p>
          <w:p w14:paraId="6E755F71" w14:textId="6B9C0804" w:rsidR="009C12F0" w:rsidRDefault="00595D53" w:rsidP="009C12F0">
            <w:pPr>
              <w:pStyle w:val="ListParagraph"/>
              <w:numPr>
                <w:ilvl w:val="0"/>
                <w:numId w:val="46"/>
              </w:numPr>
              <w:spacing w:after="160" w:line="259" w:lineRule="auto"/>
            </w:pPr>
            <w:r>
              <w:t>Assists with the</w:t>
            </w:r>
            <w:r w:rsidR="009C12F0">
              <w:t xml:space="preserve"> develop</w:t>
            </w:r>
            <w:r>
              <w:t>ment</w:t>
            </w:r>
            <w:r w:rsidR="009C12F0">
              <w:t xml:space="preserve"> and deliver the </w:t>
            </w:r>
            <w:r>
              <w:t xml:space="preserve">New Lanark Trust </w:t>
            </w:r>
            <w:r w:rsidR="009C12F0">
              <w:t>Community Engagement Strategy</w:t>
            </w:r>
          </w:p>
          <w:p w14:paraId="27DB5F39" w14:textId="4F6350FA" w:rsidR="009C12F0" w:rsidRPr="000424F8" w:rsidRDefault="009C12F0" w:rsidP="009C12F0">
            <w:pPr>
              <w:pStyle w:val="ListParagraph"/>
              <w:numPr>
                <w:ilvl w:val="0"/>
                <w:numId w:val="46"/>
              </w:numPr>
              <w:spacing w:after="160" w:line="259" w:lineRule="auto"/>
            </w:pPr>
            <w:r w:rsidRPr="000424F8">
              <w:t>S</w:t>
            </w:r>
            <w:r>
              <w:t>upport</w:t>
            </w:r>
            <w:r w:rsidR="00595D53">
              <w:t>s</w:t>
            </w:r>
            <w:r w:rsidRPr="000424F8">
              <w:t xml:space="preserve"> the development and delivery of  best practice </w:t>
            </w:r>
            <w:r w:rsidR="00595D53">
              <w:t>audience and partner engagement</w:t>
            </w:r>
          </w:p>
          <w:p w14:paraId="25E0DA36" w14:textId="55BB2510" w:rsidR="009C12F0" w:rsidRPr="000424F8" w:rsidRDefault="009C12F0" w:rsidP="009C12F0">
            <w:pPr>
              <w:pStyle w:val="ListParagraph"/>
              <w:numPr>
                <w:ilvl w:val="0"/>
                <w:numId w:val="46"/>
              </w:numPr>
              <w:spacing w:after="160" w:line="259" w:lineRule="auto"/>
            </w:pPr>
            <w:r>
              <w:t>Engage</w:t>
            </w:r>
            <w:r w:rsidR="00595D53">
              <w:t>s</w:t>
            </w:r>
            <w:r w:rsidRPr="000424F8">
              <w:t xml:space="preserve"> with local</w:t>
            </w:r>
            <w:r w:rsidR="00595D53">
              <w:t xml:space="preserve"> and national </w:t>
            </w:r>
            <w:r w:rsidRPr="000424F8">
              <w:t xml:space="preserve">organisations through talks, activities, and programmes </w:t>
            </w:r>
          </w:p>
          <w:p w14:paraId="3E200E8D" w14:textId="3A95AED1" w:rsidR="009C12F0" w:rsidRDefault="009C12F0" w:rsidP="009C12F0">
            <w:pPr>
              <w:pStyle w:val="ListParagraph"/>
              <w:numPr>
                <w:ilvl w:val="0"/>
                <w:numId w:val="46"/>
              </w:numPr>
              <w:spacing w:after="160" w:line="259" w:lineRule="auto"/>
            </w:pPr>
            <w:r>
              <w:t>Support</w:t>
            </w:r>
            <w:r w:rsidR="00595D53">
              <w:t>s</w:t>
            </w:r>
            <w:r w:rsidRPr="000424F8">
              <w:t xml:space="preserve"> effective engagement with New Lanark residents through communication and consultation</w:t>
            </w:r>
          </w:p>
          <w:p w14:paraId="6EDB1541" w14:textId="0355249A" w:rsidR="009C12F0" w:rsidRDefault="00ED4A46" w:rsidP="009C12F0">
            <w:pPr>
              <w:pStyle w:val="ListParagraph"/>
              <w:numPr>
                <w:ilvl w:val="0"/>
                <w:numId w:val="46"/>
              </w:numPr>
              <w:spacing w:after="160" w:line="259" w:lineRule="auto"/>
            </w:pPr>
            <w:r>
              <w:t>Helps to i</w:t>
            </w:r>
            <w:r w:rsidR="009C12F0">
              <w:t>dentify and attr</w:t>
            </w:r>
            <w:r>
              <w:t>act new audiences to the World Heritage Site</w:t>
            </w:r>
          </w:p>
          <w:p w14:paraId="65CB5D3D" w14:textId="31C9C67B" w:rsidR="009C12F0" w:rsidRDefault="009C12F0" w:rsidP="009C12F0">
            <w:pPr>
              <w:pStyle w:val="ListParagraph"/>
              <w:numPr>
                <w:ilvl w:val="0"/>
                <w:numId w:val="46"/>
              </w:numPr>
              <w:spacing w:after="160" w:line="259" w:lineRule="auto"/>
            </w:pPr>
            <w:r>
              <w:t xml:space="preserve">Represent New Lanark </w:t>
            </w:r>
            <w:r w:rsidR="00ED4A46">
              <w:t>Trust at relevant partnership meetings</w:t>
            </w:r>
          </w:p>
          <w:p w14:paraId="45C4EC77" w14:textId="66A08715" w:rsidR="009C12F0" w:rsidRPr="000424F8" w:rsidRDefault="00ED4A46" w:rsidP="009C12F0">
            <w:pPr>
              <w:pStyle w:val="ListParagraph"/>
              <w:numPr>
                <w:ilvl w:val="0"/>
                <w:numId w:val="46"/>
              </w:numPr>
              <w:spacing w:after="160" w:line="259" w:lineRule="auto"/>
            </w:pPr>
            <w:r>
              <w:t>Works with marketing to produce</w:t>
            </w:r>
            <w:r w:rsidR="009C12F0">
              <w:t xml:space="preserve"> regular community newsletters </w:t>
            </w:r>
          </w:p>
          <w:p w14:paraId="2EB05C03" w14:textId="77777777" w:rsidR="009C12F0" w:rsidRPr="000424F8" w:rsidRDefault="009C12F0" w:rsidP="009C12F0">
            <w:r w:rsidRPr="000424F8">
              <w:t>Volunteer Coordination</w:t>
            </w:r>
          </w:p>
          <w:p w14:paraId="3EC69D35" w14:textId="57B1F89E" w:rsidR="009C12F0" w:rsidRDefault="003E6B3D" w:rsidP="009C12F0">
            <w:pPr>
              <w:pStyle w:val="ListParagraph"/>
              <w:numPr>
                <w:ilvl w:val="0"/>
                <w:numId w:val="47"/>
              </w:numPr>
              <w:spacing w:after="160" w:line="259" w:lineRule="auto"/>
            </w:pPr>
            <w:r>
              <w:t xml:space="preserve">Works with the wider Heritage </w:t>
            </w:r>
            <w:r w:rsidR="00561FE6">
              <w:t>and Marketing teams</w:t>
            </w:r>
            <w:r>
              <w:t xml:space="preserve"> to recruit, induct, train and retain H</w:t>
            </w:r>
            <w:r w:rsidR="00561FE6">
              <w:t>eritage V</w:t>
            </w:r>
            <w:r>
              <w:t xml:space="preserve">olunteers for a number of roles </w:t>
            </w:r>
          </w:p>
          <w:p w14:paraId="6489C3FB" w14:textId="0D9FF557" w:rsidR="009C12F0" w:rsidRDefault="003E6B3D" w:rsidP="009C12F0">
            <w:pPr>
              <w:pStyle w:val="ListParagraph"/>
              <w:numPr>
                <w:ilvl w:val="0"/>
                <w:numId w:val="47"/>
              </w:numPr>
              <w:spacing w:after="160" w:line="259" w:lineRule="auto"/>
            </w:pPr>
            <w:r>
              <w:t xml:space="preserve">Promotes heritage </w:t>
            </w:r>
            <w:r w:rsidR="009C12F0">
              <w:t>volunteering and assist</w:t>
            </w:r>
            <w:r>
              <w:t>s</w:t>
            </w:r>
            <w:r w:rsidR="009C12F0">
              <w:t xml:space="preserve"> with the development and provision of volun</w:t>
            </w:r>
            <w:r>
              <w:t>teer services across</w:t>
            </w:r>
            <w:r w:rsidR="009C12F0">
              <w:t xml:space="preserve"> the community by liaising with appropriate groups and organisations</w:t>
            </w:r>
          </w:p>
          <w:p w14:paraId="14306A33" w14:textId="58C9FC2C" w:rsidR="009C12F0" w:rsidRDefault="009C12F0" w:rsidP="009C12F0">
            <w:pPr>
              <w:pStyle w:val="ListParagraph"/>
              <w:numPr>
                <w:ilvl w:val="0"/>
                <w:numId w:val="47"/>
              </w:numPr>
              <w:spacing w:after="160" w:line="259" w:lineRule="auto"/>
            </w:pPr>
            <w:r>
              <w:t>Provide</w:t>
            </w:r>
            <w:r w:rsidR="00561FE6">
              <w:t>s</w:t>
            </w:r>
            <w:r>
              <w:t xml:space="preserve"> information, advice, and guidance to </w:t>
            </w:r>
            <w:r w:rsidR="00561FE6">
              <w:t xml:space="preserve">Heritage </w:t>
            </w:r>
            <w:r>
              <w:t>Volunteers regarding policy, training, further</w:t>
            </w:r>
            <w:r w:rsidR="00561FE6">
              <w:t xml:space="preserve"> opportunities, and any issues surrounding</w:t>
            </w:r>
            <w:r>
              <w:t xml:space="preserve"> their volunteer role</w:t>
            </w:r>
          </w:p>
          <w:p w14:paraId="2066DD3A" w14:textId="176CEDDA" w:rsidR="009C12F0" w:rsidRDefault="009C12F0" w:rsidP="009C12F0">
            <w:pPr>
              <w:pStyle w:val="ListParagraph"/>
              <w:numPr>
                <w:ilvl w:val="0"/>
                <w:numId w:val="47"/>
              </w:numPr>
              <w:spacing w:after="160" w:line="259" w:lineRule="auto"/>
            </w:pPr>
            <w:r>
              <w:lastRenderedPageBreak/>
              <w:t>Undertake</w:t>
            </w:r>
            <w:r w:rsidR="00561FE6">
              <w:t>s</w:t>
            </w:r>
            <w:r>
              <w:t xml:space="preserve"> </w:t>
            </w:r>
            <w:r w:rsidR="00561FE6">
              <w:t>all relevant volunteer administration, including recruitment and induction paperwork,</w:t>
            </w:r>
            <w:r>
              <w:t xml:space="preserve"> expenses</w:t>
            </w:r>
            <w:r w:rsidR="00561FE6">
              <w:t xml:space="preserve"> processing etc.</w:t>
            </w:r>
          </w:p>
          <w:p w14:paraId="2541C47A" w14:textId="7BEA75D9" w:rsidR="009C12F0" w:rsidRPr="000424F8" w:rsidRDefault="00561FE6" w:rsidP="009C12F0">
            <w:pPr>
              <w:pStyle w:val="ListParagraph"/>
              <w:numPr>
                <w:ilvl w:val="0"/>
                <w:numId w:val="47"/>
              </w:numPr>
              <w:spacing w:after="160" w:line="259" w:lineRule="auto"/>
            </w:pPr>
            <w:r>
              <w:t>P</w:t>
            </w:r>
            <w:r w:rsidR="009C12F0">
              <w:t>rovide</w:t>
            </w:r>
            <w:r>
              <w:t>s</w:t>
            </w:r>
            <w:r w:rsidR="009C12F0">
              <w:t xml:space="preserve"> ap</w:t>
            </w:r>
            <w:r>
              <w:t xml:space="preserve">propriate reports, and other relevant data on e.g. </w:t>
            </w:r>
            <w:r w:rsidR="009C12F0">
              <w:t xml:space="preserve">service uptake, </w:t>
            </w:r>
          </w:p>
          <w:p w14:paraId="671B3DF5" w14:textId="77777777" w:rsidR="009C12F0" w:rsidRPr="000424F8" w:rsidRDefault="009C12F0" w:rsidP="009C12F0">
            <w:r w:rsidRPr="000424F8">
              <w:t>World Heritage Site Co-ordination</w:t>
            </w:r>
          </w:p>
          <w:p w14:paraId="1B24BE57" w14:textId="65F5ED83" w:rsidR="009C12F0" w:rsidRPr="000424F8" w:rsidRDefault="009C12F0" w:rsidP="009C12F0">
            <w:pPr>
              <w:pStyle w:val="ListParagraph"/>
              <w:numPr>
                <w:ilvl w:val="0"/>
                <w:numId w:val="43"/>
              </w:numPr>
              <w:spacing w:after="160" w:line="259" w:lineRule="auto"/>
            </w:pPr>
            <w:r w:rsidRPr="000424F8">
              <w:t>Management Plan Delivery – support</w:t>
            </w:r>
            <w:r w:rsidR="00561FE6">
              <w:t>s</w:t>
            </w:r>
            <w:r w:rsidRPr="000424F8">
              <w:t xml:space="preserve"> the coordination of the management and monitoring of the WHS in line with the UNESCO World Heritage Convention through driving forward, monitoring, reviewing, and reporting on delivery of the WHS Management Plan, and the Monitoring Indicator Report, in cooperation with key partners and stakeholders</w:t>
            </w:r>
          </w:p>
          <w:p w14:paraId="6BA6DD61" w14:textId="708366F4" w:rsidR="009C12F0" w:rsidRPr="000424F8" w:rsidRDefault="009C12F0" w:rsidP="009C12F0">
            <w:pPr>
              <w:pStyle w:val="ListParagraph"/>
              <w:numPr>
                <w:ilvl w:val="0"/>
                <w:numId w:val="43"/>
              </w:numPr>
              <w:spacing w:after="160" w:line="259" w:lineRule="auto"/>
            </w:pPr>
            <w:r w:rsidRPr="000424F8">
              <w:t>Communication – promote</w:t>
            </w:r>
            <w:r w:rsidR="00561FE6">
              <w:t>s</w:t>
            </w:r>
            <w:r w:rsidRPr="000424F8">
              <w:t xml:space="preserve"> the Outstanding Universal Value (OUV) and public benefit of the WHS, increasing awareness and understanding among partners, stakeholders, and the public. Also represents the WHS and WH partners interests and promote best practice in the management of the WHS</w:t>
            </w:r>
          </w:p>
          <w:p w14:paraId="7B87C0E7" w14:textId="19393251" w:rsidR="009C12F0" w:rsidRPr="000424F8" w:rsidRDefault="009C12F0" w:rsidP="009C12F0">
            <w:pPr>
              <w:pStyle w:val="ListParagraph"/>
              <w:numPr>
                <w:ilvl w:val="0"/>
                <w:numId w:val="43"/>
              </w:numPr>
              <w:spacing w:after="160" w:line="259" w:lineRule="auto"/>
            </w:pPr>
            <w:r w:rsidRPr="000424F8">
              <w:t>Policies and Reporting –</w:t>
            </w:r>
            <w:r>
              <w:t xml:space="preserve"> c</w:t>
            </w:r>
            <w:r w:rsidRPr="000424F8">
              <w:t>ollate</w:t>
            </w:r>
            <w:r w:rsidR="00561FE6">
              <w:t>s</w:t>
            </w:r>
            <w:r w:rsidRPr="000424F8">
              <w:t xml:space="preserve"> information for, and contribute</w:t>
            </w:r>
            <w:r w:rsidR="00561FE6">
              <w:t>s</w:t>
            </w:r>
            <w:r w:rsidRPr="000424F8">
              <w:t xml:space="preserve"> to, formal reporting processes</w:t>
            </w:r>
          </w:p>
          <w:p w14:paraId="22006910" w14:textId="77777777" w:rsidR="009C12F0" w:rsidRPr="000424F8" w:rsidRDefault="009C12F0" w:rsidP="009C12F0">
            <w:r w:rsidRPr="000424F8">
              <w:t>Projects</w:t>
            </w:r>
          </w:p>
          <w:p w14:paraId="04CB4A21" w14:textId="164D5519" w:rsidR="009C12F0" w:rsidRPr="000424F8" w:rsidRDefault="009C12F0" w:rsidP="009C12F0">
            <w:pPr>
              <w:pStyle w:val="ListParagraph"/>
              <w:numPr>
                <w:ilvl w:val="0"/>
                <w:numId w:val="44"/>
              </w:numPr>
              <w:spacing w:after="160" w:line="259" w:lineRule="auto"/>
            </w:pPr>
            <w:r>
              <w:t>Support</w:t>
            </w:r>
            <w:r w:rsidR="00561FE6">
              <w:t>s</w:t>
            </w:r>
            <w:r w:rsidRPr="000424F8">
              <w:t xml:space="preserve"> the delivery of key strategic projects for the site including, but not limited to,: transport, welcome, interpretation o</w:t>
            </w:r>
            <w:r w:rsidR="00561FE6">
              <w:t>f the site for public benefit</w:t>
            </w:r>
          </w:p>
          <w:p w14:paraId="05E79A20" w14:textId="77777777" w:rsidR="009C12F0" w:rsidRPr="000424F8" w:rsidRDefault="009C12F0" w:rsidP="009C12F0">
            <w:r w:rsidRPr="000424F8">
              <w:t>Fundraising</w:t>
            </w:r>
          </w:p>
          <w:p w14:paraId="211071B4" w14:textId="25D66E4C" w:rsidR="009C12F0" w:rsidRPr="000424F8" w:rsidRDefault="009C12F0" w:rsidP="009C12F0">
            <w:pPr>
              <w:pStyle w:val="ListParagraph"/>
              <w:numPr>
                <w:ilvl w:val="0"/>
                <w:numId w:val="45"/>
              </w:numPr>
              <w:spacing w:after="160" w:line="259" w:lineRule="auto"/>
            </w:pPr>
            <w:r w:rsidRPr="000424F8">
              <w:t>Support</w:t>
            </w:r>
            <w:r w:rsidR="00561FE6">
              <w:t>s</w:t>
            </w:r>
            <w:r w:rsidRPr="000424F8">
              <w:t xml:space="preserve"> the development of funding applications, sponsorship programmes, and digital fundraising in support of the Trust’s fundraising strategy, and in line with the World Heritage Site </w:t>
            </w:r>
            <w:r>
              <w:t>Management Plan</w:t>
            </w:r>
          </w:p>
          <w:p w14:paraId="0EE6C316" w14:textId="77777777" w:rsidR="009C12F0" w:rsidRDefault="009C12F0" w:rsidP="009C12F0">
            <w:r w:rsidRPr="000424F8">
              <w:t>Collections</w:t>
            </w:r>
          </w:p>
          <w:p w14:paraId="45D6DB6A" w14:textId="6DDCCCC4" w:rsidR="009C12F0" w:rsidRDefault="009C12F0" w:rsidP="009C12F0">
            <w:pPr>
              <w:pStyle w:val="ListParagraph"/>
              <w:numPr>
                <w:ilvl w:val="0"/>
                <w:numId w:val="49"/>
              </w:numPr>
              <w:spacing w:after="160" w:line="259" w:lineRule="auto"/>
            </w:pPr>
            <w:r>
              <w:t>Support</w:t>
            </w:r>
            <w:r w:rsidR="00561FE6">
              <w:t>s</w:t>
            </w:r>
            <w:r>
              <w:t xml:space="preserve"> the management of, and engagement with, the New Lanark collection and associated archive, and support</w:t>
            </w:r>
            <w:r w:rsidR="00561FE6">
              <w:t>s</w:t>
            </w:r>
            <w:r>
              <w:t xml:space="preserve"> the training of collections volunteers</w:t>
            </w:r>
          </w:p>
          <w:p w14:paraId="5EAC42BB" w14:textId="77777777" w:rsidR="009C12F0" w:rsidRPr="000424F8" w:rsidRDefault="009C12F0" w:rsidP="009C12F0">
            <w:r w:rsidRPr="000424F8">
              <w:t>Learning and Education</w:t>
            </w:r>
          </w:p>
          <w:p w14:paraId="3D6F94F5" w14:textId="31B12C1F" w:rsidR="00561FE6" w:rsidRPr="00561FE6" w:rsidRDefault="009C12F0" w:rsidP="00561FE6">
            <w:pPr>
              <w:pStyle w:val="ListParagraph"/>
              <w:numPr>
                <w:ilvl w:val="0"/>
                <w:numId w:val="48"/>
              </w:numPr>
              <w:spacing w:after="120" w:line="276" w:lineRule="auto"/>
            </w:pPr>
            <w:r w:rsidRPr="00561FE6">
              <w:rPr>
                <w:rFonts w:ascii="Calibri" w:eastAsia="Calibri" w:hAnsi="Calibri" w:cs="Calibri"/>
              </w:rPr>
              <w:t>Support</w:t>
            </w:r>
            <w:r w:rsidR="00561FE6" w:rsidRPr="00561FE6">
              <w:rPr>
                <w:rFonts w:ascii="Calibri" w:eastAsia="Calibri" w:hAnsi="Calibri" w:cs="Calibri"/>
              </w:rPr>
              <w:t>s</w:t>
            </w:r>
            <w:r w:rsidRPr="00561FE6">
              <w:rPr>
                <w:rFonts w:ascii="Calibri" w:eastAsia="Calibri" w:hAnsi="Calibri" w:cs="Calibri"/>
              </w:rPr>
              <w:t xml:space="preserve"> the delivery of learning tours, workshops and activities, and support</w:t>
            </w:r>
            <w:r w:rsidR="00561FE6" w:rsidRPr="00561FE6">
              <w:rPr>
                <w:rFonts w:ascii="Calibri" w:eastAsia="Calibri" w:hAnsi="Calibri" w:cs="Calibri"/>
              </w:rPr>
              <w:t>s</w:t>
            </w:r>
            <w:r w:rsidRPr="00561FE6">
              <w:rPr>
                <w:rFonts w:ascii="Calibri" w:eastAsia="Calibri" w:hAnsi="Calibri" w:cs="Calibri"/>
              </w:rPr>
              <w:t xml:space="preserve"> the training of relevant staff and volunteers in the delivery of new and existing learning programmes </w:t>
            </w:r>
          </w:p>
          <w:p w14:paraId="4981D954" w14:textId="0BB5183D" w:rsidR="009C12F0" w:rsidRPr="00884C8C" w:rsidRDefault="009C12F0" w:rsidP="00561FE6">
            <w:r w:rsidRPr="00884C8C">
              <w:t>Other</w:t>
            </w:r>
          </w:p>
          <w:p w14:paraId="157B3506" w14:textId="05CD4821" w:rsidR="009C12F0" w:rsidRPr="000424F8" w:rsidRDefault="009C12F0" w:rsidP="009C12F0">
            <w:pPr>
              <w:numPr>
                <w:ilvl w:val="1"/>
                <w:numId w:val="22"/>
              </w:numPr>
              <w:spacing w:after="120" w:line="276" w:lineRule="auto"/>
              <w:jc w:val="both"/>
              <w:rPr>
                <w:rFonts w:cstheme="minorHAnsi"/>
              </w:rPr>
            </w:pPr>
            <w:r w:rsidRPr="000424F8">
              <w:rPr>
                <w:rFonts w:cstheme="minorHAnsi"/>
              </w:rPr>
              <w:t>Stay</w:t>
            </w:r>
            <w:r w:rsidR="00ED4A46">
              <w:rPr>
                <w:rFonts w:cstheme="minorHAnsi"/>
              </w:rPr>
              <w:t>s</w:t>
            </w:r>
            <w:r w:rsidRPr="000424F8">
              <w:rPr>
                <w:rFonts w:cstheme="minorHAnsi"/>
              </w:rPr>
              <w:t xml:space="preserve"> abreast of sectoral developments within heritage, museums and related fields to ensure New Lanark’s continued best practice and development</w:t>
            </w:r>
          </w:p>
          <w:p w14:paraId="32ADE1ED" w14:textId="6D907D00" w:rsidR="009C12F0" w:rsidRPr="000424F8" w:rsidRDefault="00ED4A46" w:rsidP="009C12F0">
            <w:pPr>
              <w:numPr>
                <w:ilvl w:val="1"/>
                <w:numId w:val="22"/>
              </w:numPr>
              <w:spacing w:after="120" w:line="276" w:lineRule="auto"/>
              <w:jc w:val="both"/>
              <w:rPr>
                <w:rFonts w:cstheme="minorHAnsi"/>
              </w:rPr>
            </w:pPr>
            <w:r>
              <w:rPr>
                <w:rFonts w:cstheme="minorHAnsi"/>
              </w:rPr>
              <w:t>Supports</w:t>
            </w:r>
            <w:r w:rsidR="009C12F0">
              <w:rPr>
                <w:rFonts w:cstheme="minorHAnsi"/>
              </w:rPr>
              <w:t xml:space="preserve"> the V</w:t>
            </w:r>
            <w:r w:rsidR="009C12F0" w:rsidRPr="000424F8">
              <w:rPr>
                <w:rFonts w:cstheme="minorHAnsi"/>
              </w:rPr>
              <w:t xml:space="preserve">isitor </w:t>
            </w:r>
            <w:r w:rsidR="009C12F0">
              <w:rPr>
                <w:rFonts w:cstheme="minorHAnsi"/>
              </w:rPr>
              <w:t>Experience</w:t>
            </w:r>
            <w:r w:rsidR="009C12F0" w:rsidRPr="000424F8">
              <w:rPr>
                <w:rFonts w:cstheme="minorHAnsi"/>
              </w:rPr>
              <w:t xml:space="preserve"> operation when required  </w:t>
            </w:r>
          </w:p>
          <w:p w14:paraId="53C10428" w14:textId="02751417" w:rsidR="009C12F0" w:rsidRPr="000424F8" w:rsidRDefault="009C12F0" w:rsidP="009C12F0">
            <w:pPr>
              <w:pStyle w:val="ListParagraph"/>
              <w:numPr>
                <w:ilvl w:val="1"/>
                <w:numId w:val="22"/>
              </w:numPr>
              <w:spacing w:after="160" w:line="259" w:lineRule="auto"/>
            </w:pPr>
            <w:r w:rsidRPr="000424F8">
              <w:rPr>
                <w:rFonts w:cstheme="minorHAnsi"/>
              </w:rPr>
              <w:t>Adhere</w:t>
            </w:r>
            <w:r w:rsidR="00ED4A46">
              <w:rPr>
                <w:rFonts w:cstheme="minorHAnsi"/>
              </w:rPr>
              <w:t>s</w:t>
            </w:r>
            <w:r w:rsidRPr="000424F8">
              <w:rPr>
                <w:rFonts w:cstheme="minorHAnsi"/>
              </w:rPr>
              <w:t xml:space="preserve"> to New Lanark Health &amp; Safety Policy at all times and ensure</w:t>
            </w:r>
            <w:r w:rsidR="00ED4A46">
              <w:rPr>
                <w:rFonts w:cstheme="minorHAnsi"/>
              </w:rPr>
              <w:t>s</w:t>
            </w:r>
            <w:r w:rsidRPr="000424F8">
              <w:rPr>
                <w:rFonts w:cstheme="minorHAnsi"/>
              </w:rPr>
              <w:t xml:space="preserve"> awareness of the risk assessments, method statements</w:t>
            </w:r>
            <w:r>
              <w:rPr>
                <w:rFonts w:cstheme="minorHAnsi"/>
              </w:rPr>
              <w:t>,</w:t>
            </w:r>
            <w:r w:rsidRPr="000424F8">
              <w:rPr>
                <w:rFonts w:cstheme="minorHAnsi"/>
              </w:rPr>
              <w:t xml:space="preserve"> and training requirements relating to the role</w:t>
            </w:r>
          </w:p>
          <w:p w14:paraId="1D5976C6" w14:textId="2538C333" w:rsidR="00F75AC3" w:rsidRPr="00A6036E" w:rsidRDefault="00F75AC3" w:rsidP="009C12F0">
            <w:pPr>
              <w:jc w:val="both"/>
              <w:rPr>
                <w:rFonts w:cstheme="minorHAnsi"/>
                <w:sz w:val="20"/>
                <w:szCs w:val="20"/>
              </w:rPr>
            </w:pPr>
          </w:p>
        </w:tc>
      </w:tr>
      <w:tr w:rsidR="00097FF7" w14:paraId="33069286" w14:textId="77777777" w:rsidTr="00A6036E">
        <w:trPr>
          <w:trHeight w:val="340"/>
        </w:trPr>
        <w:tc>
          <w:tcPr>
            <w:tcW w:w="9350" w:type="dxa"/>
            <w:gridSpan w:val="8"/>
            <w:shd w:val="clear" w:color="auto" w:fill="00B0F0"/>
            <w:vAlign w:val="center"/>
          </w:tcPr>
          <w:p w14:paraId="1581E3A3" w14:textId="2A72A614" w:rsidR="00097FF7" w:rsidRPr="009F3E25" w:rsidRDefault="00097FF7" w:rsidP="00A90E79">
            <w:pPr>
              <w:jc w:val="center"/>
              <w:rPr>
                <w:rFonts w:cstheme="minorHAnsi"/>
                <w:b/>
              </w:rPr>
            </w:pPr>
            <w:r w:rsidRPr="009F3E25">
              <w:rPr>
                <w:rFonts w:cstheme="minorHAnsi"/>
                <w:b/>
                <w:sz w:val="24"/>
              </w:rPr>
              <w:lastRenderedPageBreak/>
              <w:t>EXPERIENCE</w:t>
            </w:r>
          </w:p>
        </w:tc>
      </w:tr>
      <w:tr w:rsidR="00097FF7" w14:paraId="311A9D9E" w14:textId="77777777" w:rsidTr="00A6036E">
        <w:trPr>
          <w:trHeight w:val="340"/>
        </w:trPr>
        <w:tc>
          <w:tcPr>
            <w:tcW w:w="1748" w:type="dxa"/>
            <w:gridSpan w:val="3"/>
            <w:shd w:val="clear" w:color="auto" w:fill="auto"/>
            <w:vAlign w:val="center"/>
          </w:tcPr>
          <w:p w14:paraId="1E2FDBE6" w14:textId="345C5E07" w:rsidR="00097FF7" w:rsidRPr="009F3E25" w:rsidRDefault="00097FF7" w:rsidP="00A90E79">
            <w:pPr>
              <w:rPr>
                <w:rFonts w:cstheme="minorHAnsi"/>
                <w:b/>
                <w:sz w:val="20"/>
                <w:szCs w:val="20"/>
              </w:rPr>
            </w:pPr>
            <w:r w:rsidRPr="009F3E25">
              <w:rPr>
                <w:rFonts w:cstheme="minorHAnsi"/>
                <w:b/>
                <w:sz w:val="20"/>
                <w:szCs w:val="20"/>
              </w:rPr>
              <w:t>Education Required</w:t>
            </w:r>
          </w:p>
        </w:tc>
        <w:tc>
          <w:tcPr>
            <w:tcW w:w="7602" w:type="dxa"/>
            <w:gridSpan w:val="5"/>
            <w:shd w:val="clear" w:color="auto" w:fill="auto"/>
            <w:vAlign w:val="center"/>
          </w:tcPr>
          <w:p w14:paraId="57E31F22" w14:textId="622F47B8" w:rsidR="00581644" w:rsidRDefault="00D93DF1" w:rsidP="00D93DF1">
            <w:pPr>
              <w:pStyle w:val="ListParagraph"/>
              <w:numPr>
                <w:ilvl w:val="0"/>
                <w:numId w:val="31"/>
              </w:numPr>
              <w:rPr>
                <w:rFonts w:cstheme="minorHAnsi"/>
                <w:sz w:val="20"/>
              </w:rPr>
            </w:pPr>
            <w:r>
              <w:rPr>
                <w:rFonts w:cstheme="minorHAnsi"/>
                <w:sz w:val="20"/>
              </w:rPr>
              <w:t xml:space="preserve">A relevant degree qualification in history / art history / museums studies etc. is desirable but not </w:t>
            </w:r>
            <w:r w:rsidR="0013519B">
              <w:rPr>
                <w:rFonts w:cstheme="minorHAnsi"/>
                <w:sz w:val="20"/>
              </w:rPr>
              <w:t>essential,</w:t>
            </w:r>
            <w:r>
              <w:rPr>
                <w:rFonts w:cstheme="minorHAnsi"/>
                <w:sz w:val="20"/>
              </w:rPr>
              <w:t xml:space="preserve"> as relevant experience in the field will be considered.</w:t>
            </w:r>
          </w:p>
          <w:p w14:paraId="799A5778" w14:textId="39890073" w:rsidR="00D93DF1" w:rsidRPr="00D93DF1" w:rsidRDefault="00D93DF1" w:rsidP="00D93DF1">
            <w:pPr>
              <w:pStyle w:val="ListParagraph"/>
              <w:rPr>
                <w:rFonts w:cstheme="minorHAnsi"/>
                <w:sz w:val="20"/>
              </w:rPr>
            </w:pPr>
          </w:p>
        </w:tc>
      </w:tr>
      <w:tr w:rsidR="00097FF7" w14:paraId="7452E3D1" w14:textId="77777777" w:rsidTr="00A6036E">
        <w:trPr>
          <w:trHeight w:val="340"/>
        </w:trPr>
        <w:tc>
          <w:tcPr>
            <w:tcW w:w="1748" w:type="dxa"/>
            <w:gridSpan w:val="3"/>
            <w:shd w:val="clear" w:color="auto" w:fill="auto"/>
            <w:vAlign w:val="center"/>
          </w:tcPr>
          <w:p w14:paraId="651D7629" w14:textId="3805BA57" w:rsidR="00097FF7" w:rsidRPr="009F3E25" w:rsidRDefault="00097FF7" w:rsidP="00A90E79">
            <w:pPr>
              <w:rPr>
                <w:rFonts w:cstheme="minorHAnsi"/>
                <w:b/>
              </w:rPr>
            </w:pPr>
            <w:r w:rsidRPr="009F3E25">
              <w:rPr>
                <w:rFonts w:cstheme="minorHAnsi"/>
                <w:b/>
                <w:sz w:val="20"/>
                <w:szCs w:val="20"/>
              </w:rPr>
              <w:t xml:space="preserve">Experience &amp; Background </w:t>
            </w:r>
          </w:p>
        </w:tc>
        <w:tc>
          <w:tcPr>
            <w:tcW w:w="7602" w:type="dxa"/>
            <w:gridSpan w:val="5"/>
            <w:shd w:val="clear" w:color="auto" w:fill="auto"/>
            <w:vAlign w:val="center"/>
          </w:tcPr>
          <w:p w14:paraId="56E11F5B" w14:textId="77777777" w:rsidR="009C12F0" w:rsidRPr="000424F8" w:rsidRDefault="009C12F0" w:rsidP="009C12F0">
            <w:pPr>
              <w:rPr>
                <w:u w:val="single"/>
              </w:rPr>
            </w:pPr>
            <w:r w:rsidRPr="000424F8">
              <w:rPr>
                <w:u w:val="single"/>
              </w:rPr>
              <w:t>Essential</w:t>
            </w:r>
          </w:p>
          <w:p w14:paraId="157CCD03" w14:textId="77777777" w:rsidR="009C12F0" w:rsidRPr="000424F8" w:rsidRDefault="009C12F0" w:rsidP="009C12F0">
            <w:pPr>
              <w:pStyle w:val="ListParagraph"/>
              <w:numPr>
                <w:ilvl w:val="0"/>
                <w:numId w:val="50"/>
              </w:numPr>
              <w:spacing w:after="160" w:line="259" w:lineRule="auto"/>
            </w:pPr>
            <w:r w:rsidRPr="000424F8">
              <w:t xml:space="preserve">Experience of engagement with diverse communities – ideally within the museums and heritage sector </w:t>
            </w:r>
          </w:p>
          <w:p w14:paraId="6FD1B598" w14:textId="77777777" w:rsidR="009C12F0" w:rsidRPr="000424F8" w:rsidRDefault="009C12F0" w:rsidP="009C12F0">
            <w:pPr>
              <w:pStyle w:val="ListParagraph"/>
              <w:numPr>
                <w:ilvl w:val="0"/>
                <w:numId w:val="50"/>
              </w:numPr>
              <w:spacing w:after="160" w:line="259" w:lineRule="auto"/>
            </w:pPr>
            <w:r w:rsidRPr="000424F8">
              <w:lastRenderedPageBreak/>
              <w:t>Experience of working and engaging with external partners</w:t>
            </w:r>
            <w:r>
              <w:t xml:space="preserve">, </w:t>
            </w:r>
            <w:r w:rsidRPr="000424F8">
              <w:t>local community groups</w:t>
            </w:r>
            <w:r>
              <w:t>, and cultural organisations</w:t>
            </w:r>
          </w:p>
          <w:p w14:paraId="5B306953" w14:textId="77777777" w:rsidR="009C12F0" w:rsidRPr="000424F8" w:rsidRDefault="009C12F0" w:rsidP="009C12F0">
            <w:pPr>
              <w:pStyle w:val="ListParagraph"/>
              <w:numPr>
                <w:ilvl w:val="0"/>
                <w:numId w:val="50"/>
              </w:numPr>
              <w:spacing w:after="160" w:line="259" w:lineRule="auto"/>
            </w:pPr>
            <w:r w:rsidRPr="000424F8">
              <w:t>Experience of managing a volunteer programme, and volunteers – including recruitment, training, and ongoing support.</w:t>
            </w:r>
          </w:p>
          <w:p w14:paraId="6B457E93" w14:textId="77777777" w:rsidR="009C12F0" w:rsidRPr="000424F8" w:rsidRDefault="009C12F0" w:rsidP="009C12F0">
            <w:pPr>
              <w:pStyle w:val="ListParagraph"/>
              <w:numPr>
                <w:ilvl w:val="0"/>
                <w:numId w:val="50"/>
              </w:numPr>
              <w:spacing w:after="160" w:line="259" w:lineRule="auto"/>
            </w:pPr>
            <w:r w:rsidRPr="000424F8">
              <w:t>Creative flair and problem solving skills</w:t>
            </w:r>
          </w:p>
          <w:p w14:paraId="6415BD0B" w14:textId="18D59ADE" w:rsidR="009C12F0" w:rsidRDefault="009C12F0" w:rsidP="009C12F0">
            <w:pPr>
              <w:pStyle w:val="ListParagraph"/>
              <w:numPr>
                <w:ilvl w:val="0"/>
                <w:numId w:val="50"/>
              </w:numPr>
              <w:spacing w:after="160" w:line="259" w:lineRule="auto"/>
            </w:pPr>
            <w:r>
              <w:t>Ability to work well in a team, and understand</w:t>
            </w:r>
            <w:r w:rsidRPr="000424F8">
              <w:t xml:space="preserve"> the importance of working cross teams</w:t>
            </w:r>
            <w:r>
              <w:t>; aware of the work of other teams and play an active part in communication and cooperation</w:t>
            </w:r>
          </w:p>
          <w:p w14:paraId="55A2FE47" w14:textId="490DCF24" w:rsidR="00561FE6" w:rsidRDefault="00561FE6" w:rsidP="00561FE6">
            <w:pPr>
              <w:pStyle w:val="ListParagraph"/>
              <w:numPr>
                <w:ilvl w:val="0"/>
                <w:numId w:val="50"/>
              </w:numPr>
            </w:pPr>
            <w:r w:rsidRPr="00561FE6">
              <w:t>Excellent written and oral communication skills with an ability to secure and collate information from different sources</w:t>
            </w:r>
          </w:p>
          <w:p w14:paraId="31D07B6F" w14:textId="77777777" w:rsidR="00561FE6" w:rsidRPr="000424F8" w:rsidRDefault="00561FE6" w:rsidP="00561FE6">
            <w:pPr>
              <w:pStyle w:val="ListParagraph"/>
            </w:pPr>
          </w:p>
          <w:p w14:paraId="310241B6" w14:textId="77777777" w:rsidR="009C12F0" w:rsidRPr="000424F8" w:rsidRDefault="009C12F0" w:rsidP="009C12F0">
            <w:pPr>
              <w:rPr>
                <w:u w:val="single"/>
              </w:rPr>
            </w:pPr>
            <w:r w:rsidRPr="000424F8">
              <w:rPr>
                <w:u w:val="single"/>
              </w:rPr>
              <w:t>Desirable</w:t>
            </w:r>
          </w:p>
          <w:p w14:paraId="3E9FC07A" w14:textId="3951FB1B" w:rsidR="009C12F0" w:rsidRPr="000424F8" w:rsidRDefault="009C12F0" w:rsidP="009C12F0">
            <w:pPr>
              <w:pStyle w:val="ListParagraph"/>
              <w:numPr>
                <w:ilvl w:val="0"/>
                <w:numId w:val="50"/>
              </w:numPr>
              <w:spacing w:after="160" w:line="259" w:lineRule="auto"/>
              <w:rPr>
                <w:u w:val="single"/>
              </w:rPr>
            </w:pPr>
            <w:r w:rsidRPr="000424F8">
              <w:t>Interest</w:t>
            </w:r>
            <w:r w:rsidR="00561FE6">
              <w:t xml:space="preserve"> in, and knowledge </w:t>
            </w:r>
            <w:r w:rsidRPr="000424F8">
              <w:t>of Lanark and wider South Lanarkshire area and communities</w:t>
            </w:r>
          </w:p>
          <w:p w14:paraId="11A7EE9A" w14:textId="77777777" w:rsidR="009C12F0" w:rsidRPr="000424F8" w:rsidRDefault="009C12F0" w:rsidP="009C12F0">
            <w:pPr>
              <w:pStyle w:val="ListParagraph"/>
              <w:numPr>
                <w:ilvl w:val="0"/>
                <w:numId w:val="50"/>
              </w:numPr>
              <w:spacing w:after="160" w:line="259" w:lineRule="auto"/>
              <w:rPr>
                <w:u w:val="single"/>
              </w:rPr>
            </w:pPr>
            <w:r w:rsidRPr="000424F8">
              <w:t>Knowledge and understanding of the Scottish Education system, current curricular thinking, and varied approaches to learning</w:t>
            </w:r>
          </w:p>
          <w:p w14:paraId="72793B18" w14:textId="77777777" w:rsidR="009C12F0" w:rsidRPr="000424F8" w:rsidRDefault="009C12F0" w:rsidP="009C12F0">
            <w:pPr>
              <w:pStyle w:val="ListParagraph"/>
              <w:numPr>
                <w:ilvl w:val="0"/>
                <w:numId w:val="50"/>
              </w:numPr>
              <w:spacing w:after="160" w:line="259" w:lineRule="auto"/>
              <w:rPr>
                <w:u w:val="single"/>
              </w:rPr>
            </w:pPr>
            <w:r w:rsidRPr="000424F8">
              <w:t xml:space="preserve">Knowledge and understanding of World Heritage </w:t>
            </w:r>
            <w:r>
              <w:t>issues and policy</w:t>
            </w:r>
          </w:p>
          <w:p w14:paraId="364AF2D7" w14:textId="38A247C1" w:rsidR="0013519B" w:rsidRPr="001D12BF" w:rsidRDefault="0013519B" w:rsidP="009C12F0">
            <w:pPr>
              <w:pStyle w:val="ListParagraph"/>
              <w:rPr>
                <w:rFonts w:cstheme="minorHAnsi"/>
                <w:sz w:val="20"/>
                <w:szCs w:val="20"/>
              </w:rPr>
            </w:pPr>
          </w:p>
        </w:tc>
      </w:tr>
      <w:tr w:rsidR="00097FF7" w14:paraId="3DCF64ED" w14:textId="77777777" w:rsidTr="00A6036E">
        <w:trPr>
          <w:trHeight w:val="340"/>
        </w:trPr>
        <w:tc>
          <w:tcPr>
            <w:tcW w:w="1748" w:type="dxa"/>
            <w:gridSpan w:val="3"/>
            <w:shd w:val="clear" w:color="auto" w:fill="auto"/>
            <w:vAlign w:val="center"/>
          </w:tcPr>
          <w:p w14:paraId="4C63789A" w14:textId="749A6309" w:rsidR="00097FF7" w:rsidRPr="009F3E25" w:rsidRDefault="00AC756C" w:rsidP="00A90E79">
            <w:pPr>
              <w:rPr>
                <w:rFonts w:cstheme="minorHAnsi"/>
                <w:b/>
              </w:rPr>
            </w:pPr>
            <w:r w:rsidRPr="009F3E25">
              <w:rPr>
                <w:rFonts w:cstheme="minorHAnsi"/>
                <w:b/>
                <w:sz w:val="20"/>
                <w:szCs w:val="20"/>
              </w:rPr>
              <w:lastRenderedPageBreak/>
              <w:t xml:space="preserve">Behavioural </w:t>
            </w:r>
            <w:r w:rsidR="00097FF7" w:rsidRPr="009F3E25">
              <w:rPr>
                <w:rFonts w:cstheme="minorHAnsi"/>
                <w:b/>
                <w:sz w:val="20"/>
                <w:szCs w:val="20"/>
              </w:rPr>
              <w:t>Competencies</w:t>
            </w:r>
          </w:p>
        </w:tc>
        <w:tc>
          <w:tcPr>
            <w:tcW w:w="7602" w:type="dxa"/>
            <w:gridSpan w:val="5"/>
            <w:shd w:val="clear" w:color="auto" w:fill="auto"/>
            <w:vAlign w:val="center"/>
          </w:tcPr>
          <w:tbl>
            <w:tblPr>
              <w:tblW w:w="7280" w:type="dxa"/>
              <w:tblLook w:val="04A0" w:firstRow="1" w:lastRow="0" w:firstColumn="1" w:lastColumn="0" w:noHBand="0" w:noVBand="1"/>
            </w:tblPr>
            <w:tblGrid>
              <w:gridCol w:w="1720"/>
              <w:gridCol w:w="5560"/>
            </w:tblGrid>
            <w:tr w:rsidR="00204FFA" w:rsidRPr="00204FFA" w14:paraId="0F4B7A43" w14:textId="77777777" w:rsidTr="00204FFA">
              <w:trPr>
                <w:trHeight w:val="954"/>
              </w:trPr>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418C8"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bookmarkStart w:id="1" w:name="RANGE!A1:B6"/>
                  <w:r w:rsidRPr="00204FFA">
                    <w:rPr>
                      <w:rFonts w:ascii="Calibri" w:eastAsia="Times New Roman" w:hAnsi="Calibri" w:cs="Calibri"/>
                      <w:sz w:val="20"/>
                      <w:szCs w:val="20"/>
                      <w:lang w:eastAsia="en-GB"/>
                    </w:rPr>
                    <w:t>Customer focus</w:t>
                  </w:r>
                  <w:bookmarkEnd w:id="1"/>
                </w:p>
              </w:tc>
              <w:tc>
                <w:tcPr>
                  <w:tcW w:w="5560" w:type="dxa"/>
                  <w:tcBorders>
                    <w:top w:val="single" w:sz="4" w:space="0" w:color="auto"/>
                    <w:left w:val="nil"/>
                    <w:bottom w:val="single" w:sz="4" w:space="0" w:color="auto"/>
                    <w:right w:val="single" w:sz="4" w:space="0" w:color="auto"/>
                  </w:tcBorders>
                  <w:shd w:val="clear" w:color="000000" w:fill="FFFFFF"/>
                  <w:hideMark/>
                </w:tcPr>
                <w:p w14:paraId="51178B65"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Gains insights into customer needs.  Identifies opportunities that benefit the customer.  Builds and delivers solutions that meet customer expectations.  Establishes and maintains effective customer relationships.</w:t>
                  </w:r>
                </w:p>
              </w:tc>
            </w:tr>
            <w:tr w:rsidR="00204FFA" w:rsidRPr="00204FFA" w14:paraId="142F91D0" w14:textId="77777777" w:rsidTr="00204FFA">
              <w:trPr>
                <w:trHeight w:val="1268"/>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5D9E0446"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Collaborates</w:t>
                  </w:r>
                </w:p>
              </w:tc>
              <w:tc>
                <w:tcPr>
                  <w:tcW w:w="5560" w:type="dxa"/>
                  <w:tcBorders>
                    <w:top w:val="nil"/>
                    <w:left w:val="nil"/>
                    <w:bottom w:val="single" w:sz="4" w:space="0" w:color="auto"/>
                    <w:right w:val="single" w:sz="4" w:space="0" w:color="auto"/>
                  </w:tcBorders>
                  <w:shd w:val="clear" w:color="000000" w:fill="FFFFFF"/>
                  <w:hideMark/>
                </w:tcPr>
                <w:p w14:paraId="1216EA84"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Works cooperatively with others across the organisation to achieve shared objectives.  Represents own interests while being fair to others and their areas.  Partners with others to get work done.  Credits others for their contributions and accomplishments.  Gains trust and support of others.</w:t>
                  </w:r>
                </w:p>
              </w:tc>
            </w:tr>
            <w:tr w:rsidR="00204FFA" w:rsidRPr="00204FFA" w14:paraId="5FD7D5F9" w14:textId="77777777" w:rsidTr="00204FFA">
              <w:trPr>
                <w:trHeight w:val="817"/>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7FF99374"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Develops talent</w:t>
                  </w:r>
                </w:p>
              </w:tc>
              <w:tc>
                <w:tcPr>
                  <w:tcW w:w="5560" w:type="dxa"/>
                  <w:tcBorders>
                    <w:top w:val="nil"/>
                    <w:left w:val="nil"/>
                    <w:bottom w:val="single" w:sz="4" w:space="0" w:color="auto"/>
                    <w:right w:val="single" w:sz="4" w:space="0" w:color="auto"/>
                  </w:tcBorders>
                  <w:shd w:val="clear" w:color="000000" w:fill="FFFFFF"/>
                  <w:hideMark/>
                </w:tcPr>
                <w:p w14:paraId="249AC081"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Places a high priority on developing others.  Develops others through coaching, feedback, exposure and stretch assignments.  Aligns employee career development goals with organisational objectives.  Encourages people to accept developmental moves.</w:t>
                  </w:r>
                </w:p>
              </w:tc>
            </w:tr>
            <w:tr w:rsidR="00204FFA" w:rsidRPr="00204FFA" w14:paraId="55DE2247" w14:textId="77777777" w:rsidTr="00204FFA">
              <w:trPr>
                <w:trHeight w:val="959"/>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7638ABBD"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Drives engagement</w:t>
                  </w:r>
                </w:p>
              </w:tc>
              <w:tc>
                <w:tcPr>
                  <w:tcW w:w="5560" w:type="dxa"/>
                  <w:tcBorders>
                    <w:top w:val="nil"/>
                    <w:left w:val="nil"/>
                    <w:bottom w:val="single" w:sz="4" w:space="0" w:color="auto"/>
                    <w:right w:val="single" w:sz="4" w:space="0" w:color="auto"/>
                  </w:tcBorders>
                  <w:shd w:val="clear" w:color="000000" w:fill="FFFFFF"/>
                  <w:hideMark/>
                </w:tcPr>
                <w:p w14:paraId="77215C48"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Structures the work so it aligns with people's goals and motivators.  Empowers others.  Makes each person feel their contributions are important.  Shows a clear connection between people's motivators and the organisational goals.</w:t>
                  </w:r>
                </w:p>
              </w:tc>
            </w:tr>
            <w:tr w:rsidR="00204FFA" w:rsidRPr="00204FFA" w14:paraId="36329EF2" w14:textId="77777777" w:rsidTr="00204FFA">
              <w:trPr>
                <w:trHeight w:val="1101"/>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45D5DBD4"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Manages ambiguity</w:t>
                  </w:r>
                </w:p>
              </w:tc>
              <w:tc>
                <w:tcPr>
                  <w:tcW w:w="5560" w:type="dxa"/>
                  <w:tcBorders>
                    <w:top w:val="nil"/>
                    <w:left w:val="nil"/>
                    <w:bottom w:val="single" w:sz="4" w:space="0" w:color="auto"/>
                    <w:right w:val="single" w:sz="4" w:space="0" w:color="auto"/>
                  </w:tcBorders>
                  <w:shd w:val="clear" w:color="000000" w:fill="FFFFFF"/>
                  <w:hideMark/>
                </w:tcPr>
                <w:p w14:paraId="385F2C48"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Deals comfortably with the uncertainty of change.  Effectively handles risk.  Can decide and act without the total picture.  Is calm and productive, even when things are up in the air.  Deals constructively with problems that do not have clear solutions or outcome.</w:t>
                  </w:r>
                </w:p>
              </w:tc>
            </w:tr>
            <w:tr w:rsidR="00204FFA" w:rsidRPr="00204FFA" w14:paraId="172A30BF" w14:textId="77777777" w:rsidTr="00204FFA">
              <w:trPr>
                <w:trHeight w:val="1005"/>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4F088D1E" w14:textId="77777777" w:rsidR="00204FFA" w:rsidRPr="00204FFA" w:rsidRDefault="00204FFA" w:rsidP="00204FFA">
                  <w:pPr>
                    <w:spacing w:after="0" w:line="240" w:lineRule="auto"/>
                    <w:jc w:val="center"/>
                    <w:rPr>
                      <w:rFonts w:ascii="Calibri" w:eastAsia="Times New Roman" w:hAnsi="Calibri" w:cs="Calibri"/>
                      <w:sz w:val="20"/>
                      <w:szCs w:val="20"/>
                      <w:lang w:eastAsia="en-GB"/>
                    </w:rPr>
                  </w:pPr>
                  <w:r w:rsidRPr="00204FFA">
                    <w:rPr>
                      <w:rFonts w:ascii="Calibri" w:eastAsia="Times New Roman" w:hAnsi="Calibri" w:cs="Calibri"/>
                      <w:sz w:val="20"/>
                      <w:szCs w:val="20"/>
                      <w:lang w:eastAsia="en-GB"/>
                    </w:rPr>
                    <w:t>Situational adaptability</w:t>
                  </w:r>
                </w:p>
              </w:tc>
              <w:tc>
                <w:tcPr>
                  <w:tcW w:w="5560" w:type="dxa"/>
                  <w:tcBorders>
                    <w:top w:val="nil"/>
                    <w:left w:val="nil"/>
                    <w:bottom w:val="single" w:sz="4" w:space="0" w:color="auto"/>
                    <w:right w:val="single" w:sz="4" w:space="0" w:color="auto"/>
                  </w:tcBorders>
                  <w:shd w:val="clear" w:color="000000" w:fill="FFFFFF"/>
                  <w:hideMark/>
                </w:tcPr>
                <w:p w14:paraId="161AA49F" w14:textId="77777777" w:rsidR="00204FFA" w:rsidRPr="00204FFA" w:rsidRDefault="00204FFA" w:rsidP="00204FFA">
                  <w:pPr>
                    <w:spacing w:after="0" w:line="240" w:lineRule="auto"/>
                    <w:rPr>
                      <w:rFonts w:ascii="Calibri" w:eastAsia="Times New Roman" w:hAnsi="Calibri" w:cs="Calibri"/>
                      <w:color w:val="000000"/>
                      <w:sz w:val="20"/>
                      <w:szCs w:val="20"/>
                      <w:lang w:eastAsia="en-GB"/>
                    </w:rPr>
                  </w:pPr>
                  <w:r w:rsidRPr="00204FFA">
                    <w:rPr>
                      <w:rFonts w:ascii="Calibri" w:eastAsia="Times New Roman" w:hAnsi="Calibri" w:cs="Calibri"/>
                      <w:color w:val="000000"/>
                      <w:sz w:val="20"/>
                      <w:szCs w:val="20"/>
                      <w:lang w:eastAsia="en-GB"/>
                    </w:rPr>
                    <w:t>Picks up on situational cues and adjusts in the moment.  Readily adapts personal, interpersonal and leadership behaviour.   Understands that different situations may call for different approaches.  Can act differently depending on the circumstances.</w:t>
                  </w:r>
                </w:p>
              </w:tc>
            </w:tr>
          </w:tbl>
          <w:p w14:paraId="1F1683EA" w14:textId="00AC8E54" w:rsidR="00AC756C" w:rsidRPr="00581644" w:rsidRDefault="00AC756C" w:rsidP="005F4405">
            <w:pPr>
              <w:pStyle w:val="ListParagraph"/>
              <w:spacing w:before="120"/>
              <w:ind w:left="360"/>
              <w:rPr>
                <w:rFonts w:cstheme="minorHAnsi"/>
                <w:b/>
                <w:sz w:val="20"/>
                <w:szCs w:val="20"/>
              </w:rPr>
            </w:pPr>
          </w:p>
        </w:tc>
      </w:tr>
    </w:tbl>
    <w:tbl>
      <w:tblPr>
        <w:tblStyle w:val="TableGrid"/>
        <w:tblpPr w:leftFromText="180" w:rightFromText="180" w:vertAnchor="text" w:horzAnchor="margin" w:tblpY="296"/>
        <w:tblW w:w="9351" w:type="dxa"/>
        <w:tblLook w:val="04A0" w:firstRow="1" w:lastRow="0" w:firstColumn="1" w:lastColumn="0" w:noHBand="0" w:noVBand="1"/>
      </w:tblPr>
      <w:tblGrid>
        <w:gridCol w:w="2075"/>
        <w:gridCol w:w="7276"/>
      </w:tblGrid>
      <w:tr w:rsidR="00FE30F1" w:rsidRPr="006E2413" w14:paraId="58ABB234" w14:textId="77777777" w:rsidTr="00DE70A7">
        <w:trPr>
          <w:trHeight w:val="20"/>
        </w:trPr>
        <w:tc>
          <w:tcPr>
            <w:tcW w:w="9351" w:type="dxa"/>
            <w:gridSpan w:val="2"/>
            <w:tcBorders>
              <w:top w:val="single" w:sz="4" w:space="0" w:color="auto"/>
            </w:tcBorders>
            <w:shd w:val="clear" w:color="auto" w:fill="FABF8F" w:themeFill="accent6" w:themeFillTint="99"/>
            <w:vAlign w:val="center"/>
          </w:tcPr>
          <w:p w14:paraId="6900A44B" w14:textId="5850EC75" w:rsidR="00FE30F1" w:rsidRPr="000C69A8" w:rsidRDefault="00FE30F1" w:rsidP="00FE30F1">
            <w:pPr>
              <w:jc w:val="center"/>
              <w:rPr>
                <w:rFonts w:cs="Times New Roman"/>
                <w:b/>
                <w:i/>
                <w:sz w:val="24"/>
                <w:szCs w:val="24"/>
              </w:rPr>
            </w:pPr>
            <w:r w:rsidRPr="006E2413">
              <w:rPr>
                <w:rFonts w:cs="Times New Roman"/>
                <w:b/>
                <w:sz w:val="28"/>
                <w:szCs w:val="24"/>
              </w:rPr>
              <w:t>PHYSICAL REQUIREMENTS</w:t>
            </w:r>
          </w:p>
        </w:tc>
      </w:tr>
      <w:tr w:rsidR="00FE30F1" w:rsidRPr="00016576" w14:paraId="09C0C1B8" w14:textId="77777777" w:rsidTr="00DE70A7">
        <w:trPr>
          <w:trHeight w:val="20"/>
        </w:trPr>
        <w:tc>
          <w:tcPr>
            <w:tcW w:w="9351" w:type="dxa"/>
            <w:gridSpan w:val="2"/>
            <w:shd w:val="clear" w:color="auto" w:fill="FFFFFF" w:themeFill="background1"/>
            <w:vAlign w:val="center"/>
          </w:tcPr>
          <w:p w14:paraId="73A4864A" w14:textId="77777777" w:rsidR="00FE30F1" w:rsidRPr="00581644" w:rsidRDefault="00FE30F1" w:rsidP="00581644">
            <w:pPr>
              <w:rPr>
                <w:rFonts w:cstheme="minorHAnsi"/>
                <w:i/>
                <w:sz w:val="18"/>
                <w:szCs w:val="18"/>
              </w:rPr>
            </w:pPr>
            <w:r w:rsidRPr="00581644">
              <w:rPr>
                <w:rFonts w:eastAsia="Times New Roman" w:cstheme="minorHAnsi"/>
                <w:i/>
                <w:sz w:val="18"/>
                <w:szCs w:val="18"/>
              </w:rPr>
              <w:t>The physical requirements described here are representative of those that must be met by an employee to successfully perform the essential functions of this job.  Reasonable accommodations may be made to enable individuals with disabilities to perform the essential functions.</w:t>
            </w:r>
          </w:p>
        </w:tc>
      </w:tr>
      <w:tr w:rsidR="00FE30F1" w:rsidRPr="00016576" w14:paraId="1A5CE642" w14:textId="77777777" w:rsidTr="00DE70A7">
        <w:trPr>
          <w:trHeight w:val="20"/>
        </w:trPr>
        <w:tc>
          <w:tcPr>
            <w:tcW w:w="2075" w:type="dxa"/>
            <w:shd w:val="clear" w:color="auto" w:fill="FFFFFF" w:themeFill="background1"/>
          </w:tcPr>
          <w:p w14:paraId="42D454A2"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Strength Requirements</w:t>
            </w:r>
          </w:p>
        </w:tc>
        <w:tc>
          <w:tcPr>
            <w:tcW w:w="7276" w:type="dxa"/>
            <w:shd w:val="clear" w:color="auto" w:fill="FFFFFF" w:themeFill="background1"/>
            <w:vAlign w:val="center"/>
          </w:tcPr>
          <w:p w14:paraId="66BFABCF" w14:textId="4BA41C72" w:rsidR="00FE30F1" w:rsidRPr="00581644" w:rsidRDefault="0012368E" w:rsidP="00581644">
            <w:pPr>
              <w:ind w:left="363" w:hanging="363"/>
              <w:rPr>
                <w:rFonts w:eastAsia="Times New Roman" w:cstheme="minorHAnsi"/>
                <w:sz w:val="18"/>
                <w:szCs w:val="18"/>
              </w:rPr>
            </w:pPr>
            <w:sdt>
              <w:sdtPr>
                <w:rPr>
                  <w:rFonts w:eastAsia="Times New Roman" w:cstheme="minorHAnsi"/>
                  <w:sz w:val="18"/>
                  <w:szCs w:val="18"/>
                </w:rPr>
                <w:id w:val="-617521783"/>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t>
            </w:r>
            <w:r w:rsidR="00FE30F1" w:rsidRPr="00581644">
              <w:rPr>
                <w:rFonts w:eastAsia="Times New Roman" w:cstheme="minorHAnsi"/>
                <w:sz w:val="18"/>
                <w:szCs w:val="18"/>
              </w:rPr>
              <w:tab/>
              <w:t>There are no lifting requirements for this position.</w:t>
            </w:r>
          </w:p>
          <w:p w14:paraId="622EFFAF" w14:textId="5260E6B9" w:rsidR="00FE30F1" w:rsidRPr="00581644" w:rsidRDefault="0012368E" w:rsidP="00581644">
            <w:pPr>
              <w:ind w:left="363" w:hanging="363"/>
              <w:rPr>
                <w:rFonts w:eastAsia="Times New Roman" w:cstheme="minorHAnsi"/>
                <w:sz w:val="18"/>
                <w:szCs w:val="18"/>
              </w:rPr>
            </w:pPr>
            <w:sdt>
              <w:sdtPr>
                <w:rPr>
                  <w:rFonts w:eastAsia="Times New Roman" w:cstheme="minorHAnsi"/>
                  <w:sz w:val="18"/>
                  <w:szCs w:val="18"/>
                </w:rPr>
                <w:id w:val="-175886037"/>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t>
            </w:r>
            <w:r w:rsidR="00FE30F1" w:rsidRPr="00581644">
              <w:rPr>
                <w:rFonts w:eastAsia="Times New Roman" w:cstheme="minorHAnsi"/>
                <w:sz w:val="18"/>
                <w:szCs w:val="18"/>
              </w:rPr>
              <w:tab/>
              <w:t xml:space="preserve">This position requires the ability to lift and/or move up to </w:t>
            </w:r>
            <w:sdt>
              <w:sdtPr>
                <w:rPr>
                  <w:rFonts w:eastAsia="Times New Roman" w:cstheme="minorHAnsi"/>
                  <w:sz w:val="18"/>
                  <w:szCs w:val="18"/>
                </w:rPr>
                <w:alias w:val="Weight in pounds"/>
                <w:tag w:val="Weight in pounds"/>
                <w:id w:val="-1533261216"/>
                <w:dropDownList>
                  <w:listItem w:value="Choose an item."/>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581644" w:rsidRPr="00581644">
                  <w:rPr>
                    <w:rFonts w:eastAsia="Times New Roman" w:cstheme="minorHAnsi"/>
                    <w:sz w:val="18"/>
                    <w:szCs w:val="18"/>
                  </w:rPr>
                  <w:t>10</w:t>
                </w:r>
              </w:sdtContent>
            </w:sdt>
            <w:r w:rsidR="00FE30F1" w:rsidRPr="00581644">
              <w:rPr>
                <w:rFonts w:eastAsia="Times New Roman" w:cstheme="minorHAnsi"/>
                <w:sz w:val="18"/>
                <w:szCs w:val="18"/>
              </w:rPr>
              <w:t xml:space="preserve"> kgs</w:t>
            </w:r>
          </w:p>
          <w:p w14:paraId="4013D476" w14:textId="38B62E46" w:rsidR="00FE30F1" w:rsidRPr="00581644" w:rsidRDefault="00FE30F1" w:rsidP="00581644">
            <w:pPr>
              <w:ind w:left="363" w:hanging="363"/>
              <w:rPr>
                <w:rFonts w:eastAsia="Times New Roman" w:cstheme="minorHAnsi"/>
                <w:sz w:val="18"/>
                <w:szCs w:val="18"/>
              </w:rPr>
            </w:pPr>
            <w:r w:rsidRPr="00581644">
              <w:rPr>
                <w:rFonts w:eastAsia="Times New Roman" w:cstheme="minorHAnsi"/>
                <w:sz w:val="18"/>
                <w:szCs w:val="18"/>
              </w:rPr>
              <w:tab/>
              <w:t xml:space="preserve">with the following frequency:   </w:t>
            </w:r>
            <w:sdt>
              <w:sdtPr>
                <w:rPr>
                  <w:rFonts w:eastAsia="Times New Roman" w:cstheme="minorHAnsi"/>
                  <w:sz w:val="18"/>
                  <w:szCs w:val="18"/>
                </w:rPr>
                <w:id w:val="562063960"/>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Pr="00581644">
              <w:rPr>
                <w:rFonts w:eastAsia="Times New Roman" w:cstheme="minorHAnsi"/>
                <w:sz w:val="18"/>
                <w:szCs w:val="18"/>
              </w:rPr>
              <w:t xml:space="preserve"> Regularly    </w:t>
            </w:r>
            <w:sdt>
              <w:sdtPr>
                <w:rPr>
                  <w:rFonts w:eastAsia="Times New Roman" w:cstheme="minorHAnsi"/>
                  <w:sz w:val="18"/>
                  <w:szCs w:val="18"/>
                </w:rPr>
                <w:id w:val="1857159634"/>
                <w14:checkbox>
                  <w14:checked w14:val="0"/>
                  <w14:checkedState w14:val="2612" w14:font="MS Gothic"/>
                  <w14:uncheckedState w14:val="2610" w14:font="MS Gothic"/>
                </w14:checkbox>
              </w:sdtPr>
              <w:sdtEndPr/>
              <w:sdtContent>
                <w:r w:rsidRPr="00581644">
                  <w:rPr>
                    <w:rFonts w:ascii="Segoe UI Symbol" w:eastAsia="MS Gothic" w:hAnsi="Segoe UI Symbol" w:cs="Segoe UI Symbol"/>
                    <w:sz w:val="18"/>
                    <w:szCs w:val="18"/>
                  </w:rPr>
                  <w:t>☐</w:t>
                </w:r>
              </w:sdtContent>
            </w:sdt>
            <w:r w:rsidRPr="00581644">
              <w:rPr>
                <w:rFonts w:eastAsia="Times New Roman" w:cstheme="minorHAnsi"/>
                <w:sz w:val="18"/>
                <w:szCs w:val="18"/>
              </w:rPr>
              <w:t xml:space="preserve"> Frequently   </w:t>
            </w:r>
            <w:sdt>
              <w:sdtPr>
                <w:rPr>
                  <w:rFonts w:eastAsia="Times New Roman" w:cstheme="minorHAnsi"/>
                  <w:sz w:val="18"/>
                  <w:szCs w:val="18"/>
                </w:rPr>
                <w:id w:val="1179780691"/>
                <w14:checkbox>
                  <w14:checked w14:val="0"/>
                  <w14:checkedState w14:val="2612" w14:font="MS Gothic"/>
                  <w14:uncheckedState w14:val="2610" w14:font="MS Gothic"/>
                </w14:checkbox>
              </w:sdtPr>
              <w:sdtEndPr/>
              <w:sdtContent>
                <w:r w:rsidRPr="00581644">
                  <w:rPr>
                    <w:rFonts w:ascii="Segoe UI Symbol" w:eastAsia="MS Gothic" w:hAnsi="Segoe UI Symbol" w:cs="Segoe UI Symbol"/>
                    <w:sz w:val="18"/>
                    <w:szCs w:val="18"/>
                  </w:rPr>
                  <w:t>☐</w:t>
                </w:r>
              </w:sdtContent>
            </w:sdt>
            <w:r w:rsidRPr="00581644">
              <w:rPr>
                <w:rFonts w:eastAsia="Times New Roman" w:cstheme="minorHAnsi"/>
                <w:sz w:val="18"/>
                <w:szCs w:val="18"/>
              </w:rPr>
              <w:t xml:space="preserve"> Occasionally</w:t>
            </w:r>
          </w:p>
          <w:p w14:paraId="53CA7E52" w14:textId="03C6F322" w:rsidR="00FE30F1" w:rsidRPr="00581644" w:rsidRDefault="0012368E" w:rsidP="00581644">
            <w:pPr>
              <w:ind w:left="363" w:hanging="363"/>
              <w:rPr>
                <w:rFonts w:eastAsia="Times New Roman" w:cstheme="minorHAnsi"/>
                <w:sz w:val="18"/>
                <w:szCs w:val="18"/>
              </w:rPr>
            </w:pPr>
            <w:sdt>
              <w:sdtPr>
                <w:rPr>
                  <w:rFonts w:eastAsia="Times New Roman" w:cstheme="minorHAnsi"/>
                  <w:sz w:val="18"/>
                  <w:szCs w:val="18"/>
                </w:rPr>
                <w:id w:val="-691300017"/>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w:t>
            </w:r>
            <w:r w:rsidR="00FE30F1" w:rsidRPr="00581644">
              <w:rPr>
                <w:rFonts w:eastAsia="Times New Roman" w:cstheme="minorHAnsi"/>
                <w:sz w:val="18"/>
                <w:szCs w:val="18"/>
              </w:rPr>
              <w:tab/>
              <w:t xml:space="preserve">Other: </w:t>
            </w:r>
            <w:sdt>
              <w:sdtPr>
                <w:rPr>
                  <w:rFonts w:eastAsia="Times New Roman" w:cstheme="minorHAnsi"/>
                  <w:sz w:val="18"/>
                  <w:szCs w:val="18"/>
                </w:rPr>
                <w:id w:val="-1772846310"/>
                <w:showingPlcHdr/>
              </w:sdtPr>
              <w:sdtEndPr/>
              <w:sdtContent>
                <w:r w:rsidR="00FE30F1" w:rsidRPr="00581644">
                  <w:rPr>
                    <w:rStyle w:val="PlaceholderText"/>
                    <w:rFonts w:cstheme="minorHAnsi"/>
                    <w:sz w:val="18"/>
                    <w:szCs w:val="18"/>
                  </w:rPr>
                  <w:t>Click here to enter text.</w:t>
                </w:r>
              </w:sdtContent>
            </w:sdt>
          </w:p>
        </w:tc>
      </w:tr>
      <w:tr w:rsidR="00FE30F1" w:rsidRPr="00016576" w14:paraId="46BDA1D5" w14:textId="77777777" w:rsidTr="00DE70A7">
        <w:trPr>
          <w:trHeight w:val="20"/>
        </w:trPr>
        <w:tc>
          <w:tcPr>
            <w:tcW w:w="2075" w:type="dxa"/>
            <w:shd w:val="clear" w:color="auto" w:fill="FFFFFF" w:themeFill="background1"/>
          </w:tcPr>
          <w:p w14:paraId="78FA3CFA"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lastRenderedPageBreak/>
              <w:t>Movement Requirements</w:t>
            </w:r>
          </w:p>
        </w:tc>
        <w:tc>
          <w:tcPr>
            <w:tcW w:w="7276" w:type="dxa"/>
            <w:shd w:val="clear" w:color="auto" w:fill="FFFFFF" w:themeFill="background1"/>
            <w:vAlign w:val="center"/>
          </w:tcPr>
          <w:p w14:paraId="33023C35" w14:textId="64D7F43C" w:rsidR="00FE30F1" w:rsidRPr="00581644" w:rsidRDefault="0012368E"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1318339773"/>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Standing for prolonged periods </w:t>
            </w:r>
            <w:r w:rsidR="00FE30F1" w:rsidRPr="00581644">
              <w:rPr>
                <w:rFonts w:eastAsia="Times New Roman" w:cstheme="minorHAnsi"/>
                <w:sz w:val="18"/>
                <w:szCs w:val="18"/>
              </w:rPr>
              <w:tab/>
            </w:r>
            <w:sdt>
              <w:sdtPr>
                <w:rPr>
                  <w:rFonts w:eastAsia="Times New Roman" w:cstheme="minorHAnsi"/>
                  <w:sz w:val="18"/>
                  <w:szCs w:val="18"/>
                </w:rPr>
                <w:id w:val="-1992245108"/>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Stooping </w:t>
            </w:r>
            <w:r w:rsidR="00FE30F1" w:rsidRPr="00581644">
              <w:rPr>
                <w:rFonts w:eastAsia="Times New Roman" w:cstheme="minorHAnsi"/>
                <w:sz w:val="18"/>
                <w:szCs w:val="18"/>
              </w:rPr>
              <w:tab/>
            </w:r>
            <w:sdt>
              <w:sdtPr>
                <w:rPr>
                  <w:rFonts w:eastAsia="Times New Roman" w:cstheme="minorHAnsi"/>
                  <w:sz w:val="18"/>
                  <w:szCs w:val="18"/>
                </w:rPr>
                <w:id w:val="333114263"/>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Reaching</w:t>
            </w:r>
          </w:p>
          <w:p w14:paraId="77CC7A9E" w14:textId="4A4FD408" w:rsidR="00FE30F1" w:rsidRPr="00581644" w:rsidRDefault="0012368E"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1734768440"/>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Climbing</w:t>
            </w:r>
            <w:r w:rsidR="00FE30F1" w:rsidRPr="00581644">
              <w:rPr>
                <w:rFonts w:eastAsia="Times New Roman" w:cstheme="minorHAnsi"/>
                <w:sz w:val="18"/>
                <w:szCs w:val="18"/>
              </w:rPr>
              <w:tab/>
            </w:r>
            <w:sdt>
              <w:sdtPr>
                <w:rPr>
                  <w:rFonts w:eastAsia="Times New Roman" w:cstheme="minorHAnsi"/>
                  <w:sz w:val="18"/>
                  <w:szCs w:val="18"/>
                </w:rPr>
                <w:id w:val="476121202"/>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Kneeling or crouching </w:t>
            </w:r>
            <w:r w:rsidR="00FE30F1" w:rsidRPr="00581644">
              <w:rPr>
                <w:rFonts w:eastAsia="Times New Roman" w:cstheme="minorHAnsi"/>
                <w:sz w:val="18"/>
                <w:szCs w:val="18"/>
              </w:rPr>
              <w:tab/>
            </w:r>
            <w:sdt>
              <w:sdtPr>
                <w:rPr>
                  <w:rFonts w:eastAsia="Times New Roman" w:cstheme="minorHAnsi"/>
                  <w:sz w:val="18"/>
                  <w:szCs w:val="18"/>
                </w:rPr>
                <w:id w:val="-1536428437"/>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Handling</w:t>
            </w:r>
          </w:p>
          <w:p w14:paraId="7A88F688" w14:textId="214E47BB" w:rsidR="00FE30F1" w:rsidRPr="00581644" w:rsidRDefault="0012368E"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785498293"/>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Balancing</w:t>
            </w:r>
            <w:r w:rsidR="00FE30F1" w:rsidRPr="00581644">
              <w:rPr>
                <w:rFonts w:eastAsia="Times New Roman" w:cstheme="minorHAnsi"/>
                <w:sz w:val="18"/>
                <w:szCs w:val="18"/>
              </w:rPr>
              <w:tab/>
            </w:r>
            <w:sdt>
              <w:sdtPr>
                <w:rPr>
                  <w:rFonts w:eastAsia="Times New Roman" w:cstheme="minorHAnsi"/>
                  <w:sz w:val="18"/>
                  <w:szCs w:val="18"/>
                </w:rPr>
                <w:id w:val="1511954882"/>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Crawling</w:t>
            </w:r>
            <w:r w:rsidR="00FE30F1" w:rsidRPr="00581644">
              <w:rPr>
                <w:rFonts w:eastAsia="Times New Roman" w:cstheme="minorHAnsi"/>
                <w:sz w:val="18"/>
                <w:szCs w:val="18"/>
              </w:rPr>
              <w:tab/>
            </w:r>
            <w:sdt>
              <w:sdtPr>
                <w:rPr>
                  <w:rFonts w:eastAsia="Times New Roman" w:cstheme="minorHAnsi"/>
                  <w:sz w:val="18"/>
                  <w:szCs w:val="18"/>
                </w:rPr>
                <w:id w:val="1833022503"/>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Feeling</w:t>
            </w:r>
          </w:p>
          <w:p w14:paraId="7366B86A" w14:textId="77777777" w:rsidR="00FE30F1" w:rsidRPr="00581644" w:rsidRDefault="0012368E" w:rsidP="00581644">
            <w:pPr>
              <w:tabs>
                <w:tab w:val="left" w:pos="3198"/>
                <w:tab w:val="left" w:pos="5749"/>
              </w:tabs>
              <w:ind w:left="363" w:hanging="363"/>
              <w:rPr>
                <w:rFonts w:eastAsia="Times New Roman" w:cstheme="minorHAnsi"/>
                <w:sz w:val="18"/>
                <w:szCs w:val="18"/>
              </w:rPr>
            </w:pPr>
            <w:sdt>
              <w:sdtPr>
                <w:rPr>
                  <w:rFonts w:eastAsia="Times New Roman" w:cstheme="minorHAnsi"/>
                  <w:sz w:val="18"/>
                  <w:szCs w:val="18"/>
                </w:rPr>
                <w:id w:val="-658769447"/>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sdt>
              <w:sdtPr>
                <w:rPr>
                  <w:rFonts w:eastAsia="Times New Roman" w:cstheme="minorHAnsi"/>
                  <w:sz w:val="18"/>
                  <w:szCs w:val="18"/>
                </w:rPr>
                <w:id w:val="171459403"/>
                <w:showingPlcHdr/>
              </w:sdtPr>
              <w:sdtEndPr/>
              <w:sdtContent>
                <w:r w:rsidR="00FE30F1" w:rsidRPr="00581644">
                  <w:rPr>
                    <w:rStyle w:val="PlaceholderText"/>
                    <w:rFonts w:cstheme="minorHAnsi"/>
                    <w:sz w:val="18"/>
                    <w:szCs w:val="18"/>
                  </w:rPr>
                  <w:t>Click here to enter text.</w:t>
                </w:r>
              </w:sdtContent>
            </w:sdt>
          </w:p>
        </w:tc>
      </w:tr>
      <w:tr w:rsidR="00FE30F1" w:rsidRPr="00016576" w14:paraId="4C625DB5" w14:textId="77777777" w:rsidTr="00DE70A7">
        <w:trPr>
          <w:trHeight w:val="20"/>
        </w:trPr>
        <w:tc>
          <w:tcPr>
            <w:tcW w:w="2075" w:type="dxa"/>
            <w:shd w:val="clear" w:color="auto" w:fill="FFFFFF" w:themeFill="background1"/>
          </w:tcPr>
          <w:p w14:paraId="73F654CC"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 xml:space="preserve">Auditory &amp; Vision Requirements </w:t>
            </w:r>
          </w:p>
        </w:tc>
        <w:tc>
          <w:tcPr>
            <w:tcW w:w="7276" w:type="dxa"/>
            <w:shd w:val="clear" w:color="auto" w:fill="FFFFFF" w:themeFill="background1"/>
            <w:vAlign w:val="center"/>
          </w:tcPr>
          <w:p w14:paraId="4C200FF1" w14:textId="12B67681" w:rsidR="00FE30F1" w:rsidRPr="00581644" w:rsidRDefault="0012368E" w:rsidP="00581644">
            <w:pPr>
              <w:rPr>
                <w:rFonts w:eastAsia="Times New Roman" w:cstheme="minorHAnsi"/>
                <w:sz w:val="18"/>
                <w:szCs w:val="18"/>
              </w:rPr>
            </w:pPr>
            <w:sdt>
              <w:sdtPr>
                <w:rPr>
                  <w:rFonts w:eastAsia="Times New Roman" w:cstheme="minorHAnsi"/>
                  <w:sz w:val="18"/>
                  <w:szCs w:val="18"/>
                </w:rPr>
                <w:id w:val="1064987442"/>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Working in a loud environment        </w:t>
            </w:r>
            <w:r w:rsidR="00FE30F1" w:rsidRPr="00581644">
              <w:rPr>
                <w:rFonts w:eastAsia="Times New Roman" w:cstheme="minorHAnsi"/>
                <w:sz w:val="18"/>
                <w:szCs w:val="18"/>
              </w:rPr>
              <w:tab/>
              <w:t xml:space="preserve">         </w:t>
            </w:r>
            <w:sdt>
              <w:sdtPr>
                <w:rPr>
                  <w:rFonts w:eastAsia="Times New Roman" w:cstheme="minorHAnsi"/>
                  <w:sz w:val="18"/>
                  <w:szCs w:val="18"/>
                </w:rPr>
                <w:id w:val="-131397116"/>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Working on a computer</w:t>
            </w:r>
          </w:p>
          <w:p w14:paraId="051077E1" w14:textId="4E1B8A57" w:rsidR="00FE30F1" w:rsidRPr="00581644" w:rsidRDefault="0012368E" w:rsidP="00581644">
            <w:pPr>
              <w:rPr>
                <w:rFonts w:eastAsia="Times New Roman" w:cstheme="minorHAnsi"/>
                <w:sz w:val="18"/>
                <w:szCs w:val="18"/>
              </w:rPr>
            </w:pPr>
            <w:sdt>
              <w:sdtPr>
                <w:rPr>
                  <w:rFonts w:eastAsia="Times New Roman" w:cstheme="minorHAnsi"/>
                  <w:sz w:val="18"/>
                  <w:szCs w:val="18"/>
                </w:rPr>
                <w:id w:val="-1894882491"/>
                <w14:checkbox>
                  <w14:checked w14:val="0"/>
                  <w14:checkedState w14:val="2612" w14:font="MS Gothic"/>
                  <w14:uncheckedState w14:val="2610" w14:font="MS Gothic"/>
                </w14:checkbox>
              </w:sdtPr>
              <w:sdtEndPr/>
              <w:sdtContent>
                <w:r w:rsidR="00581644" w:rsidRPr="00581644">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Visually judge distances or read from a distance     </w:t>
            </w:r>
            <w:sdt>
              <w:sdtPr>
                <w:rPr>
                  <w:rFonts w:eastAsia="Times New Roman" w:cstheme="minorHAnsi"/>
                  <w:sz w:val="18"/>
                  <w:szCs w:val="18"/>
                </w:rPr>
                <w:id w:val="852841724"/>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Speaking publicly</w:t>
            </w:r>
          </w:p>
          <w:p w14:paraId="63D3B8B8" w14:textId="77777777" w:rsidR="00FE30F1" w:rsidRPr="00581644" w:rsidRDefault="0012368E" w:rsidP="00581644">
            <w:pPr>
              <w:rPr>
                <w:rFonts w:eastAsia="Times New Roman" w:cstheme="minorHAnsi"/>
                <w:sz w:val="18"/>
                <w:szCs w:val="18"/>
              </w:rPr>
            </w:pPr>
            <w:sdt>
              <w:sdtPr>
                <w:rPr>
                  <w:rFonts w:eastAsia="Times New Roman" w:cstheme="minorHAnsi"/>
                  <w:sz w:val="18"/>
                  <w:szCs w:val="18"/>
                </w:rPr>
                <w:id w:val="-1698239185"/>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sdt>
              <w:sdtPr>
                <w:rPr>
                  <w:rFonts w:eastAsia="Times New Roman" w:cstheme="minorHAnsi"/>
                  <w:sz w:val="18"/>
                  <w:szCs w:val="18"/>
                </w:rPr>
                <w:id w:val="-2009051831"/>
                <w:showingPlcHdr/>
              </w:sdtPr>
              <w:sdtEndPr/>
              <w:sdtContent>
                <w:r w:rsidR="00FE30F1" w:rsidRPr="00581644">
                  <w:rPr>
                    <w:rStyle w:val="PlaceholderText"/>
                    <w:rFonts w:cstheme="minorHAnsi"/>
                    <w:sz w:val="18"/>
                    <w:szCs w:val="18"/>
                  </w:rPr>
                  <w:t>Click here to enter text.</w:t>
                </w:r>
              </w:sdtContent>
            </w:sdt>
          </w:p>
        </w:tc>
      </w:tr>
      <w:tr w:rsidR="00FE30F1" w:rsidRPr="00016576" w14:paraId="4069C3A9" w14:textId="77777777" w:rsidTr="00DE70A7">
        <w:trPr>
          <w:trHeight w:val="20"/>
        </w:trPr>
        <w:tc>
          <w:tcPr>
            <w:tcW w:w="2075" w:type="dxa"/>
            <w:tcBorders>
              <w:bottom w:val="single" w:sz="4" w:space="0" w:color="auto"/>
            </w:tcBorders>
            <w:shd w:val="clear" w:color="auto" w:fill="auto"/>
          </w:tcPr>
          <w:p w14:paraId="74B1D40C"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Environmental Working Conditions</w:t>
            </w:r>
          </w:p>
        </w:tc>
        <w:tc>
          <w:tcPr>
            <w:tcW w:w="7276" w:type="dxa"/>
            <w:tcBorders>
              <w:bottom w:val="single" w:sz="4" w:space="0" w:color="auto"/>
            </w:tcBorders>
            <w:shd w:val="clear" w:color="auto" w:fill="FFFFFF" w:themeFill="background1"/>
            <w:vAlign w:val="center"/>
          </w:tcPr>
          <w:p w14:paraId="6520D4C1" w14:textId="532C51CA" w:rsidR="00FE30F1" w:rsidRPr="00581644" w:rsidRDefault="0012368E" w:rsidP="00581644">
            <w:pPr>
              <w:rPr>
                <w:rFonts w:eastAsia="Times New Roman" w:cstheme="minorHAnsi"/>
                <w:sz w:val="18"/>
                <w:szCs w:val="18"/>
              </w:rPr>
            </w:pPr>
            <w:sdt>
              <w:sdtPr>
                <w:rPr>
                  <w:rFonts w:eastAsia="Times New Roman" w:cstheme="minorHAnsi"/>
                  <w:sz w:val="18"/>
                  <w:szCs w:val="18"/>
                </w:rPr>
                <w:id w:val="-1311326082"/>
                <w14:checkbox>
                  <w14:checked w14:val="1"/>
                  <w14:checkedState w14:val="2612" w14:font="MS Gothic"/>
                  <w14:uncheckedState w14:val="2610" w14:font="MS Gothic"/>
                </w14:checkbox>
              </w:sdtPr>
              <w:sdtEndPr/>
              <w:sdtContent>
                <w:r w:rsidR="00DA749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Loud Noise                       </w:t>
            </w:r>
            <w:r w:rsidR="0030270E" w:rsidRPr="00581644">
              <w:rPr>
                <w:rFonts w:eastAsia="Times New Roman" w:cstheme="minorHAnsi"/>
                <w:sz w:val="18"/>
                <w:szCs w:val="18"/>
              </w:rPr>
              <w:t xml:space="preserve">  </w:t>
            </w:r>
            <w:r w:rsidR="00FE30F1" w:rsidRPr="00581644">
              <w:rPr>
                <w:rFonts w:eastAsia="Times New Roman" w:cstheme="minorHAnsi"/>
                <w:sz w:val="18"/>
                <w:szCs w:val="18"/>
              </w:rPr>
              <w:t xml:space="preserve">              </w:t>
            </w:r>
            <w:sdt>
              <w:sdtPr>
                <w:rPr>
                  <w:rFonts w:eastAsia="Times New Roman" w:cstheme="minorHAnsi"/>
                  <w:sz w:val="18"/>
                  <w:szCs w:val="18"/>
                </w:rPr>
                <w:id w:val="385616305"/>
                <w14:checkbox>
                  <w14:checked w14:val="0"/>
                  <w14:checkedState w14:val="2612" w14:font="MS Gothic"/>
                  <w14:uncheckedState w14:val="2610" w14:font="MS Gothic"/>
                </w14:checkbox>
              </w:sdtPr>
              <w:sdtEndPr/>
              <w:sdtContent>
                <w:r w:rsidR="0030270E"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Extended hours working at a computer               </w:t>
            </w:r>
          </w:p>
          <w:p w14:paraId="378EEED1" w14:textId="01D8468A" w:rsidR="00FE30F1" w:rsidRPr="00581644" w:rsidRDefault="0012368E" w:rsidP="00581644">
            <w:pPr>
              <w:rPr>
                <w:rFonts w:eastAsia="Times New Roman" w:cstheme="minorHAnsi"/>
                <w:sz w:val="18"/>
                <w:szCs w:val="18"/>
              </w:rPr>
            </w:pPr>
            <w:sdt>
              <w:sdtPr>
                <w:rPr>
                  <w:rFonts w:eastAsia="Times New Roman" w:cstheme="minorHAnsi"/>
                  <w:sz w:val="18"/>
                  <w:szCs w:val="18"/>
                </w:rPr>
                <w:id w:val="1131759070"/>
                <w14:checkbox>
                  <w14:checked w14:val="0"/>
                  <w14:checkedState w14:val="2612" w14:font="MS Gothic"/>
                  <w14:uncheckedState w14:val="2610" w14:font="MS Gothic"/>
                </w14:checkbox>
              </w:sdtPr>
              <w:sdtEndPr/>
              <w:sdtContent>
                <w:r w:rsidR="00E6335F"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Confined space                               </w:t>
            </w:r>
            <w:sdt>
              <w:sdtPr>
                <w:rPr>
                  <w:rFonts w:eastAsia="Times New Roman" w:cstheme="minorHAnsi"/>
                  <w:sz w:val="18"/>
                  <w:szCs w:val="18"/>
                </w:rPr>
                <w:id w:val="-1219051725"/>
                <w14:checkbox>
                  <w14:checked w14:val="1"/>
                  <w14:checkedState w14:val="2612" w14:font="MS Gothic"/>
                  <w14:uncheckedState w14:val="2610" w14:font="MS Gothic"/>
                </w14:checkbox>
              </w:sdtPr>
              <w:sdtEndPr/>
              <w:sdtContent>
                <w:r w:rsidR="006851C8">
                  <w:rPr>
                    <w:rFonts w:ascii="MS Gothic" w:eastAsia="MS Gothic" w:hAnsi="MS Gothic" w:cstheme="minorHAnsi" w:hint="eastAsia"/>
                    <w:sz w:val="18"/>
                    <w:szCs w:val="18"/>
                  </w:rPr>
                  <w:t>☒</w:t>
                </w:r>
              </w:sdtContent>
            </w:sdt>
            <w:r w:rsidR="00FE30F1" w:rsidRPr="00581644">
              <w:rPr>
                <w:rFonts w:eastAsia="Times New Roman" w:cstheme="minorHAnsi"/>
                <w:sz w:val="18"/>
                <w:szCs w:val="18"/>
              </w:rPr>
              <w:t xml:space="preserve"> Moving objects/equipment</w:t>
            </w:r>
          </w:p>
          <w:p w14:paraId="016CA7B0" w14:textId="77777777" w:rsidR="00FE30F1" w:rsidRPr="00581644" w:rsidRDefault="0012368E" w:rsidP="00581644">
            <w:pPr>
              <w:rPr>
                <w:rFonts w:eastAsia="Times New Roman" w:cstheme="minorHAnsi"/>
                <w:sz w:val="18"/>
                <w:szCs w:val="18"/>
              </w:rPr>
            </w:pPr>
            <w:sdt>
              <w:sdtPr>
                <w:rPr>
                  <w:rFonts w:eastAsia="Times New Roman" w:cstheme="minorHAnsi"/>
                  <w:sz w:val="18"/>
                  <w:szCs w:val="18"/>
                </w:rPr>
                <w:id w:val="-1760816407"/>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sdt>
              <w:sdtPr>
                <w:rPr>
                  <w:rFonts w:eastAsia="Times New Roman" w:cstheme="minorHAnsi"/>
                  <w:sz w:val="18"/>
                  <w:szCs w:val="18"/>
                </w:rPr>
                <w:id w:val="1578864701"/>
                <w:showingPlcHdr/>
              </w:sdtPr>
              <w:sdtEndPr/>
              <w:sdtContent>
                <w:r w:rsidR="00FE30F1" w:rsidRPr="00581644">
                  <w:rPr>
                    <w:rStyle w:val="PlaceholderText"/>
                    <w:rFonts w:cstheme="minorHAnsi"/>
                    <w:sz w:val="18"/>
                    <w:szCs w:val="18"/>
                  </w:rPr>
                  <w:t>Click here to enter text.</w:t>
                </w:r>
              </w:sdtContent>
            </w:sdt>
          </w:p>
        </w:tc>
      </w:tr>
      <w:tr w:rsidR="00FE30F1" w:rsidRPr="00016576" w14:paraId="41B54F9D" w14:textId="77777777" w:rsidTr="00DE70A7">
        <w:trPr>
          <w:trHeight w:val="20"/>
        </w:trPr>
        <w:tc>
          <w:tcPr>
            <w:tcW w:w="2075" w:type="dxa"/>
            <w:tcBorders>
              <w:bottom w:val="single" w:sz="4" w:space="0" w:color="auto"/>
            </w:tcBorders>
            <w:shd w:val="clear" w:color="auto" w:fill="auto"/>
          </w:tcPr>
          <w:p w14:paraId="3483F121" w14:textId="77777777" w:rsidR="00FE30F1" w:rsidRPr="00581644" w:rsidRDefault="00FE30F1" w:rsidP="00581644">
            <w:pPr>
              <w:rPr>
                <w:rFonts w:eastAsia="Times New Roman" w:cstheme="minorHAnsi"/>
                <w:b/>
                <w:sz w:val="18"/>
                <w:szCs w:val="18"/>
              </w:rPr>
            </w:pPr>
            <w:r w:rsidRPr="00581644">
              <w:rPr>
                <w:rFonts w:eastAsia="Times New Roman" w:cstheme="minorHAnsi"/>
                <w:b/>
                <w:sz w:val="18"/>
                <w:szCs w:val="18"/>
              </w:rPr>
              <w:t>Equipment Used</w:t>
            </w:r>
          </w:p>
        </w:tc>
        <w:tc>
          <w:tcPr>
            <w:tcW w:w="7276" w:type="dxa"/>
            <w:tcBorders>
              <w:bottom w:val="single" w:sz="4" w:space="0" w:color="auto"/>
            </w:tcBorders>
            <w:shd w:val="clear" w:color="auto" w:fill="FFFFFF" w:themeFill="background1"/>
            <w:vAlign w:val="center"/>
          </w:tcPr>
          <w:p w14:paraId="6C959656" w14:textId="0E7166CA" w:rsidR="00FE30F1" w:rsidRPr="00581644" w:rsidRDefault="0012368E" w:rsidP="00581644">
            <w:pPr>
              <w:tabs>
                <w:tab w:val="left" w:pos="1780"/>
                <w:tab w:val="left" w:pos="4615"/>
              </w:tabs>
              <w:rPr>
                <w:rFonts w:eastAsia="Times New Roman" w:cstheme="minorHAnsi"/>
                <w:sz w:val="18"/>
                <w:szCs w:val="18"/>
              </w:rPr>
            </w:pPr>
            <w:sdt>
              <w:sdtPr>
                <w:rPr>
                  <w:rFonts w:eastAsia="Times New Roman" w:cstheme="minorHAnsi"/>
                  <w:sz w:val="18"/>
                  <w:szCs w:val="18"/>
                </w:rPr>
                <w:id w:val="-1125696251"/>
                <w14:checkbox>
                  <w14:checked w14:val="1"/>
                  <w14:checkedState w14:val="2612" w14:font="MS Gothic"/>
                  <w14:uncheckedState w14:val="2610" w14:font="MS Gothic"/>
                </w14:checkbox>
              </w:sdtPr>
              <w:sdtEndPr/>
              <w:sdtContent>
                <w:r w:rsidR="00E6335F" w:rsidRPr="00581644">
                  <w:rPr>
                    <w:rFonts w:ascii="Segoe UI Symbol" w:eastAsia="MS Gothic" w:hAnsi="Segoe UI Symbol" w:cs="Segoe UI Symbol"/>
                    <w:sz w:val="18"/>
                    <w:szCs w:val="18"/>
                  </w:rPr>
                  <w:t>☒</w:t>
                </w:r>
              </w:sdtContent>
            </w:sdt>
            <w:r w:rsidR="003A0A37" w:rsidRPr="00581644">
              <w:rPr>
                <w:rFonts w:eastAsia="Times New Roman" w:cstheme="minorHAnsi"/>
                <w:sz w:val="18"/>
                <w:szCs w:val="18"/>
              </w:rPr>
              <w:t xml:space="preserve"> Computer</w:t>
            </w:r>
            <w:r w:rsidR="00FE30F1" w:rsidRPr="00581644">
              <w:rPr>
                <w:rFonts w:eastAsia="Times New Roman" w:cstheme="minorHAnsi"/>
                <w:sz w:val="18"/>
                <w:szCs w:val="18"/>
              </w:rPr>
              <w:t xml:space="preserve">   </w:t>
            </w:r>
            <w:r w:rsidR="003A0A37" w:rsidRPr="00581644">
              <w:rPr>
                <w:rFonts w:eastAsia="Times New Roman" w:cstheme="minorHAnsi"/>
                <w:sz w:val="18"/>
                <w:szCs w:val="18"/>
              </w:rPr>
              <w:tab/>
            </w:r>
            <w:sdt>
              <w:sdtPr>
                <w:rPr>
                  <w:rFonts w:eastAsia="Times New Roman" w:cstheme="minorHAnsi"/>
                  <w:sz w:val="18"/>
                  <w:szCs w:val="18"/>
                </w:rPr>
                <w:id w:val="-1821413136"/>
                <w14:checkbox>
                  <w14:checked w14:val="0"/>
                  <w14:checkedState w14:val="2612" w14:font="MS Gothic"/>
                  <w14:uncheckedState w14:val="2610" w14:font="MS Gothic"/>
                </w14:checkbox>
              </w:sdtPr>
              <w:sdtEndPr/>
              <w:sdtContent>
                <w:r w:rsidR="00E6335F"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Forklift / pallet jac</w:t>
            </w:r>
            <w:r w:rsidR="00581644">
              <w:rPr>
                <w:rFonts w:eastAsia="Times New Roman" w:cstheme="minorHAnsi"/>
                <w:sz w:val="18"/>
                <w:szCs w:val="18"/>
              </w:rPr>
              <w:t xml:space="preserve">k </w:t>
            </w:r>
            <w:sdt>
              <w:sdtPr>
                <w:rPr>
                  <w:rFonts w:eastAsia="Times New Roman" w:cstheme="minorHAnsi"/>
                  <w:sz w:val="18"/>
                  <w:szCs w:val="18"/>
                </w:rPr>
                <w:id w:val="-1938972500"/>
                <w14:checkbox>
                  <w14:checked w14:val="0"/>
                  <w14:checkedState w14:val="2612" w14:font="MS Gothic"/>
                  <w14:uncheckedState w14:val="2610" w14:font="MS Gothic"/>
                </w14:checkbox>
              </w:sdtPr>
              <w:sdtEndPr/>
              <w:sdtContent>
                <w:r w:rsidR="00FE30F1" w:rsidRPr="00581644">
                  <w:rPr>
                    <w:rFonts w:ascii="Segoe UI Symbol" w:eastAsia="MS Gothic" w:hAnsi="Segoe UI Symbol" w:cs="Segoe UI Symbol"/>
                    <w:sz w:val="18"/>
                    <w:szCs w:val="18"/>
                  </w:rPr>
                  <w:t>☐</w:t>
                </w:r>
              </w:sdtContent>
            </w:sdt>
            <w:r w:rsidR="00FE30F1" w:rsidRPr="00581644">
              <w:rPr>
                <w:rFonts w:eastAsia="Times New Roman" w:cstheme="minorHAnsi"/>
                <w:sz w:val="18"/>
                <w:szCs w:val="18"/>
              </w:rPr>
              <w:t xml:space="preserve"> Other: </w:t>
            </w:r>
          </w:p>
        </w:tc>
      </w:tr>
    </w:tbl>
    <w:p w14:paraId="2A9DB06B" w14:textId="24F2F36A" w:rsidR="00513D7E" w:rsidRPr="00016576" w:rsidRDefault="00513D7E" w:rsidP="0030270E"/>
    <w:sectPr w:rsidR="00513D7E" w:rsidRPr="00016576" w:rsidSect="005A2EF5">
      <w:headerReference w:type="default" r:id="rId8"/>
      <w:footerReference w:type="default" r:id="rId9"/>
      <w:pgSz w:w="12240" w:h="15840"/>
      <w:pgMar w:top="187"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985C1" w14:textId="77777777" w:rsidR="00445AEE" w:rsidRDefault="00445AEE" w:rsidP="008C4E3F">
      <w:pPr>
        <w:spacing w:after="0" w:line="240" w:lineRule="auto"/>
      </w:pPr>
      <w:r>
        <w:separator/>
      </w:r>
    </w:p>
  </w:endnote>
  <w:endnote w:type="continuationSeparator" w:id="0">
    <w:p w14:paraId="64AD295D" w14:textId="77777777" w:rsidR="00445AEE" w:rsidRDefault="00445AEE" w:rsidP="008C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EE08" w14:textId="22B9862C" w:rsidR="00CB4423" w:rsidRPr="008970B8" w:rsidRDefault="000931BA" w:rsidP="003A0A37">
    <w:pPr>
      <w:pStyle w:val="Footer"/>
      <w:pBdr>
        <w:top w:val="single" w:sz="4" w:space="1" w:color="auto"/>
      </w:pBdr>
      <w:rPr>
        <w:rFonts w:cstheme="minorHAnsi"/>
        <w:i/>
        <w:noProof/>
        <w:color w:val="000000" w:themeColor="text1"/>
        <w:sz w:val="20"/>
        <w:szCs w:val="24"/>
        <w:lang w:val="en-US"/>
      </w:rPr>
    </w:pPr>
    <w:r w:rsidRPr="000931BA">
      <w:rPr>
        <w:rFonts w:cstheme="minorHAnsi"/>
        <w:i/>
        <w:color w:val="000000" w:themeColor="text1"/>
        <w:sz w:val="20"/>
        <w:szCs w:val="24"/>
        <w:lang w:val="en-US"/>
      </w:rPr>
      <w:fldChar w:fldCharType="begin"/>
    </w:r>
    <w:r w:rsidRPr="000931BA">
      <w:rPr>
        <w:rFonts w:cstheme="minorHAnsi"/>
        <w:i/>
        <w:color w:val="000000" w:themeColor="text1"/>
        <w:sz w:val="20"/>
        <w:szCs w:val="24"/>
        <w:lang w:val="en-US"/>
      </w:rPr>
      <w:instrText xml:space="preserve"> FILENAME </w:instrText>
    </w:r>
    <w:r w:rsidRPr="000931BA">
      <w:rPr>
        <w:rFonts w:cstheme="minorHAnsi"/>
        <w:i/>
        <w:color w:val="000000" w:themeColor="text1"/>
        <w:sz w:val="20"/>
        <w:szCs w:val="24"/>
        <w:lang w:val="en-US"/>
      </w:rPr>
      <w:fldChar w:fldCharType="separate"/>
    </w:r>
    <w:r w:rsidR="00595D53">
      <w:rPr>
        <w:rFonts w:cstheme="minorHAnsi"/>
        <w:i/>
        <w:noProof/>
        <w:color w:val="000000" w:themeColor="text1"/>
        <w:sz w:val="20"/>
        <w:szCs w:val="24"/>
        <w:lang w:val="en-US"/>
      </w:rPr>
      <w:t>Heritage Officer - CE and V DRAFT (002)</w:t>
    </w:r>
    <w:r w:rsidRPr="000931BA">
      <w:rPr>
        <w:rFonts w:cstheme="minorHAnsi"/>
        <w:i/>
        <w:color w:val="000000" w:themeColor="text1"/>
        <w:sz w:val="20"/>
        <w:szCs w:val="24"/>
        <w:lang w:val="en-US"/>
      </w:rPr>
      <w:fldChar w:fldCharType="end"/>
    </w:r>
    <w:r w:rsidR="0013519B">
      <w:rPr>
        <w:rFonts w:cstheme="minorHAnsi"/>
        <w:i/>
        <w:color w:val="000000" w:themeColor="text1"/>
        <w:sz w:val="20"/>
        <w:szCs w:val="24"/>
        <w:lang w:val="en-US"/>
      </w:rPr>
      <w:t xml:space="preserve"> </w:t>
    </w:r>
    <w:r w:rsidR="00204FFA">
      <w:rPr>
        <w:rFonts w:cstheme="minorHAnsi"/>
        <w:i/>
        <w:color w:val="000000" w:themeColor="text1"/>
        <w:sz w:val="20"/>
        <w:szCs w:val="24"/>
        <w:lang w:val="en-US"/>
      </w:rPr>
      <w:t>Leading Others</w:t>
    </w:r>
    <w:r w:rsidR="003A0A37">
      <w:rPr>
        <w:rFonts w:cstheme="minorHAnsi"/>
        <w:i/>
        <w:color w:val="000000" w:themeColor="text1"/>
        <w:sz w:val="20"/>
        <w:szCs w:val="24"/>
        <w:lang w:val="en-US"/>
      </w:rPr>
      <w:tab/>
    </w:r>
    <w:r w:rsidR="003A0A37">
      <w:rPr>
        <w:rFonts w:cstheme="minorHAnsi"/>
        <w:i/>
        <w:color w:val="000000" w:themeColor="text1"/>
        <w:sz w:val="20"/>
        <w:szCs w:val="24"/>
        <w:lang w:val="en-US"/>
      </w:rPr>
      <w:tab/>
    </w:r>
    <w:r w:rsidR="003A0A37" w:rsidRPr="006912C0">
      <w:rPr>
        <w:rFonts w:cstheme="minorHAnsi"/>
        <w:i/>
        <w:color w:val="000000" w:themeColor="text1"/>
        <w:sz w:val="20"/>
        <w:szCs w:val="24"/>
        <w:lang w:val="en-US"/>
      </w:rPr>
      <w:t xml:space="preserve">Page </w:t>
    </w:r>
    <w:r w:rsidR="003A0A37" w:rsidRPr="006912C0">
      <w:rPr>
        <w:rFonts w:cstheme="minorHAnsi"/>
        <w:i/>
        <w:color w:val="000000" w:themeColor="text1"/>
        <w:sz w:val="20"/>
        <w:szCs w:val="24"/>
        <w:lang w:val="en-US"/>
      </w:rPr>
      <w:fldChar w:fldCharType="begin"/>
    </w:r>
    <w:r w:rsidR="003A0A37" w:rsidRPr="006912C0">
      <w:rPr>
        <w:rFonts w:cstheme="minorHAnsi"/>
        <w:i/>
        <w:color w:val="000000" w:themeColor="text1"/>
        <w:sz w:val="20"/>
        <w:szCs w:val="24"/>
        <w:lang w:val="en-US"/>
      </w:rPr>
      <w:instrText xml:space="preserve"> PAGE </w:instrText>
    </w:r>
    <w:r w:rsidR="003A0A37" w:rsidRPr="006912C0">
      <w:rPr>
        <w:rFonts w:cstheme="minorHAnsi"/>
        <w:i/>
        <w:color w:val="000000" w:themeColor="text1"/>
        <w:sz w:val="20"/>
        <w:szCs w:val="24"/>
        <w:lang w:val="en-US"/>
      </w:rPr>
      <w:fldChar w:fldCharType="separate"/>
    </w:r>
    <w:r w:rsidR="0012368E">
      <w:rPr>
        <w:rFonts w:cstheme="minorHAnsi"/>
        <w:i/>
        <w:noProof/>
        <w:color w:val="000000" w:themeColor="text1"/>
        <w:sz w:val="20"/>
        <w:szCs w:val="24"/>
        <w:lang w:val="en-US"/>
      </w:rPr>
      <w:t>1</w:t>
    </w:r>
    <w:r w:rsidR="003A0A37" w:rsidRPr="006912C0">
      <w:rPr>
        <w:rFonts w:cstheme="minorHAnsi"/>
        <w:i/>
        <w:color w:val="000000" w:themeColor="text1"/>
        <w:sz w:val="20"/>
        <w:szCs w:val="24"/>
        <w:lang w:val="en-US"/>
      </w:rPr>
      <w:fldChar w:fldCharType="end"/>
    </w:r>
    <w:r w:rsidR="003A0A37" w:rsidRPr="006912C0">
      <w:rPr>
        <w:rFonts w:cstheme="minorHAnsi"/>
        <w:i/>
        <w:color w:val="000000" w:themeColor="text1"/>
        <w:sz w:val="20"/>
        <w:szCs w:val="24"/>
        <w:lang w:val="en-US"/>
      </w:rPr>
      <w:t xml:space="preserve"> of </w:t>
    </w:r>
    <w:r w:rsidR="003A0A37" w:rsidRPr="006912C0">
      <w:rPr>
        <w:rFonts w:cstheme="minorHAnsi"/>
        <w:i/>
        <w:color w:val="000000" w:themeColor="text1"/>
        <w:sz w:val="20"/>
        <w:szCs w:val="24"/>
        <w:lang w:val="en-US"/>
      </w:rPr>
      <w:fldChar w:fldCharType="begin"/>
    </w:r>
    <w:r w:rsidR="003A0A37" w:rsidRPr="006912C0">
      <w:rPr>
        <w:rFonts w:cstheme="minorHAnsi"/>
        <w:i/>
        <w:color w:val="000000" w:themeColor="text1"/>
        <w:sz w:val="20"/>
        <w:szCs w:val="24"/>
        <w:lang w:val="en-US"/>
      </w:rPr>
      <w:instrText xml:space="preserve"> NUMPAGES </w:instrText>
    </w:r>
    <w:r w:rsidR="003A0A37" w:rsidRPr="006912C0">
      <w:rPr>
        <w:rFonts w:cstheme="minorHAnsi"/>
        <w:i/>
        <w:color w:val="000000" w:themeColor="text1"/>
        <w:sz w:val="20"/>
        <w:szCs w:val="24"/>
        <w:lang w:val="en-US"/>
      </w:rPr>
      <w:fldChar w:fldCharType="separate"/>
    </w:r>
    <w:r w:rsidR="0012368E">
      <w:rPr>
        <w:rFonts w:cstheme="minorHAnsi"/>
        <w:i/>
        <w:noProof/>
        <w:color w:val="000000" w:themeColor="text1"/>
        <w:sz w:val="20"/>
        <w:szCs w:val="24"/>
        <w:lang w:val="en-US"/>
      </w:rPr>
      <w:t>4</w:t>
    </w:r>
    <w:r w:rsidR="003A0A37" w:rsidRPr="006912C0">
      <w:rPr>
        <w:rFonts w:cstheme="minorHAnsi"/>
        <w:i/>
        <w:color w:val="000000" w:themeColor="text1"/>
        <w:sz w:val="20"/>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F366B" w14:textId="77777777" w:rsidR="00445AEE" w:rsidRDefault="00445AEE" w:rsidP="008C4E3F">
      <w:pPr>
        <w:spacing w:after="0" w:line="240" w:lineRule="auto"/>
      </w:pPr>
      <w:r>
        <w:separator/>
      </w:r>
    </w:p>
  </w:footnote>
  <w:footnote w:type="continuationSeparator" w:id="0">
    <w:p w14:paraId="0791069C" w14:textId="77777777" w:rsidR="00445AEE" w:rsidRDefault="00445AEE" w:rsidP="008C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A329" w14:textId="577A6668" w:rsidR="00DD2D99" w:rsidRDefault="00DD2D99" w:rsidP="00DD2D99">
    <w:pPr>
      <w:pStyle w:val="Header"/>
      <w:jc w:val="right"/>
    </w:pPr>
  </w:p>
  <w:p w14:paraId="6BE27697" w14:textId="77777777" w:rsidR="00DD2D99" w:rsidRDefault="00DD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0FD"/>
    <w:multiLevelType w:val="hybridMultilevel"/>
    <w:tmpl w:val="0CF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D3B75"/>
    <w:multiLevelType w:val="hybridMultilevel"/>
    <w:tmpl w:val="0BA892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6002A"/>
    <w:multiLevelType w:val="hybridMultilevel"/>
    <w:tmpl w:val="EBF00E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B0548"/>
    <w:multiLevelType w:val="hybridMultilevel"/>
    <w:tmpl w:val="E01E92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F45E0"/>
    <w:multiLevelType w:val="hybridMultilevel"/>
    <w:tmpl w:val="D7F6905C"/>
    <w:lvl w:ilvl="0" w:tplc="AE42924C">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5" w15:restartNumberingAfterBreak="0">
    <w:nsid w:val="0C99747E"/>
    <w:multiLevelType w:val="hybridMultilevel"/>
    <w:tmpl w:val="D5829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02AD6"/>
    <w:multiLevelType w:val="hybridMultilevel"/>
    <w:tmpl w:val="F4CA70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61581"/>
    <w:multiLevelType w:val="hybridMultilevel"/>
    <w:tmpl w:val="73E21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90977"/>
    <w:multiLevelType w:val="hybridMultilevel"/>
    <w:tmpl w:val="8F10D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E4A62"/>
    <w:multiLevelType w:val="hybridMultilevel"/>
    <w:tmpl w:val="B0C05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D7F1A"/>
    <w:multiLevelType w:val="hybridMultilevel"/>
    <w:tmpl w:val="D0A2792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9A7530F"/>
    <w:multiLevelType w:val="multilevel"/>
    <w:tmpl w:val="E8F477EE"/>
    <w:lvl w:ilvl="0">
      <w:numFmt w:val="bullet"/>
      <w:lvlText w:val="•"/>
      <w:lvlJc w:val="left"/>
      <w:pPr>
        <w:ind w:left="360" w:hanging="360"/>
      </w:pPr>
      <w:rPr>
        <w:rFonts w:ascii="Verdana" w:eastAsiaTheme="minorHAnsi" w:hAnsi="Verdana"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1C093506"/>
    <w:multiLevelType w:val="hybridMultilevel"/>
    <w:tmpl w:val="E50C9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D0365"/>
    <w:multiLevelType w:val="hybridMultilevel"/>
    <w:tmpl w:val="C7DE1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05E65"/>
    <w:multiLevelType w:val="hybridMultilevel"/>
    <w:tmpl w:val="417C9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015FD2"/>
    <w:multiLevelType w:val="hybridMultilevel"/>
    <w:tmpl w:val="7474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56C10"/>
    <w:multiLevelType w:val="hybridMultilevel"/>
    <w:tmpl w:val="05AE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75144"/>
    <w:multiLevelType w:val="hybridMultilevel"/>
    <w:tmpl w:val="D7242C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868C4"/>
    <w:multiLevelType w:val="hybridMultilevel"/>
    <w:tmpl w:val="D0D8861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96342"/>
    <w:multiLevelType w:val="hybridMultilevel"/>
    <w:tmpl w:val="7C7033F8"/>
    <w:lvl w:ilvl="0" w:tplc="FD1CA960">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04158D"/>
    <w:multiLevelType w:val="hybridMultilevel"/>
    <w:tmpl w:val="582AC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C701E"/>
    <w:multiLevelType w:val="hybridMultilevel"/>
    <w:tmpl w:val="EAF2E26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46CB21AC"/>
    <w:multiLevelType w:val="hybridMultilevel"/>
    <w:tmpl w:val="0BA892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D62B7"/>
    <w:multiLevelType w:val="hybridMultilevel"/>
    <w:tmpl w:val="7F3E0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D21808"/>
    <w:multiLevelType w:val="hybridMultilevel"/>
    <w:tmpl w:val="6316D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F544B"/>
    <w:multiLevelType w:val="hybridMultilevel"/>
    <w:tmpl w:val="89947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27E2E"/>
    <w:multiLevelType w:val="hybridMultilevel"/>
    <w:tmpl w:val="FF9E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52BE6"/>
    <w:multiLevelType w:val="hybridMultilevel"/>
    <w:tmpl w:val="A118C6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EF59EF"/>
    <w:multiLevelType w:val="hybridMultilevel"/>
    <w:tmpl w:val="BCB05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0027F4"/>
    <w:multiLevelType w:val="hybridMultilevel"/>
    <w:tmpl w:val="116A8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931EA"/>
    <w:multiLevelType w:val="hybridMultilevel"/>
    <w:tmpl w:val="53A657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E2463B"/>
    <w:multiLevelType w:val="hybridMultilevel"/>
    <w:tmpl w:val="04C43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B656F"/>
    <w:multiLevelType w:val="hybridMultilevel"/>
    <w:tmpl w:val="334EC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BE3B01"/>
    <w:multiLevelType w:val="hybridMultilevel"/>
    <w:tmpl w:val="8BBC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D7704"/>
    <w:multiLevelType w:val="hybridMultilevel"/>
    <w:tmpl w:val="38CA2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0E735E"/>
    <w:multiLevelType w:val="hybridMultilevel"/>
    <w:tmpl w:val="610E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E370E"/>
    <w:multiLevelType w:val="hybridMultilevel"/>
    <w:tmpl w:val="BADE5C8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A413E0"/>
    <w:multiLevelType w:val="hybridMultilevel"/>
    <w:tmpl w:val="DC148F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7F7A9E"/>
    <w:multiLevelType w:val="hybridMultilevel"/>
    <w:tmpl w:val="80247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1B3DB9"/>
    <w:multiLevelType w:val="hybridMultilevel"/>
    <w:tmpl w:val="60F89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B8422B"/>
    <w:multiLevelType w:val="hybridMultilevel"/>
    <w:tmpl w:val="55BA4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9308C"/>
    <w:multiLevelType w:val="hybridMultilevel"/>
    <w:tmpl w:val="E6C47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20A398F"/>
    <w:multiLevelType w:val="hybridMultilevel"/>
    <w:tmpl w:val="A8347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4473BC"/>
    <w:multiLevelType w:val="hybridMultilevel"/>
    <w:tmpl w:val="7558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5421E3"/>
    <w:multiLevelType w:val="hybridMultilevel"/>
    <w:tmpl w:val="FEC2E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A73F6C"/>
    <w:multiLevelType w:val="hybridMultilevel"/>
    <w:tmpl w:val="94D6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605E8"/>
    <w:multiLevelType w:val="hybridMultilevel"/>
    <w:tmpl w:val="A4E4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F76C7"/>
    <w:multiLevelType w:val="hybridMultilevel"/>
    <w:tmpl w:val="238AE6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35A2F"/>
    <w:multiLevelType w:val="hybridMultilevel"/>
    <w:tmpl w:val="22D2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34"/>
  </w:num>
  <w:num w:numId="4">
    <w:abstractNumId w:val="7"/>
  </w:num>
  <w:num w:numId="5">
    <w:abstractNumId w:val="24"/>
  </w:num>
  <w:num w:numId="6">
    <w:abstractNumId w:val="45"/>
  </w:num>
  <w:num w:numId="7">
    <w:abstractNumId w:val="35"/>
  </w:num>
  <w:num w:numId="8">
    <w:abstractNumId w:val="21"/>
  </w:num>
  <w:num w:numId="9">
    <w:abstractNumId w:val="26"/>
  </w:num>
  <w:num w:numId="10">
    <w:abstractNumId w:val="39"/>
  </w:num>
  <w:num w:numId="11">
    <w:abstractNumId w:val="14"/>
  </w:num>
  <w:num w:numId="12">
    <w:abstractNumId w:val="16"/>
  </w:num>
  <w:num w:numId="13">
    <w:abstractNumId w:val="43"/>
  </w:num>
  <w:num w:numId="14">
    <w:abstractNumId w:val="28"/>
  </w:num>
  <w:num w:numId="15">
    <w:abstractNumId w:val="23"/>
  </w:num>
  <w:num w:numId="16">
    <w:abstractNumId w:val="48"/>
  </w:num>
  <w:num w:numId="17">
    <w:abstractNumId w:val="41"/>
  </w:num>
  <w:num w:numId="18">
    <w:abstractNumId w:val="42"/>
  </w:num>
  <w:num w:numId="19">
    <w:abstractNumId w:val="8"/>
  </w:num>
  <w:num w:numId="20">
    <w:abstractNumId w:val="9"/>
  </w:num>
  <w:num w:numId="21">
    <w:abstractNumId w:val="29"/>
  </w:num>
  <w:num w:numId="22">
    <w:abstractNumId w:val="30"/>
  </w:num>
  <w:num w:numId="23">
    <w:abstractNumId w:val="46"/>
  </w:num>
  <w:num w:numId="24">
    <w:abstractNumId w:val="13"/>
  </w:num>
  <w:num w:numId="25">
    <w:abstractNumId w:val="32"/>
  </w:num>
  <w:num w:numId="26">
    <w:abstractNumId w:val="10"/>
  </w:num>
  <w:num w:numId="27">
    <w:abstractNumId w:val="4"/>
  </w:num>
  <w:num w:numId="28">
    <w:abstractNumId w:val="4"/>
  </w:num>
  <w:num w:numId="29">
    <w:abstractNumId w:val="12"/>
  </w:num>
  <w:num w:numId="30">
    <w:abstractNumId w:val="5"/>
  </w:num>
  <w:num w:numId="31">
    <w:abstractNumId w:val="25"/>
  </w:num>
  <w:num w:numId="32">
    <w:abstractNumId w:val="40"/>
  </w:num>
  <w:num w:numId="33">
    <w:abstractNumId w:val="38"/>
  </w:num>
  <w:num w:numId="34">
    <w:abstractNumId w:val="33"/>
  </w:num>
  <w:num w:numId="35">
    <w:abstractNumId w:val="18"/>
  </w:num>
  <w:num w:numId="36">
    <w:abstractNumId w:val="36"/>
  </w:num>
  <w:num w:numId="37">
    <w:abstractNumId w:val="27"/>
  </w:num>
  <w:num w:numId="38">
    <w:abstractNumId w:val="0"/>
  </w:num>
  <w:num w:numId="39">
    <w:abstractNumId w:val="31"/>
  </w:num>
  <w:num w:numId="40">
    <w:abstractNumId w:val="19"/>
  </w:num>
  <w:num w:numId="41">
    <w:abstractNumId w:val="22"/>
  </w:num>
  <w:num w:numId="42">
    <w:abstractNumId w:val="1"/>
  </w:num>
  <w:num w:numId="43">
    <w:abstractNumId w:val="2"/>
  </w:num>
  <w:num w:numId="44">
    <w:abstractNumId w:val="17"/>
  </w:num>
  <w:num w:numId="45">
    <w:abstractNumId w:val="3"/>
  </w:num>
  <w:num w:numId="46">
    <w:abstractNumId w:val="37"/>
  </w:num>
  <w:num w:numId="47">
    <w:abstractNumId w:val="6"/>
  </w:num>
  <w:num w:numId="48">
    <w:abstractNumId w:val="47"/>
  </w:num>
  <w:num w:numId="49">
    <w:abstractNumId w:val="44"/>
  </w:num>
  <w:num w:numId="5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C7"/>
    <w:rsid w:val="00002F47"/>
    <w:rsid w:val="00015B26"/>
    <w:rsid w:val="00016576"/>
    <w:rsid w:val="000209D8"/>
    <w:rsid w:val="0003617F"/>
    <w:rsid w:val="00040D92"/>
    <w:rsid w:val="00043536"/>
    <w:rsid w:val="000507F8"/>
    <w:rsid w:val="00056D95"/>
    <w:rsid w:val="00072B88"/>
    <w:rsid w:val="00072FEE"/>
    <w:rsid w:val="0007346D"/>
    <w:rsid w:val="00073749"/>
    <w:rsid w:val="0008454A"/>
    <w:rsid w:val="000931BA"/>
    <w:rsid w:val="00095941"/>
    <w:rsid w:val="00095E3C"/>
    <w:rsid w:val="00097FF7"/>
    <w:rsid w:val="000A344D"/>
    <w:rsid w:val="000A3F0C"/>
    <w:rsid w:val="000A49C7"/>
    <w:rsid w:val="000A57D1"/>
    <w:rsid w:val="000A6137"/>
    <w:rsid w:val="000A6E66"/>
    <w:rsid w:val="000A6F06"/>
    <w:rsid w:val="000C69A8"/>
    <w:rsid w:val="000C7DED"/>
    <w:rsid w:val="000E4C33"/>
    <w:rsid w:val="000E6EF1"/>
    <w:rsid w:val="000E7587"/>
    <w:rsid w:val="000F553D"/>
    <w:rsid w:val="00102AE6"/>
    <w:rsid w:val="00105AFF"/>
    <w:rsid w:val="0011409E"/>
    <w:rsid w:val="001232CE"/>
    <w:rsid w:val="0012368E"/>
    <w:rsid w:val="00125E91"/>
    <w:rsid w:val="001263BF"/>
    <w:rsid w:val="0013519B"/>
    <w:rsid w:val="00137EA3"/>
    <w:rsid w:val="00140805"/>
    <w:rsid w:val="00144FD4"/>
    <w:rsid w:val="00145CB4"/>
    <w:rsid w:val="001628F1"/>
    <w:rsid w:val="0017123F"/>
    <w:rsid w:val="001809ED"/>
    <w:rsid w:val="00184C79"/>
    <w:rsid w:val="00192897"/>
    <w:rsid w:val="001A7738"/>
    <w:rsid w:val="001C7A5B"/>
    <w:rsid w:val="001D12BF"/>
    <w:rsid w:val="001D75F6"/>
    <w:rsid w:val="001E1265"/>
    <w:rsid w:val="001E67CE"/>
    <w:rsid w:val="001F6217"/>
    <w:rsid w:val="00201585"/>
    <w:rsid w:val="002027BD"/>
    <w:rsid w:val="00204FFA"/>
    <w:rsid w:val="002057BC"/>
    <w:rsid w:val="00205B24"/>
    <w:rsid w:val="0021182A"/>
    <w:rsid w:val="00212364"/>
    <w:rsid w:val="002228BD"/>
    <w:rsid w:val="00235FAC"/>
    <w:rsid w:val="002360E6"/>
    <w:rsid w:val="002361B9"/>
    <w:rsid w:val="00247079"/>
    <w:rsid w:val="00257011"/>
    <w:rsid w:val="00261B07"/>
    <w:rsid w:val="00273EA7"/>
    <w:rsid w:val="00283392"/>
    <w:rsid w:val="0028454E"/>
    <w:rsid w:val="00284AF7"/>
    <w:rsid w:val="0029406C"/>
    <w:rsid w:val="002A0FFD"/>
    <w:rsid w:val="002A1EE7"/>
    <w:rsid w:val="002B5A0A"/>
    <w:rsid w:val="002C35E3"/>
    <w:rsid w:val="002F1B94"/>
    <w:rsid w:val="002F7226"/>
    <w:rsid w:val="0030270E"/>
    <w:rsid w:val="003041D1"/>
    <w:rsid w:val="00317930"/>
    <w:rsid w:val="003213E8"/>
    <w:rsid w:val="00321A66"/>
    <w:rsid w:val="00321EBB"/>
    <w:rsid w:val="00323268"/>
    <w:rsid w:val="00330076"/>
    <w:rsid w:val="003357C0"/>
    <w:rsid w:val="003443FA"/>
    <w:rsid w:val="00345DD4"/>
    <w:rsid w:val="00354969"/>
    <w:rsid w:val="003671C8"/>
    <w:rsid w:val="00383F58"/>
    <w:rsid w:val="00390FF4"/>
    <w:rsid w:val="00391337"/>
    <w:rsid w:val="003936F2"/>
    <w:rsid w:val="003A0A37"/>
    <w:rsid w:val="003A0B25"/>
    <w:rsid w:val="003A7EEC"/>
    <w:rsid w:val="003C4D34"/>
    <w:rsid w:val="003C5459"/>
    <w:rsid w:val="003D044F"/>
    <w:rsid w:val="003D1CE7"/>
    <w:rsid w:val="003D7229"/>
    <w:rsid w:val="003D7BE7"/>
    <w:rsid w:val="003E2597"/>
    <w:rsid w:val="003E295F"/>
    <w:rsid w:val="003E2EA1"/>
    <w:rsid w:val="003E6B3D"/>
    <w:rsid w:val="003F3257"/>
    <w:rsid w:val="003F6915"/>
    <w:rsid w:val="00410656"/>
    <w:rsid w:val="004168CC"/>
    <w:rsid w:val="00417E4D"/>
    <w:rsid w:val="004424F1"/>
    <w:rsid w:val="00445AEE"/>
    <w:rsid w:val="00453787"/>
    <w:rsid w:val="004577B9"/>
    <w:rsid w:val="00462555"/>
    <w:rsid w:val="00470ED7"/>
    <w:rsid w:val="00477BDD"/>
    <w:rsid w:val="00481D6B"/>
    <w:rsid w:val="00496978"/>
    <w:rsid w:val="004C55C5"/>
    <w:rsid w:val="004D032C"/>
    <w:rsid w:val="004D7B90"/>
    <w:rsid w:val="004E7746"/>
    <w:rsid w:val="004F046C"/>
    <w:rsid w:val="0050085A"/>
    <w:rsid w:val="00501828"/>
    <w:rsid w:val="00511910"/>
    <w:rsid w:val="00513D7E"/>
    <w:rsid w:val="0051566D"/>
    <w:rsid w:val="005205E5"/>
    <w:rsid w:val="005335D2"/>
    <w:rsid w:val="00537F0B"/>
    <w:rsid w:val="005456CF"/>
    <w:rsid w:val="00556877"/>
    <w:rsid w:val="00561FE6"/>
    <w:rsid w:val="005627E5"/>
    <w:rsid w:val="0056454A"/>
    <w:rsid w:val="00571EA4"/>
    <w:rsid w:val="00576F87"/>
    <w:rsid w:val="00581644"/>
    <w:rsid w:val="0058356A"/>
    <w:rsid w:val="00587FE5"/>
    <w:rsid w:val="00591645"/>
    <w:rsid w:val="00591E22"/>
    <w:rsid w:val="00592006"/>
    <w:rsid w:val="0059505A"/>
    <w:rsid w:val="00595D53"/>
    <w:rsid w:val="005A2EF5"/>
    <w:rsid w:val="005B0E51"/>
    <w:rsid w:val="005B2DA6"/>
    <w:rsid w:val="005B317B"/>
    <w:rsid w:val="005C3B9A"/>
    <w:rsid w:val="005D5A6B"/>
    <w:rsid w:val="005E53BD"/>
    <w:rsid w:val="005F336A"/>
    <w:rsid w:val="005F4405"/>
    <w:rsid w:val="005F7746"/>
    <w:rsid w:val="00602B8B"/>
    <w:rsid w:val="006161AC"/>
    <w:rsid w:val="00620AFF"/>
    <w:rsid w:val="0062317A"/>
    <w:rsid w:val="00630E94"/>
    <w:rsid w:val="00632CF8"/>
    <w:rsid w:val="006333C6"/>
    <w:rsid w:val="00642834"/>
    <w:rsid w:val="0065664C"/>
    <w:rsid w:val="0065676C"/>
    <w:rsid w:val="00656C30"/>
    <w:rsid w:val="006607D0"/>
    <w:rsid w:val="00660B72"/>
    <w:rsid w:val="0066266A"/>
    <w:rsid w:val="00673A3B"/>
    <w:rsid w:val="00673D4C"/>
    <w:rsid w:val="006777CD"/>
    <w:rsid w:val="006851C8"/>
    <w:rsid w:val="00685AB1"/>
    <w:rsid w:val="006912C0"/>
    <w:rsid w:val="00694295"/>
    <w:rsid w:val="00695855"/>
    <w:rsid w:val="0069676F"/>
    <w:rsid w:val="006A0187"/>
    <w:rsid w:val="006A5A7E"/>
    <w:rsid w:val="006B2CA8"/>
    <w:rsid w:val="006C023E"/>
    <w:rsid w:val="006E2413"/>
    <w:rsid w:val="006F01CE"/>
    <w:rsid w:val="006F397B"/>
    <w:rsid w:val="006F4E72"/>
    <w:rsid w:val="006F4F6E"/>
    <w:rsid w:val="006F6883"/>
    <w:rsid w:val="0070770E"/>
    <w:rsid w:val="0071118F"/>
    <w:rsid w:val="007253D9"/>
    <w:rsid w:val="00726B69"/>
    <w:rsid w:val="00750B35"/>
    <w:rsid w:val="00751D12"/>
    <w:rsid w:val="00772E24"/>
    <w:rsid w:val="007771E9"/>
    <w:rsid w:val="00783C87"/>
    <w:rsid w:val="00797B54"/>
    <w:rsid w:val="007A24B9"/>
    <w:rsid w:val="007B3881"/>
    <w:rsid w:val="007B75F8"/>
    <w:rsid w:val="007B786E"/>
    <w:rsid w:val="007B7BEB"/>
    <w:rsid w:val="007D028C"/>
    <w:rsid w:val="007D517E"/>
    <w:rsid w:val="007E4EFD"/>
    <w:rsid w:val="007E523D"/>
    <w:rsid w:val="007E69B3"/>
    <w:rsid w:val="007F15C8"/>
    <w:rsid w:val="007F18ED"/>
    <w:rsid w:val="00802607"/>
    <w:rsid w:val="008036DB"/>
    <w:rsid w:val="00806834"/>
    <w:rsid w:val="008108D3"/>
    <w:rsid w:val="00814019"/>
    <w:rsid w:val="00821137"/>
    <w:rsid w:val="00830217"/>
    <w:rsid w:val="00843297"/>
    <w:rsid w:val="008622D4"/>
    <w:rsid w:val="0086243A"/>
    <w:rsid w:val="0086444A"/>
    <w:rsid w:val="00866064"/>
    <w:rsid w:val="008854A9"/>
    <w:rsid w:val="008855B0"/>
    <w:rsid w:val="00894342"/>
    <w:rsid w:val="008970B8"/>
    <w:rsid w:val="008A02D7"/>
    <w:rsid w:val="008A6DB8"/>
    <w:rsid w:val="008A7326"/>
    <w:rsid w:val="008A7B70"/>
    <w:rsid w:val="008B35BD"/>
    <w:rsid w:val="008B4229"/>
    <w:rsid w:val="008B65A6"/>
    <w:rsid w:val="008C4E3F"/>
    <w:rsid w:val="008D054E"/>
    <w:rsid w:val="008D3CB0"/>
    <w:rsid w:val="008D7790"/>
    <w:rsid w:val="008F096E"/>
    <w:rsid w:val="008F52EC"/>
    <w:rsid w:val="00905647"/>
    <w:rsid w:val="009103BA"/>
    <w:rsid w:val="00917FFA"/>
    <w:rsid w:val="009273C5"/>
    <w:rsid w:val="00927D70"/>
    <w:rsid w:val="00947634"/>
    <w:rsid w:val="009535CA"/>
    <w:rsid w:val="00957776"/>
    <w:rsid w:val="00965F5D"/>
    <w:rsid w:val="0097496E"/>
    <w:rsid w:val="00987DE7"/>
    <w:rsid w:val="009A6E9A"/>
    <w:rsid w:val="009A79C7"/>
    <w:rsid w:val="009C0825"/>
    <w:rsid w:val="009C12F0"/>
    <w:rsid w:val="009D09A2"/>
    <w:rsid w:val="009D4465"/>
    <w:rsid w:val="009D4E36"/>
    <w:rsid w:val="009E627B"/>
    <w:rsid w:val="009F3E25"/>
    <w:rsid w:val="00A03C40"/>
    <w:rsid w:val="00A13906"/>
    <w:rsid w:val="00A22286"/>
    <w:rsid w:val="00A24D9A"/>
    <w:rsid w:val="00A37994"/>
    <w:rsid w:val="00A5606F"/>
    <w:rsid w:val="00A6036E"/>
    <w:rsid w:val="00A643EC"/>
    <w:rsid w:val="00A65667"/>
    <w:rsid w:val="00A66435"/>
    <w:rsid w:val="00A70775"/>
    <w:rsid w:val="00A71D51"/>
    <w:rsid w:val="00A73921"/>
    <w:rsid w:val="00A746A2"/>
    <w:rsid w:val="00A82C01"/>
    <w:rsid w:val="00A87D00"/>
    <w:rsid w:val="00A915EF"/>
    <w:rsid w:val="00AA3BB8"/>
    <w:rsid w:val="00AA7115"/>
    <w:rsid w:val="00AA7DCD"/>
    <w:rsid w:val="00AB4C94"/>
    <w:rsid w:val="00AB4E5C"/>
    <w:rsid w:val="00AB74CC"/>
    <w:rsid w:val="00AB7DBC"/>
    <w:rsid w:val="00AC756C"/>
    <w:rsid w:val="00AF5E8F"/>
    <w:rsid w:val="00B038B0"/>
    <w:rsid w:val="00B057A5"/>
    <w:rsid w:val="00B058A1"/>
    <w:rsid w:val="00B0793D"/>
    <w:rsid w:val="00B31CB6"/>
    <w:rsid w:val="00B32A20"/>
    <w:rsid w:val="00B35F85"/>
    <w:rsid w:val="00B3673C"/>
    <w:rsid w:val="00B56028"/>
    <w:rsid w:val="00B60C84"/>
    <w:rsid w:val="00B742C5"/>
    <w:rsid w:val="00B7655F"/>
    <w:rsid w:val="00B8795B"/>
    <w:rsid w:val="00B94032"/>
    <w:rsid w:val="00B94779"/>
    <w:rsid w:val="00BA187E"/>
    <w:rsid w:val="00BA63B9"/>
    <w:rsid w:val="00BB1300"/>
    <w:rsid w:val="00BB66FE"/>
    <w:rsid w:val="00BC1F77"/>
    <w:rsid w:val="00BC4F33"/>
    <w:rsid w:val="00BF5106"/>
    <w:rsid w:val="00C23DA1"/>
    <w:rsid w:val="00C347F1"/>
    <w:rsid w:val="00C44F8A"/>
    <w:rsid w:val="00C46FD9"/>
    <w:rsid w:val="00C5173A"/>
    <w:rsid w:val="00C52CB4"/>
    <w:rsid w:val="00C61F57"/>
    <w:rsid w:val="00C817B7"/>
    <w:rsid w:val="00C85209"/>
    <w:rsid w:val="00C94E38"/>
    <w:rsid w:val="00CA466C"/>
    <w:rsid w:val="00CB258F"/>
    <w:rsid w:val="00CB4423"/>
    <w:rsid w:val="00CC26E8"/>
    <w:rsid w:val="00CC44DC"/>
    <w:rsid w:val="00CC621A"/>
    <w:rsid w:val="00CD1AEE"/>
    <w:rsid w:val="00CE1A06"/>
    <w:rsid w:val="00CF4D15"/>
    <w:rsid w:val="00CF7473"/>
    <w:rsid w:val="00D03BE3"/>
    <w:rsid w:val="00D045BA"/>
    <w:rsid w:val="00D0700E"/>
    <w:rsid w:val="00D15966"/>
    <w:rsid w:val="00D344C0"/>
    <w:rsid w:val="00D55543"/>
    <w:rsid w:val="00D576D5"/>
    <w:rsid w:val="00D938D1"/>
    <w:rsid w:val="00D93DF1"/>
    <w:rsid w:val="00DA2E45"/>
    <w:rsid w:val="00DA7491"/>
    <w:rsid w:val="00DB1933"/>
    <w:rsid w:val="00DB4068"/>
    <w:rsid w:val="00DB45B5"/>
    <w:rsid w:val="00DC2AA3"/>
    <w:rsid w:val="00DD2D99"/>
    <w:rsid w:val="00DE70A7"/>
    <w:rsid w:val="00E169EF"/>
    <w:rsid w:val="00E26086"/>
    <w:rsid w:val="00E34A21"/>
    <w:rsid w:val="00E407D5"/>
    <w:rsid w:val="00E42B06"/>
    <w:rsid w:val="00E4689C"/>
    <w:rsid w:val="00E47B22"/>
    <w:rsid w:val="00E6335F"/>
    <w:rsid w:val="00E714D2"/>
    <w:rsid w:val="00E73EA5"/>
    <w:rsid w:val="00E84DD0"/>
    <w:rsid w:val="00E879FA"/>
    <w:rsid w:val="00E904F7"/>
    <w:rsid w:val="00EA7080"/>
    <w:rsid w:val="00EB037F"/>
    <w:rsid w:val="00EB22B5"/>
    <w:rsid w:val="00EB41C7"/>
    <w:rsid w:val="00EB4246"/>
    <w:rsid w:val="00EC0FC0"/>
    <w:rsid w:val="00EC4E8F"/>
    <w:rsid w:val="00ED1097"/>
    <w:rsid w:val="00ED4A46"/>
    <w:rsid w:val="00EE1016"/>
    <w:rsid w:val="00F02020"/>
    <w:rsid w:val="00F071BD"/>
    <w:rsid w:val="00F13279"/>
    <w:rsid w:val="00F162B3"/>
    <w:rsid w:val="00F21C3C"/>
    <w:rsid w:val="00F30B34"/>
    <w:rsid w:val="00F314CB"/>
    <w:rsid w:val="00F338D2"/>
    <w:rsid w:val="00F343F0"/>
    <w:rsid w:val="00F41FA2"/>
    <w:rsid w:val="00F56367"/>
    <w:rsid w:val="00F64D14"/>
    <w:rsid w:val="00F65B20"/>
    <w:rsid w:val="00F74D9F"/>
    <w:rsid w:val="00F7551B"/>
    <w:rsid w:val="00F75AC3"/>
    <w:rsid w:val="00F96791"/>
    <w:rsid w:val="00FA1AA5"/>
    <w:rsid w:val="00FA7EEA"/>
    <w:rsid w:val="00FB4089"/>
    <w:rsid w:val="00FC25B7"/>
    <w:rsid w:val="00FD0169"/>
    <w:rsid w:val="00FD1033"/>
    <w:rsid w:val="00FD46F9"/>
    <w:rsid w:val="00FD572D"/>
    <w:rsid w:val="00FD578E"/>
    <w:rsid w:val="00FE0C88"/>
    <w:rsid w:val="00FE24EF"/>
    <w:rsid w:val="00FE26A5"/>
    <w:rsid w:val="00FE29D9"/>
    <w:rsid w:val="00FE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9D28F"/>
  <w15:docId w15:val="{194677B1-94E4-4F0B-A18C-DE0DCA6E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C7"/>
    <w:rPr>
      <w:rFonts w:ascii="Tahoma" w:hAnsi="Tahoma" w:cs="Tahoma"/>
      <w:sz w:val="16"/>
      <w:szCs w:val="16"/>
    </w:rPr>
  </w:style>
  <w:style w:type="paragraph" w:styleId="Subtitle">
    <w:name w:val="Subtitle"/>
    <w:basedOn w:val="Normal"/>
    <w:link w:val="SubtitleChar"/>
    <w:qFormat/>
    <w:rsid w:val="00EB41C7"/>
    <w:pPr>
      <w:spacing w:after="0" w:line="360" w:lineRule="atLeast"/>
      <w:jc w:val="center"/>
    </w:pPr>
    <w:rPr>
      <w:rFonts w:ascii="Helvetica" w:eastAsia="PMingLiU" w:hAnsi="Helvetica" w:cs="Times New Roman"/>
      <w:b/>
      <w:sz w:val="24"/>
      <w:szCs w:val="20"/>
      <w:u w:val="single"/>
    </w:rPr>
  </w:style>
  <w:style w:type="character" w:customStyle="1" w:styleId="SubtitleChar">
    <w:name w:val="Subtitle Char"/>
    <w:basedOn w:val="DefaultParagraphFont"/>
    <w:link w:val="Subtitle"/>
    <w:rsid w:val="00EB41C7"/>
    <w:rPr>
      <w:rFonts w:ascii="Helvetica" w:eastAsia="PMingLiU" w:hAnsi="Helvetica" w:cs="Times New Roman"/>
      <w:b/>
      <w:sz w:val="24"/>
      <w:szCs w:val="20"/>
      <w:u w:val="single"/>
    </w:rPr>
  </w:style>
  <w:style w:type="paragraph" w:styleId="ListParagraph">
    <w:name w:val="List Paragraph"/>
    <w:basedOn w:val="Normal"/>
    <w:uiPriority w:val="34"/>
    <w:qFormat/>
    <w:rsid w:val="00EB41C7"/>
    <w:pPr>
      <w:ind w:left="720"/>
      <w:contextualSpacing/>
    </w:pPr>
  </w:style>
  <w:style w:type="table" w:styleId="TableGrid">
    <w:name w:val="Table Grid"/>
    <w:basedOn w:val="TableNormal"/>
    <w:uiPriority w:val="59"/>
    <w:rsid w:val="00043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346D"/>
    <w:pPr>
      <w:spacing w:after="0" w:line="240" w:lineRule="auto"/>
    </w:pPr>
    <w:rPr>
      <w:rFonts w:ascii="Helvetica" w:eastAsia="PMingLiU" w:hAnsi="Helvetica" w:cs="Times New Roman"/>
      <w:i/>
      <w:sz w:val="20"/>
      <w:szCs w:val="20"/>
    </w:rPr>
  </w:style>
  <w:style w:type="character" w:customStyle="1" w:styleId="BodyTextChar">
    <w:name w:val="Body Text Char"/>
    <w:basedOn w:val="DefaultParagraphFont"/>
    <w:link w:val="BodyText"/>
    <w:rsid w:val="0007346D"/>
    <w:rPr>
      <w:rFonts w:ascii="Helvetica" w:eastAsia="PMingLiU" w:hAnsi="Helvetica" w:cs="Times New Roman"/>
      <w:i/>
      <w:sz w:val="20"/>
      <w:szCs w:val="20"/>
    </w:rPr>
  </w:style>
  <w:style w:type="paragraph" w:styleId="Header">
    <w:name w:val="header"/>
    <w:basedOn w:val="Normal"/>
    <w:link w:val="HeaderChar"/>
    <w:uiPriority w:val="99"/>
    <w:unhideWhenUsed/>
    <w:rsid w:val="008C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E3F"/>
  </w:style>
  <w:style w:type="paragraph" w:styleId="Footer">
    <w:name w:val="footer"/>
    <w:basedOn w:val="Normal"/>
    <w:link w:val="FooterChar"/>
    <w:uiPriority w:val="99"/>
    <w:unhideWhenUsed/>
    <w:rsid w:val="008C4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E3F"/>
  </w:style>
  <w:style w:type="paragraph" w:customStyle="1" w:styleId="DE7B8801F2B1483F98D539CC92927118">
    <w:name w:val="DE7B8801F2B1483F98D539CC92927118"/>
    <w:rsid w:val="008C4E3F"/>
    <w:rPr>
      <w:rFonts w:eastAsiaTheme="minorEastAsia"/>
      <w:lang w:eastAsia="ja-JP"/>
    </w:rPr>
  </w:style>
  <w:style w:type="character" w:styleId="PlaceholderText">
    <w:name w:val="Placeholder Text"/>
    <w:basedOn w:val="DefaultParagraphFont"/>
    <w:uiPriority w:val="99"/>
    <w:semiHidden/>
    <w:rsid w:val="008C4E3F"/>
    <w:rPr>
      <w:color w:val="808080"/>
    </w:rPr>
  </w:style>
  <w:style w:type="paragraph" w:styleId="BodyText2">
    <w:name w:val="Body Text 2"/>
    <w:basedOn w:val="Normal"/>
    <w:link w:val="BodyText2Char"/>
    <w:uiPriority w:val="99"/>
    <w:unhideWhenUsed/>
    <w:rsid w:val="009E627B"/>
    <w:pPr>
      <w:spacing w:line="480" w:lineRule="auto"/>
    </w:pPr>
  </w:style>
  <w:style w:type="character" w:customStyle="1" w:styleId="BodyText2Char">
    <w:name w:val="Body Text 2 Char"/>
    <w:basedOn w:val="DefaultParagraphFont"/>
    <w:link w:val="BodyText2"/>
    <w:uiPriority w:val="99"/>
    <w:rsid w:val="009E627B"/>
  </w:style>
  <w:style w:type="paragraph" w:styleId="NoSpacing">
    <w:name w:val="No Spacing"/>
    <w:basedOn w:val="Normal"/>
    <w:uiPriority w:val="1"/>
    <w:qFormat/>
    <w:rsid w:val="00905647"/>
    <w:pPr>
      <w:spacing w:after="0" w:line="240" w:lineRule="auto"/>
    </w:pPr>
    <w:rPr>
      <w:rFonts w:eastAsiaTheme="minorEastAsia"/>
    </w:rPr>
  </w:style>
  <w:style w:type="character" w:styleId="Emphasis">
    <w:name w:val="Emphasis"/>
    <w:uiPriority w:val="20"/>
    <w:qFormat/>
    <w:rsid w:val="003F3257"/>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D938D1"/>
    <w:rPr>
      <w:sz w:val="16"/>
      <w:szCs w:val="16"/>
    </w:rPr>
  </w:style>
  <w:style w:type="paragraph" w:styleId="CommentText">
    <w:name w:val="annotation text"/>
    <w:basedOn w:val="Normal"/>
    <w:link w:val="CommentTextChar"/>
    <w:uiPriority w:val="99"/>
    <w:semiHidden/>
    <w:unhideWhenUsed/>
    <w:rsid w:val="00D938D1"/>
    <w:pPr>
      <w:spacing w:line="240" w:lineRule="auto"/>
    </w:pPr>
    <w:rPr>
      <w:sz w:val="20"/>
      <w:szCs w:val="20"/>
    </w:rPr>
  </w:style>
  <w:style w:type="character" w:customStyle="1" w:styleId="CommentTextChar">
    <w:name w:val="Comment Text Char"/>
    <w:basedOn w:val="DefaultParagraphFont"/>
    <w:link w:val="CommentText"/>
    <w:uiPriority w:val="99"/>
    <w:semiHidden/>
    <w:rsid w:val="00D938D1"/>
    <w:rPr>
      <w:sz w:val="20"/>
      <w:szCs w:val="20"/>
      <w:lang w:val="en-GB"/>
    </w:rPr>
  </w:style>
  <w:style w:type="paragraph" w:styleId="CommentSubject">
    <w:name w:val="annotation subject"/>
    <w:basedOn w:val="CommentText"/>
    <w:next w:val="CommentText"/>
    <w:link w:val="CommentSubjectChar"/>
    <w:uiPriority w:val="99"/>
    <w:semiHidden/>
    <w:unhideWhenUsed/>
    <w:rsid w:val="00D938D1"/>
    <w:rPr>
      <w:b/>
      <w:bCs/>
    </w:rPr>
  </w:style>
  <w:style w:type="character" w:customStyle="1" w:styleId="CommentSubjectChar">
    <w:name w:val="Comment Subject Char"/>
    <w:basedOn w:val="CommentTextChar"/>
    <w:link w:val="CommentSubject"/>
    <w:uiPriority w:val="99"/>
    <w:semiHidden/>
    <w:rsid w:val="00D938D1"/>
    <w:rPr>
      <w:b/>
      <w:bCs/>
      <w:sz w:val="20"/>
      <w:szCs w:val="20"/>
      <w:lang w:val="en-GB"/>
    </w:rPr>
  </w:style>
  <w:style w:type="paragraph" w:styleId="Revision">
    <w:name w:val="Revision"/>
    <w:hidden/>
    <w:uiPriority w:val="99"/>
    <w:semiHidden/>
    <w:rsid w:val="004577B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499">
      <w:bodyDiv w:val="1"/>
      <w:marLeft w:val="0"/>
      <w:marRight w:val="0"/>
      <w:marTop w:val="0"/>
      <w:marBottom w:val="0"/>
      <w:divBdr>
        <w:top w:val="none" w:sz="0" w:space="0" w:color="auto"/>
        <w:left w:val="none" w:sz="0" w:space="0" w:color="auto"/>
        <w:bottom w:val="none" w:sz="0" w:space="0" w:color="auto"/>
        <w:right w:val="none" w:sz="0" w:space="0" w:color="auto"/>
      </w:divBdr>
    </w:div>
    <w:div w:id="323895724">
      <w:bodyDiv w:val="1"/>
      <w:marLeft w:val="0"/>
      <w:marRight w:val="0"/>
      <w:marTop w:val="0"/>
      <w:marBottom w:val="0"/>
      <w:divBdr>
        <w:top w:val="none" w:sz="0" w:space="0" w:color="auto"/>
        <w:left w:val="none" w:sz="0" w:space="0" w:color="auto"/>
        <w:bottom w:val="none" w:sz="0" w:space="0" w:color="auto"/>
        <w:right w:val="none" w:sz="0" w:space="0" w:color="auto"/>
      </w:divBdr>
    </w:div>
    <w:div w:id="776219038">
      <w:bodyDiv w:val="1"/>
      <w:marLeft w:val="0"/>
      <w:marRight w:val="0"/>
      <w:marTop w:val="0"/>
      <w:marBottom w:val="0"/>
      <w:divBdr>
        <w:top w:val="none" w:sz="0" w:space="0" w:color="auto"/>
        <w:left w:val="none" w:sz="0" w:space="0" w:color="auto"/>
        <w:bottom w:val="none" w:sz="0" w:space="0" w:color="auto"/>
        <w:right w:val="none" w:sz="0" w:space="0" w:color="auto"/>
      </w:divBdr>
    </w:div>
    <w:div w:id="1187911615">
      <w:bodyDiv w:val="1"/>
      <w:marLeft w:val="0"/>
      <w:marRight w:val="0"/>
      <w:marTop w:val="0"/>
      <w:marBottom w:val="0"/>
      <w:divBdr>
        <w:top w:val="none" w:sz="0" w:space="0" w:color="auto"/>
        <w:left w:val="none" w:sz="0" w:space="0" w:color="auto"/>
        <w:bottom w:val="none" w:sz="0" w:space="0" w:color="auto"/>
        <w:right w:val="none" w:sz="0" w:space="0" w:color="auto"/>
      </w:divBdr>
    </w:div>
    <w:div w:id="1303577839">
      <w:bodyDiv w:val="1"/>
      <w:marLeft w:val="0"/>
      <w:marRight w:val="0"/>
      <w:marTop w:val="0"/>
      <w:marBottom w:val="0"/>
      <w:divBdr>
        <w:top w:val="none" w:sz="0" w:space="0" w:color="auto"/>
        <w:left w:val="none" w:sz="0" w:space="0" w:color="auto"/>
        <w:bottom w:val="none" w:sz="0" w:space="0" w:color="auto"/>
        <w:right w:val="none" w:sz="0" w:space="0" w:color="auto"/>
      </w:divBdr>
    </w:div>
    <w:div w:id="1339232473">
      <w:bodyDiv w:val="1"/>
      <w:marLeft w:val="0"/>
      <w:marRight w:val="0"/>
      <w:marTop w:val="0"/>
      <w:marBottom w:val="0"/>
      <w:divBdr>
        <w:top w:val="none" w:sz="0" w:space="0" w:color="auto"/>
        <w:left w:val="none" w:sz="0" w:space="0" w:color="auto"/>
        <w:bottom w:val="none" w:sz="0" w:space="0" w:color="auto"/>
        <w:right w:val="none" w:sz="0" w:space="0" w:color="auto"/>
      </w:divBdr>
    </w:div>
    <w:div w:id="1591161528">
      <w:bodyDiv w:val="1"/>
      <w:marLeft w:val="0"/>
      <w:marRight w:val="0"/>
      <w:marTop w:val="0"/>
      <w:marBottom w:val="0"/>
      <w:divBdr>
        <w:top w:val="none" w:sz="0" w:space="0" w:color="auto"/>
        <w:left w:val="none" w:sz="0" w:space="0" w:color="auto"/>
        <w:bottom w:val="none" w:sz="0" w:space="0" w:color="auto"/>
        <w:right w:val="none" w:sz="0" w:space="0" w:color="auto"/>
      </w:divBdr>
    </w:div>
    <w:div w:id="1658799928">
      <w:bodyDiv w:val="1"/>
      <w:marLeft w:val="0"/>
      <w:marRight w:val="0"/>
      <w:marTop w:val="0"/>
      <w:marBottom w:val="0"/>
      <w:divBdr>
        <w:top w:val="none" w:sz="0" w:space="0" w:color="auto"/>
        <w:left w:val="none" w:sz="0" w:space="0" w:color="auto"/>
        <w:bottom w:val="none" w:sz="0" w:space="0" w:color="auto"/>
        <w:right w:val="none" w:sz="0" w:space="0" w:color="auto"/>
      </w:divBdr>
    </w:div>
    <w:div w:id="1918127224">
      <w:bodyDiv w:val="1"/>
      <w:marLeft w:val="0"/>
      <w:marRight w:val="0"/>
      <w:marTop w:val="0"/>
      <w:marBottom w:val="0"/>
      <w:divBdr>
        <w:top w:val="none" w:sz="0" w:space="0" w:color="auto"/>
        <w:left w:val="none" w:sz="0" w:space="0" w:color="auto"/>
        <w:bottom w:val="none" w:sz="0" w:space="0" w:color="auto"/>
        <w:right w:val="none" w:sz="0" w:space="0" w:color="auto"/>
      </w:divBdr>
    </w:div>
    <w:div w:id="20679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AF99-7CE1-4563-B498-4B6DDFA1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Deckers Outdoor Corporation</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MacPhee</dc:creator>
  <cp:lastModifiedBy>Jane Masters</cp:lastModifiedBy>
  <cp:revision>2</cp:revision>
  <cp:lastPrinted>2022-01-05T12:07:00Z</cp:lastPrinted>
  <dcterms:created xsi:type="dcterms:W3CDTF">2022-01-17T16:22:00Z</dcterms:created>
  <dcterms:modified xsi:type="dcterms:W3CDTF">2022-01-17T16:22:00Z</dcterms:modified>
  <cp:contentStatus/>
</cp:coreProperties>
</file>