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A9B8E" w14:textId="6F0FBE79" w:rsidR="000F6A46" w:rsidRPr="008F60B2" w:rsidRDefault="00614C79" w:rsidP="0008099D">
      <w:pPr>
        <w:pStyle w:val="NGSPageheader"/>
        <w:rPr>
          <w:sz w:val="16"/>
          <w:szCs w:val="16"/>
        </w:rPr>
        <w:sectPr w:rsidR="000F6A46" w:rsidRPr="008F60B2" w:rsidSect="00614C79">
          <w:footerReference w:type="default" r:id="rId8"/>
          <w:footerReference w:type="first" r:id="rId9"/>
          <w:pgSz w:w="11909" w:h="16834" w:code="9"/>
          <w:pgMar w:top="1440" w:right="1440" w:bottom="1440" w:left="1440" w:header="709" w:footer="709" w:gutter="0"/>
          <w:paperSrc w:first="15" w:other="15"/>
          <w:cols w:space="720"/>
          <w:titlePg/>
          <w:docGrid w:linePitch="326"/>
        </w:sectPr>
      </w:pPr>
      <w:r>
        <w:rPr>
          <w:noProof/>
          <w:lang w:eastAsia="en-GB"/>
        </w:rPr>
        <w:drawing>
          <wp:anchor distT="0" distB="0" distL="114300" distR="114300" simplePos="0" relativeHeight="251659264" behindDoc="0" locked="0" layoutInCell="1" allowOverlap="1" wp14:anchorId="188E6AEA" wp14:editId="26252045">
            <wp:simplePos x="0" y="0"/>
            <wp:positionH relativeFrom="margin">
              <wp:align>right</wp:align>
            </wp:positionH>
            <wp:positionV relativeFrom="margin">
              <wp:align>top</wp:align>
            </wp:positionV>
            <wp:extent cx="1257300" cy="939800"/>
            <wp:effectExtent l="0" t="0" r="0" b="0"/>
            <wp:wrapNone/>
            <wp:docPr id="5" name="Picture 5" descr="B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E4352" w14:textId="77777777" w:rsidR="0008099D" w:rsidRPr="000B37DF" w:rsidRDefault="0008099D" w:rsidP="0008099D">
      <w:pPr>
        <w:pStyle w:val="NGSPageheader"/>
      </w:pPr>
      <w:r w:rsidRPr="000B37DF">
        <w:t>NATIONAL GALLERIES OF SCOTLAND</w:t>
      </w:r>
    </w:p>
    <w:p w14:paraId="0F20EBDF" w14:textId="135E1CAF" w:rsidR="00CE035C" w:rsidRDefault="00CE035C" w:rsidP="00AC13ED">
      <w:pPr>
        <w:keepNext/>
        <w:jc w:val="both"/>
        <w:outlineLvl w:val="4"/>
        <w:rPr>
          <w:rFonts w:ascii="Arial" w:hAnsi="Arial" w:cs="Arial"/>
          <w:b/>
          <w:sz w:val="28"/>
          <w:szCs w:val="28"/>
        </w:rPr>
      </w:pPr>
      <w:r>
        <w:rPr>
          <w:rFonts w:ascii="Arial" w:hAnsi="Arial" w:cs="Arial"/>
          <w:b/>
          <w:sz w:val="28"/>
          <w:szCs w:val="28"/>
        </w:rPr>
        <w:t>O</w:t>
      </w:r>
      <w:r w:rsidR="00CA6F3B">
        <w:rPr>
          <w:rFonts w:ascii="Arial" w:hAnsi="Arial" w:cs="Arial"/>
          <w:b/>
          <w:sz w:val="28"/>
          <w:szCs w:val="28"/>
        </w:rPr>
        <w:t>PERATIONS</w:t>
      </w:r>
    </w:p>
    <w:p w14:paraId="76E9651F" w14:textId="74AB6A09" w:rsidR="00AC13ED" w:rsidRDefault="00657B91" w:rsidP="00AC13ED">
      <w:pPr>
        <w:keepNext/>
        <w:jc w:val="both"/>
        <w:outlineLvl w:val="4"/>
        <w:rPr>
          <w:rFonts w:ascii="Arial" w:hAnsi="Arial" w:cs="Arial"/>
          <w:b/>
          <w:sz w:val="28"/>
          <w:szCs w:val="28"/>
        </w:rPr>
      </w:pPr>
      <w:r>
        <w:rPr>
          <w:rFonts w:ascii="Arial" w:hAnsi="Arial" w:cs="Arial"/>
          <w:b/>
          <w:sz w:val="28"/>
          <w:szCs w:val="28"/>
        </w:rPr>
        <w:t xml:space="preserve"> </w:t>
      </w:r>
    </w:p>
    <w:p w14:paraId="1A550193" w14:textId="77777777" w:rsidR="00614C79" w:rsidRPr="00AC13ED" w:rsidRDefault="00614C79" w:rsidP="00AC13ED">
      <w:pPr>
        <w:jc w:val="both"/>
        <w:rPr>
          <w:rFonts w:ascii="Arial" w:hAnsi="Arial" w:cs="Arial"/>
          <w:sz w:val="22"/>
          <w:szCs w:val="22"/>
        </w:rPr>
      </w:pPr>
    </w:p>
    <w:p w14:paraId="14DCFBBE" w14:textId="76B65EF7" w:rsidR="00AC13ED" w:rsidRPr="00AC13ED" w:rsidRDefault="00CE035C" w:rsidP="00AC13ED">
      <w:pPr>
        <w:jc w:val="both"/>
        <w:rPr>
          <w:rFonts w:ascii="Arial" w:hAnsi="Arial" w:cs="Arial"/>
          <w:b/>
          <w:sz w:val="22"/>
          <w:szCs w:val="22"/>
        </w:rPr>
      </w:pPr>
      <w:r>
        <w:rPr>
          <w:rFonts w:ascii="Arial" w:hAnsi="Arial" w:cs="Arial"/>
          <w:b/>
          <w:sz w:val="22"/>
          <w:szCs w:val="22"/>
        </w:rPr>
        <w:t xml:space="preserve">IT SUPPORT OFFICER </w:t>
      </w:r>
      <w:r w:rsidR="00AC13ED" w:rsidRPr="00AC13ED">
        <w:rPr>
          <w:rFonts w:ascii="Arial" w:hAnsi="Arial" w:cs="Arial"/>
          <w:b/>
          <w:sz w:val="22"/>
          <w:szCs w:val="22"/>
        </w:rPr>
        <w:t xml:space="preserve">(BAND </w:t>
      </w:r>
      <w:r>
        <w:rPr>
          <w:rFonts w:ascii="Arial" w:hAnsi="Arial" w:cs="Arial"/>
          <w:b/>
          <w:sz w:val="22"/>
          <w:szCs w:val="22"/>
        </w:rPr>
        <w:t>6A</w:t>
      </w:r>
      <w:r w:rsidR="00AC13ED" w:rsidRPr="00AC13ED">
        <w:rPr>
          <w:rFonts w:ascii="Arial" w:hAnsi="Arial" w:cs="Arial"/>
          <w:b/>
          <w:sz w:val="22"/>
          <w:szCs w:val="22"/>
        </w:rPr>
        <w:t>)</w:t>
      </w:r>
    </w:p>
    <w:p w14:paraId="61E009FF" w14:textId="4634901F" w:rsidR="00657B91" w:rsidRDefault="00D458EA" w:rsidP="00AC13ED">
      <w:pPr>
        <w:jc w:val="both"/>
        <w:rPr>
          <w:rFonts w:ascii="Arial" w:hAnsi="Arial" w:cs="Arial"/>
          <w:b/>
          <w:sz w:val="22"/>
          <w:szCs w:val="22"/>
        </w:rPr>
      </w:pPr>
      <w:r>
        <w:rPr>
          <w:rFonts w:ascii="Arial" w:hAnsi="Arial" w:cs="Arial"/>
          <w:b/>
          <w:sz w:val="22"/>
          <w:szCs w:val="22"/>
        </w:rPr>
        <w:t>FULL TIME</w:t>
      </w:r>
      <w:r w:rsidR="00614C79">
        <w:rPr>
          <w:rFonts w:ascii="Arial" w:hAnsi="Arial" w:cs="Arial"/>
          <w:b/>
          <w:sz w:val="22"/>
          <w:szCs w:val="22"/>
        </w:rPr>
        <w:t>,</w:t>
      </w:r>
      <w:r>
        <w:rPr>
          <w:rFonts w:ascii="Arial" w:hAnsi="Arial" w:cs="Arial"/>
          <w:b/>
          <w:sz w:val="22"/>
          <w:szCs w:val="22"/>
        </w:rPr>
        <w:t xml:space="preserve"> PERM</w:t>
      </w:r>
    </w:p>
    <w:p w14:paraId="4C00C5EA" w14:textId="77777777" w:rsidR="00D458EA" w:rsidRPr="00AC13ED" w:rsidRDefault="00D458EA" w:rsidP="00AC13ED">
      <w:pPr>
        <w:jc w:val="both"/>
        <w:rPr>
          <w:rFonts w:ascii="Arial" w:hAnsi="Arial" w:cs="Arial"/>
          <w:b/>
          <w:sz w:val="22"/>
          <w:szCs w:val="22"/>
        </w:rPr>
      </w:pPr>
    </w:p>
    <w:p w14:paraId="1DC60C08" w14:textId="77777777" w:rsidR="004D3DDF" w:rsidRPr="009736C8" w:rsidRDefault="004D3DDF" w:rsidP="004D3DDF">
      <w:pPr>
        <w:pStyle w:val="PlainText"/>
        <w:jc w:val="both"/>
        <w:rPr>
          <w:rFonts w:ascii="Arial" w:hAnsi="Arial" w:cs="Arial"/>
          <w:szCs w:val="22"/>
        </w:rPr>
      </w:pPr>
      <w:r w:rsidRPr="009736C8">
        <w:rPr>
          <w:rFonts w:ascii="Arial" w:hAnsi="Arial" w:cs="Arial"/>
          <w:szCs w:val="22"/>
        </w:rPr>
        <w:t xml:space="preserve">The National Galleries of Scotland (NGS) is home to one the world’s finest collections off art, which ranges from the Middle Ages to the present day.  Our spectacular buildings house the world’s greatest collection of Scottish art, and a world-renowned collection of Scottish and international photography, welcoming many visitors to our three principal sites in Edinburgh: the Scottish National Gallery, the Scottish National Gallery of Modern Art and the Scottish National Portrait Gallery. The National Galleries of Scotland aims to preserve, display and augment the collections for the enjoyment and education of the widest possible public and to maintain NGS as a centre of excellence. </w:t>
      </w:r>
    </w:p>
    <w:p w14:paraId="51C84E5F" w14:textId="77777777" w:rsidR="004D3DDF" w:rsidRPr="009736C8" w:rsidRDefault="004D3DDF" w:rsidP="004D3DDF">
      <w:pPr>
        <w:pStyle w:val="PlainText"/>
        <w:jc w:val="both"/>
        <w:rPr>
          <w:rFonts w:ascii="Arial" w:hAnsi="Arial" w:cs="Arial"/>
          <w:szCs w:val="22"/>
        </w:rPr>
      </w:pPr>
    </w:p>
    <w:p w14:paraId="0C736696" w14:textId="77777777" w:rsidR="004D3DDF" w:rsidRPr="009736C8" w:rsidRDefault="004D3DDF" w:rsidP="004D3DDF">
      <w:pPr>
        <w:pStyle w:val="PlainText"/>
        <w:jc w:val="both"/>
        <w:rPr>
          <w:rFonts w:ascii="Arial" w:hAnsi="Arial" w:cs="Arial"/>
          <w:szCs w:val="22"/>
        </w:rPr>
      </w:pPr>
      <w:r w:rsidRPr="009736C8">
        <w:rPr>
          <w:rFonts w:ascii="Arial" w:hAnsi="Arial" w:cs="Arial"/>
          <w:szCs w:val="22"/>
        </w:rPr>
        <w:t>This is an exciting period of renewal for NGS, as we move forward with our engaging strategic vision that puts our audience at the heart of what we do. We’re making it our mission to broaden our impact, matching our rich collections, expertise and creativity to the needs and wants of our visitors. We’re finding new ways to connect with more people, and creating an innovative, inclusive organisation that can meet the challenges of our ever-evolving world.</w:t>
      </w:r>
    </w:p>
    <w:p w14:paraId="42333453" w14:textId="77777777" w:rsidR="004D3DDF" w:rsidRPr="009736C8" w:rsidRDefault="004D3DDF" w:rsidP="004D3DDF">
      <w:pPr>
        <w:pStyle w:val="PlainText"/>
        <w:jc w:val="both"/>
        <w:rPr>
          <w:rFonts w:ascii="Arial" w:hAnsi="Arial" w:cs="Arial"/>
          <w:szCs w:val="22"/>
        </w:rPr>
      </w:pPr>
    </w:p>
    <w:p w14:paraId="416B37F5" w14:textId="77777777" w:rsidR="004D3DDF" w:rsidRPr="009736C8" w:rsidRDefault="004D3DDF" w:rsidP="004D3DDF">
      <w:pPr>
        <w:pStyle w:val="PlainText"/>
        <w:jc w:val="both"/>
        <w:rPr>
          <w:rFonts w:ascii="Arial" w:hAnsi="Arial" w:cs="Arial"/>
          <w:szCs w:val="22"/>
        </w:rPr>
      </w:pPr>
      <w:r w:rsidRPr="009736C8">
        <w:rPr>
          <w:rFonts w:ascii="Arial" w:hAnsi="Arial" w:cs="Arial"/>
          <w:szCs w:val="22"/>
        </w:rPr>
        <w:t xml:space="preserve">‘Art for Scotland: Inspiration for the world’ is Our Vision.  Inclusive, original and ambitious – we will make the national collection accessible to all and inspire curiosity across the world.  </w:t>
      </w:r>
    </w:p>
    <w:p w14:paraId="494E89BF" w14:textId="77777777" w:rsidR="004D3DDF" w:rsidRPr="009736C8" w:rsidRDefault="004D3DDF" w:rsidP="004D3DDF">
      <w:pPr>
        <w:pStyle w:val="PlainText"/>
        <w:jc w:val="both"/>
        <w:rPr>
          <w:rFonts w:ascii="Arial" w:hAnsi="Arial" w:cs="Arial"/>
          <w:szCs w:val="22"/>
        </w:rPr>
      </w:pPr>
    </w:p>
    <w:p w14:paraId="650732C3" w14:textId="77777777" w:rsidR="004D3DDF" w:rsidRPr="009736C8" w:rsidRDefault="004D3DDF" w:rsidP="004D3DDF">
      <w:pPr>
        <w:pStyle w:val="PlainText"/>
        <w:jc w:val="both"/>
        <w:rPr>
          <w:rFonts w:ascii="Arial" w:hAnsi="Arial" w:cs="Arial"/>
          <w:szCs w:val="22"/>
        </w:rPr>
      </w:pPr>
      <w:r w:rsidRPr="009736C8">
        <w:rPr>
          <w:rFonts w:ascii="Arial" w:hAnsi="Arial" w:cs="Arial"/>
          <w:szCs w:val="22"/>
        </w:rPr>
        <w:t xml:space="preserve">At NGS we are committed to looking at how we operate as well as how we engage with our visitors and communities. We want to play our part in tackling the Climate Emergency. We will ensure Equality, Diversity and Inclusion (EDI) is embedded across our organisation, ensuring everyone feels a sense of belonging and can be themselves.  </w:t>
      </w:r>
    </w:p>
    <w:p w14:paraId="60333C87" w14:textId="77777777" w:rsidR="004D3DDF" w:rsidRPr="009736C8" w:rsidRDefault="004D3DDF" w:rsidP="004D3DDF">
      <w:pPr>
        <w:jc w:val="both"/>
        <w:rPr>
          <w:rFonts w:ascii="Arial" w:hAnsi="Arial" w:cs="Arial"/>
          <w:sz w:val="22"/>
          <w:szCs w:val="22"/>
        </w:rPr>
      </w:pPr>
    </w:p>
    <w:p w14:paraId="28A5F125" w14:textId="77112C03" w:rsidR="004D3DDF" w:rsidRDefault="004D3DDF" w:rsidP="004D3DDF">
      <w:pPr>
        <w:tabs>
          <w:tab w:val="left" w:pos="2880"/>
        </w:tabs>
        <w:jc w:val="both"/>
        <w:rPr>
          <w:rFonts w:asciiTheme="minorHAnsi" w:hAnsiTheme="minorHAnsi" w:cstheme="minorHAnsi"/>
          <w:sz w:val="22"/>
          <w:szCs w:val="22"/>
        </w:rPr>
      </w:pPr>
    </w:p>
    <w:p w14:paraId="3F65AD65" w14:textId="14B3C171" w:rsidR="00CE035C" w:rsidRPr="00CE035C" w:rsidRDefault="00614C79" w:rsidP="005C06D4">
      <w:pPr>
        <w:pStyle w:val="paragraph"/>
        <w:textAlignment w:val="baseline"/>
        <w:rPr>
          <w:rStyle w:val="eop"/>
          <w:rFonts w:ascii="Arial" w:hAnsi="Arial" w:cs="Arial"/>
          <w:color w:val="000000" w:themeColor="text1"/>
          <w:sz w:val="22"/>
          <w:szCs w:val="22"/>
        </w:rPr>
      </w:pPr>
      <w:r w:rsidRPr="00CE035C">
        <w:rPr>
          <w:rStyle w:val="normaltextrun1"/>
          <w:rFonts w:ascii="Arial" w:hAnsi="Arial" w:cs="Arial"/>
          <w:b/>
          <w:bCs/>
          <w:color w:val="000000" w:themeColor="text1"/>
          <w:sz w:val="22"/>
          <w:szCs w:val="22"/>
        </w:rPr>
        <w:t xml:space="preserve">JOB </w:t>
      </w:r>
      <w:r>
        <w:rPr>
          <w:rStyle w:val="normaltextrun1"/>
          <w:rFonts w:ascii="Arial" w:hAnsi="Arial" w:cs="Arial"/>
          <w:b/>
          <w:bCs/>
          <w:color w:val="000000" w:themeColor="text1"/>
          <w:sz w:val="22"/>
          <w:szCs w:val="22"/>
        </w:rPr>
        <w:t>SUMMARY</w:t>
      </w:r>
      <w:r w:rsidRPr="00CE035C">
        <w:rPr>
          <w:rStyle w:val="eop"/>
          <w:rFonts w:ascii="Arial" w:hAnsi="Arial" w:cs="Arial"/>
          <w:color w:val="000000" w:themeColor="text1"/>
          <w:sz w:val="22"/>
          <w:szCs w:val="22"/>
        </w:rPr>
        <w:t> </w:t>
      </w:r>
    </w:p>
    <w:p w14:paraId="47A2B1EB" w14:textId="77777777" w:rsidR="00CE035C" w:rsidRPr="00CE035C" w:rsidRDefault="00CE035C" w:rsidP="00CE035C">
      <w:pPr>
        <w:pStyle w:val="paragraph"/>
        <w:ind w:left="360"/>
        <w:textAlignment w:val="baseline"/>
        <w:rPr>
          <w:rFonts w:ascii="Arial" w:hAnsi="Arial" w:cs="Arial"/>
          <w:color w:val="000000" w:themeColor="text1"/>
          <w:sz w:val="22"/>
          <w:szCs w:val="22"/>
        </w:rPr>
      </w:pPr>
    </w:p>
    <w:p w14:paraId="3AB9DC0D" w14:textId="585C4EC7" w:rsidR="00CE035C" w:rsidRDefault="00CE035C" w:rsidP="005C06D4">
      <w:pPr>
        <w:pStyle w:val="paragraph"/>
        <w:textAlignment w:val="baseline"/>
        <w:rPr>
          <w:rStyle w:val="eop"/>
          <w:rFonts w:ascii="Arial" w:hAnsi="Arial" w:cs="Arial"/>
          <w:sz w:val="22"/>
          <w:szCs w:val="22"/>
        </w:rPr>
      </w:pPr>
      <w:r w:rsidRPr="00CE035C">
        <w:rPr>
          <w:rStyle w:val="normaltextrun1"/>
          <w:rFonts w:ascii="Arial" w:hAnsi="Arial" w:cs="Arial"/>
          <w:color w:val="000000"/>
          <w:sz w:val="22"/>
          <w:szCs w:val="22"/>
        </w:rPr>
        <w:t>Working as part of a small flexible team, the IT Support Officer role supports the provision of technology across the organisation through the management of systems and provision of support to a wide user base.  Working well as part of the team is as critical as knowledge of the systems.</w:t>
      </w:r>
      <w:r w:rsidRPr="00CE035C">
        <w:rPr>
          <w:rStyle w:val="eop"/>
          <w:rFonts w:ascii="Arial" w:hAnsi="Arial" w:cs="Arial"/>
          <w:sz w:val="22"/>
          <w:szCs w:val="22"/>
        </w:rPr>
        <w:t> </w:t>
      </w:r>
    </w:p>
    <w:p w14:paraId="6846FB89" w14:textId="77777777" w:rsidR="005C06D4" w:rsidRDefault="005C06D4" w:rsidP="00CE035C">
      <w:pPr>
        <w:pStyle w:val="paragraph"/>
        <w:ind w:left="360"/>
        <w:textAlignment w:val="baseline"/>
        <w:rPr>
          <w:rStyle w:val="eop"/>
          <w:rFonts w:ascii="Arial" w:hAnsi="Arial" w:cs="Arial"/>
          <w:sz w:val="22"/>
          <w:szCs w:val="22"/>
        </w:rPr>
      </w:pPr>
    </w:p>
    <w:p w14:paraId="69B5C6E9" w14:textId="77777777" w:rsidR="00CE035C" w:rsidRPr="00CE035C" w:rsidRDefault="00CE035C" w:rsidP="00CE035C">
      <w:pPr>
        <w:pStyle w:val="paragraph"/>
        <w:ind w:left="360"/>
        <w:textAlignment w:val="baseline"/>
        <w:rPr>
          <w:rFonts w:ascii="Arial" w:hAnsi="Arial" w:cs="Arial"/>
          <w:sz w:val="22"/>
          <w:szCs w:val="22"/>
        </w:rPr>
      </w:pPr>
    </w:p>
    <w:p w14:paraId="073BA8D5" w14:textId="4BAEE378" w:rsidR="00CE035C" w:rsidRPr="00CE035C" w:rsidRDefault="00614C79" w:rsidP="00614C79">
      <w:pPr>
        <w:pStyle w:val="paragraph"/>
        <w:textAlignment w:val="baseline"/>
        <w:rPr>
          <w:rFonts w:ascii="Arial" w:hAnsi="Arial" w:cs="Arial"/>
          <w:color w:val="000000" w:themeColor="text1"/>
          <w:sz w:val="22"/>
          <w:szCs w:val="22"/>
        </w:rPr>
      </w:pPr>
      <w:r w:rsidRPr="00CE035C">
        <w:rPr>
          <w:rStyle w:val="normaltextrun1"/>
          <w:rFonts w:ascii="Arial" w:hAnsi="Arial" w:cs="Arial"/>
          <w:b/>
          <w:bCs/>
          <w:color w:val="000000" w:themeColor="text1"/>
          <w:sz w:val="22"/>
          <w:szCs w:val="22"/>
        </w:rPr>
        <w:t>KEY RESPONSIBILITIES</w:t>
      </w:r>
      <w:r w:rsidRPr="00CE035C">
        <w:rPr>
          <w:rStyle w:val="eop"/>
          <w:rFonts w:ascii="Arial" w:hAnsi="Arial" w:cs="Arial"/>
          <w:color w:val="000000" w:themeColor="text1"/>
          <w:sz w:val="22"/>
          <w:szCs w:val="22"/>
        </w:rPr>
        <w:t> </w:t>
      </w:r>
    </w:p>
    <w:p w14:paraId="0499B59F" w14:textId="77777777" w:rsidR="00CE035C" w:rsidRDefault="00CE035C" w:rsidP="00CE035C">
      <w:pPr>
        <w:pStyle w:val="paragraph"/>
        <w:ind w:left="720"/>
        <w:textAlignment w:val="baseline"/>
        <w:rPr>
          <w:rStyle w:val="normaltextrun1"/>
          <w:rFonts w:ascii="Arial" w:hAnsi="Arial" w:cs="Arial"/>
          <w:color w:val="323232"/>
          <w:sz w:val="22"/>
          <w:szCs w:val="22"/>
        </w:rPr>
      </w:pPr>
    </w:p>
    <w:p w14:paraId="16C89925" w14:textId="10722F6C"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Work as part of the IT Team to operate and manage IT, digital and audio-visual technologies in support of the visitor experience and operational activities of NGS.</w:t>
      </w:r>
      <w:r w:rsidRPr="00F724D3">
        <w:rPr>
          <w:rStyle w:val="eop"/>
          <w:rFonts w:ascii="Arial" w:hAnsi="Arial" w:cs="Arial"/>
          <w:color w:val="323232"/>
          <w:sz w:val="22"/>
          <w:szCs w:val="22"/>
        </w:rPr>
        <w:t> </w:t>
      </w:r>
    </w:p>
    <w:p w14:paraId="28A7E8E6"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Support users in the use of IT, digital and audio-visual technologies.</w:t>
      </w:r>
      <w:r w:rsidRPr="00F724D3">
        <w:rPr>
          <w:rStyle w:val="eop"/>
          <w:rFonts w:ascii="Arial" w:hAnsi="Arial" w:cs="Arial"/>
          <w:color w:val="323232"/>
          <w:sz w:val="22"/>
          <w:szCs w:val="22"/>
        </w:rPr>
        <w:t> </w:t>
      </w:r>
    </w:p>
    <w:p w14:paraId="4C9E8BD5"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Provide first, second and third-line support for all IT and digital services (including desktops), applications, infrastructure, AV support and telephony).</w:t>
      </w:r>
      <w:r w:rsidRPr="00F724D3">
        <w:rPr>
          <w:rStyle w:val="eop"/>
          <w:rFonts w:ascii="Arial" w:hAnsi="Arial" w:cs="Arial"/>
          <w:color w:val="323232"/>
          <w:sz w:val="22"/>
          <w:szCs w:val="22"/>
        </w:rPr>
        <w:t> </w:t>
      </w:r>
    </w:p>
    <w:p w14:paraId="796740C5"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Manage and respond to service desk calls (incidents, service requests, and change requests) in line with agreed service management processes and defined service levels.</w:t>
      </w:r>
      <w:r w:rsidRPr="00F724D3">
        <w:rPr>
          <w:rStyle w:val="eop"/>
          <w:rFonts w:ascii="Arial" w:hAnsi="Arial" w:cs="Arial"/>
          <w:color w:val="323232"/>
          <w:sz w:val="22"/>
          <w:szCs w:val="22"/>
        </w:rPr>
        <w:t> </w:t>
      </w:r>
    </w:p>
    <w:p w14:paraId="092CAFF8" w14:textId="50A2F7E5"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Diagnose and resolve application</w:t>
      </w:r>
      <w:r w:rsidR="009769F5" w:rsidRPr="00F724D3">
        <w:rPr>
          <w:rStyle w:val="normaltextrun1"/>
          <w:rFonts w:ascii="Arial" w:hAnsi="Arial" w:cs="Arial"/>
          <w:color w:val="323232"/>
          <w:sz w:val="22"/>
          <w:szCs w:val="22"/>
        </w:rPr>
        <w:t>s</w:t>
      </w:r>
      <w:r w:rsidRPr="00F724D3">
        <w:rPr>
          <w:rStyle w:val="normaltextrun1"/>
          <w:rFonts w:ascii="Arial" w:hAnsi="Arial" w:cs="Arial"/>
          <w:color w:val="323232"/>
          <w:sz w:val="22"/>
          <w:szCs w:val="22"/>
        </w:rPr>
        <w:t>, system, network and desktop related queries, problems and faults.</w:t>
      </w:r>
      <w:r w:rsidRPr="00F724D3">
        <w:rPr>
          <w:rStyle w:val="eop"/>
          <w:rFonts w:ascii="Arial" w:hAnsi="Arial" w:cs="Arial"/>
          <w:color w:val="323232"/>
          <w:sz w:val="22"/>
          <w:szCs w:val="22"/>
        </w:rPr>
        <w:t> </w:t>
      </w:r>
    </w:p>
    <w:p w14:paraId="12676DE0"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Promote IT best practice to all, offering advice on application and technology usage and IT Policy.</w:t>
      </w:r>
      <w:r w:rsidRPr="00F724D3">
        <w:rPr>
          <w:rStyle w:val="eop"/>
          <w:rFonts w:ascii="Arial" w:hAnsi="Arial" w:cs="Arial"/>
          <w:color w:val="323232"/>
          <w:sz w:val="22"/>
          <w:szCs w:val="22"/>
        </w:rPr>
        <w:t> </w:t>
      </w:r>
    </w:p>
    <w:p w14:paraId="24EEE75E"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lastRenderedPageBreak/>
        <w:t>Maintain sound working knowledge of all NGS information systems.</w:t>
      </w:r>
      <w:r w:rsidRPr="00F724D3">
        <w:rPr>
          <w:rStyle w:val="eop"/>
          <w:rFonts w:ascii="Arial" w:hAnsi="Arial" w:cs="Arial"/>
          <w:color w:val="323232"/>
          <w:sz w:val="22"/>
          <w:szCs w:val="22"/>
        </w:rPr>
        <w:t> </w:t>
      </w:r>
    </w:p>
    <w:p w14:paraId="7C2ED570"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Maintain technical skills in parallel with current market developments.</w:t>
      </w:r>
      <w:r w:rsidRPr="00F724D3">
        <w:rPr>
          <w:rStyle w:val="eop"/>
          <w:rFonts w:ascii="Arial" w:hAnsi="Arial" w:cs="Arial"/>
          <w:color w:val="323232"/>
          <w:sz w:val="22"/>
          <w:szCs w:val="22"/>
        </w:rPr>
        <w:t> </w:t>
      </w:r>
    </w:p>
    <w:p w14:paraId="2BBF3727"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Maintain sound working relationships with all customers, suppliers, external/third party contractors and other contacts.</w:t>
      </w:r>
      <w:r w:rsidRPr="00F724D3">
        <w:rPr>
          <w:rStyle w:val="eop"/>
          <w:rFonts w:ascii="Arial" w:hAnsi="Arial" w:cs="Arial"/>
          <w:color w:val="323232"/>
          <w:sz w:val="22"/>
          <w:szCs w:val="22"/>
        </w:rPr>
        <w:t> </w:t>
      </w:r>
    </w:p>
    <w:p w14:paraId="61B3AA9C"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advancedproofingissue"/>
          <w:rFonts w:ascii="Arial" w:hAnsi="Arial" w:cs="Arial"/>
          <w:color w:val="323232"/>
          <w:sz w:val="22"/>
          <w:szCs w:val="22"/>
        </w:rPr>
        <w:t>Maintain data confidentiality at all times</w:t>
      </w:r>
      <w:r w:rsidRPr="00F724D3">
        <w:rPr>
          <w:rStyle w:val="normaltextrun1"/>
          <w:rFonts w:ascii="Arial" w:hAnsi="Arial" w:cs="Arial"/>
          <w:color w:val="323232"/>
          <w:sz w:val="22"/>
          <w:szCs w:val="22"/>
        </w:rPr>
        <w:t xml:space="preserve"> and abide by all NGS and associated external policies and procedures</w:t>
      </w:r>
      <w:r w:rsidRPr="00F724D3">
        <w:rPr>
          <w:rStyle w:val="eop"/>
          <w:rFonts w:ascii="Arial" w:hAnsi="Arial" w:cs="Arial"/>
          <w:color w:val="323232"/>
          <w:sz w:val="22"/>
          <w:szCs w:val="22"/>
        </w:rPr>
        <w:t> </w:t>
      </w:r>
    </w:p>
    <w:p w14:paraId="44A4FB89"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Install, maintain and dispose of standard hardware and peripherals in accordance with NGS and associated external policies and procedures.</w:t>
      </w:r>
      <w:r w:rsidRPr="00F724D3">
        <w:rPr>
          <w:rStyle w:val="eop"/>
          <w:rFonts w:ascii="Arial" w:hAnsi="Arial" w:cs="Arial"/>
          <w:color w:val="323232"/>
          <w:sz w:val="22"/>
          <w:szCs w:val="22"/>
        </w:rPr>
        <w:t> </w:t>
      </w:r>
    </w:p>
    <w:p w14:paraId="0852A0F2"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sz w:val="22"/>
          <w:szCs w:val="22"/>
        </w:rPr>
        <w:t>Install, configure and support physical and virtual desktop application software.</w:t>
      </w:r>
      <w:r w:rsidRPr="00F724D3">
        <w:rPr>
          <w:rStyle w:val="eop"/>
          <w:rFonts w:ascii="Arial" w:hAnsi="Arial" w:cs="Arial"/>
          <w:color w:val="323232"/>
          <w:sz w:val="22"/>
          <w:szCs w:val="22"/>
        </w:rPr>
        <w:t> </w:t>
      </w:r>
    </w:p>
    <w:p w14:paraId="64F52626"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Administer, configure and maintain key IT and digital systems as necessary.</w:t>
      </w:r>
      <w:r w:rsidRPr="00F724D3">
        <w:rPr>
          <w:rStyle w:val="eop"/>
          <w:rFonts w:ascii="Arial" w:hAnsi="Arial" w:cs="Arial"/>
          <w:color w:val="323232"/>
          <w:sz w:val="22"/>
          <w:szCs w:val="22"/>
        </w:rPr>
        <w:t> </w:t>
      </w:r>
    </w:p>
    <w:p w14:paraId="2BC56F86"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Manage and maintain desktop builds and software packages for remote deployment/installation.</w:t>
      </w:r>
      <w:r w:rsidRPr="00F724D3">
        <w:rPr>
          <w:rStyle w:val="eop"/>
          <w:rFonts w:ascii="Arial" w:hAnsi="Arial" w:cs="Arial"/>
          <w:color w:val="323232"/>
          <w:sz w:val="22"/>
          <w:szCs w:val="22"/>
        </w:rPr>
        <w:t> </w:t>
      </w:r>
    </w:p>
    <w:p w14:paraId="50543AD9"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sz w:val="22"/>
          <w:szCs w:val="22"/>
        </w:rPr>
        <w:t>Manage and maintain desktop application security through updates and patching.</w:t>
      </w:r>
      <w:r w:rsidRPr="00F724D3">
        <w:rPr>
          <w:rStyle w:val="eop"/>
          <w:rFonts w:ascii="Arial" w:hAnsi="Arial" w:cs="Arial"/>
          <w:color w:val="323232"/>
          <w:sz w:val="22"/>
          <w:szCs w:val="22"/>
        </w:rPr>
        <w:t> </w:t>
      </w:r>
    </w:p>
    <w:p w14:paraId="4A62887F"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sz w:val="22"/>
          <w:szCs w:val="22"/>
        </w:rPr>
        <w:t>Develop and evaluate new builds, applications and hardware.</w:t>
      </w:r>
      <w:r w:rsidRPr="00F724D3">
        <w:rPr>
          <w:rStyle w:val="eop"/>
          <w:rFonts w:ascii="Arial" w:hAnsi="Arial" w:cs="Arial"/>
          <w:color w:val="323232"/>
          <w:sz w:val="22"/>
          <w:szCs w:val="22"/>
        </w:rPr>
        <w:t> </w:t>
      </w:r>
    </w:p>
    <w:p w14:paraId="411B5F08"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 xml:space="preserve">Ensure technical and user documentation is correct and relevant </w:t>
      </w:r>
      <w:r w:rsidRPr="00F724D3">
        <w:rPr>
          <w:rStyle w:val="normaltextrun1"/>
          <w:rFonts w:ascii="Arial" w:hAnsi="Arial" w:cs="Arial"/>
          <w:sz w:val="22"/>
          <w:szCs w:val="22"/>
        </w:rPr>
        <w:t>and update where required.</w:t>
      </w:r>
      <w:r w:rsidRPr="00F724D3">
        <w:rPr>
          <w:rStyle w:val="eop"/>
          <w:rFonts w:ascii="Arial" w:hAnsi="Arial" w:cs="Arial"/>
          <w:color w:val="323232"/>
          <w:sz w:val="22"/>
          <w:szCs w:val="22"/>
        </w:rPr>
        <w:t> </w:t>
      </w:r>
    </w:p>
    <w:p w14:paraId="52198927"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Assist with IS/IT Projects and developments within the department</w:t>
      </w:r>
      <w:r w:rsidRPr="00F724D3">
        <w:rPr>
          <w:rStyle w:val="eop"/>
          <w:rFonts w:ascii="Arial" w:hAnsi="Arial" w:cs="Arial"/>
          <w:color w:val="323232"/>
          <w:sz w:val="22"/>
          <w:szCs w:val="22"/>
        </w:rPr>
        <w:t> </w:t>
      </w:r>
    </w:p>
    <w:p w14:paraId="38AF6F71"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Provide advice and manage IT departmental hardware, software, services and solutions.</w:t>
      </w:r>
      <w:r w:rsidRPr="00F724D3">
        <w:rPr>
          <w:rStyle w:val="eop"/>
          <w:rFonts w:ascii="Arial" w:hAnsi="Arial" w:cs="Arial"/>
          <w:color w:val="323232"/>
          <w:sz w:val="22"/>
          <w:szCs w:val="22"/>
        </w:rPr>
        <w:t> </w:t>
      </w:r>
    </w:p>
    <w:p w14:paraId="3D530676"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Undertake IT infrastructure and directory services administration &amp; management where required.</w:t>
      </w:r>
      <w:r w:rsidRPr="00F724D3">
        <w:rPr>
          <w:rStyle w:val="eop"/>
          <w:rFonts w:ascii="Arial" w:hAnsi="Arial" w:cs="Arial"/>
          <w:color w:val="323232"/>
          <w:sz w:val="22"/>
          <w:szCs w:val="22"/>
        </w:rPr>
        <w:t> </w:t>
      </w:r>
    </w:p>
    <w:p w14:paraId="352BB07D" w14:textId="77777777" w:rsidR="00CE035C" w:rsidRPr="00F724D3" w:rsidRDefault="00CE035C" w:rsidP="00614C79">
      <w:pPr>
        <w:pStyle w:val="paragraph"/>
        <w:numPr>
          <w:ilvl w:val="0"/>
          <w:numId w:val="15"/>
        </w:numPr>
        <w:ind w:left="357" w:hanging="357"/>
        <w:textAlignment w:val="baseline"/>
        <w:rPr>
          <w:rFonts w:ascii="Arial" w:hAnsi="Arial" w:cs="Arial"/>
          <w:color w:val="323232"/>
          <w:sz w:val="22"/>
          <w:szCs w:val="22"/>
        </w:rPr>
      </w:pPr>
      <w:r w:rsidRPr="00F724D3">
        <w:rPr>
          <w:rStyle w:val="normaltextrun1"/>
          <w:rFonts w:ascii="Arial" w:hAnsi="Arial" w:cs="Arial"/>
          <w:color w:val="323232"/>
          <w:sz w:val="22"/>
          <w:szCs w:val="22"/>
        </w:rPr>
        <w:t>Carry out other appropriate duties as they arise.</w:t>
      </w:r>
      <w:r w:rsidRPr="00F724D3">
        <w:rPr>
          <w:rStyle w:val="eop"/>
          <w:rFonts w:ascii="Arial" w:hAnsi="Arial" w:cs="Arial"/>
          <w:color w:val="323232"/>
          <w:sz w:val="22"/>
          <w:szCs w:val="22"/>
        </w:rPr>
        <w:t> </w:t>
      </w:r>
    </w:p>
    <w:p w14:paraId="681E7A28" w14:textId="17D94458" w:rsidR="00CE035C" w:rsidRPr="00F724D3" w:rsidRDefault="00CE035C" w:rsidP="00614C79">
      <w:pPr>
        <w:pStyle w:val="paragraph"/>
        <w:numPr>
          <w:ilvl w:val="0"/>
          <w:numId w:val="15"/>
        </w:numPr>
        <w:textAlignment w:val="baseline"/>
        <w:rPr>
          <w:rStyle w:val="eop"/>
          <w:rFonts w:ascii="Arial" w:hAnsi="Arial" w:cs="Arial"/>
          <w:color w:val="323232"/>
          <w:sz w:val="22"/>
          <w:szCs w:val="22"/>
        </w:rPr>
      </w:pPr>
      <w:r w:rsidRPr="00F724D3">
        <w:rPr>
          <w:rStyle w:val="normaltextrun1"/>
          <w:rFonts w:ascii="Arial" w:hAnsi="Arial" w:cs="Arial"/>
          <w:color w:val="323232"/>
          <w:sz w:val="22"/>
          <w:szCs w:val="22"/>
        </w:rPr>
        <w:t>Follow an appropriate program of continuing professional development.</w:t>
      </w:r>
      <w:r w:rsidRPr="00F724D3">
        <w:rPr>
          <w:rStyle w:val="eop"/>
          <w:rFonts w:ascii="Arial" w:hAnsi="Arial" w:cs="Arial"/>
          <w:color w:val="323232"/>
          <w:sz w:val="22"/>
          <w:szCs w:val="22"/>
        </w:rPr>
        <w:t> </w:t>
      </w:r>
    </w:p>
    <w:p w14:paraId="051FA490" w14:textId="29F8CB75" w:rsidR="00CE035C" w:rsidRPr="00F724D3" w:rsidRDefault="00CE035C" w:rsidP="00CE035C">
      <w:pPr>
        <w:pStyle w:val="paragraph"/>
        <w:ind w:left="360"/>
        <w:textAlignment w:val="baseline"/>
        <w:rPr>
          <w:rFonts w:ascii="Arial" w:hAnsi="Arial" w:cs="Arial"/>
          <w:color w:val="323232"/>
          <w:sz w:val="22"/>
          <w:szCs w:val="22"/>
        </w:rPr>
      </w:pPr>
    </w:p>
    <w:p w14:paraId="0836344F" w14:textId="05D0A466" w:rsidR="00CE035C" w:rsidRPr="00CE035C" w:rsidRDefault="00CE035C" w:rsidP="00CE035C">
      <w:pPr>
        <w:pStyle w:val="paragraph"/>
        <w:ind w:left="360"/>
        <w:textAlignment w:val="baseline"/>
        <w:rPr>
          <w:rFonts w:ascii="Arial" w:hAnsi="Arial" w:cs="Arial"/>
          <w:color w:val="365F91"/>
          <w:sz w:val="22"/>
          <w:szCs w:val="22"/>
        </w:rPr>
      </w:pPr>
    </w:p>
    <w:p w14:paraId="228177EB" w14:textId="1D96FAA3" w:rsidR="00CE035C" w:rsidRPr="00CE035C" w:rsidRDefault="00614C79" w:rsidP="00614C79">
      <w:pPr>
        <w:pStyle w:val="paragraph"/>
        <w:textAlignment w:val="baseline"/>
        <w:rPr>
          <w:rFonts w:ascii="Arial" w:hAnsi="Arial" w:cs="Arial"/>
          <w:color w:val="000000" w:themeColor="text1"/>
          <w:sz w:val="22"/>
          <w:szCs w:val="22"/>
        </w:rPr>
      </w:pPr>
      <w:r w:rsidRPr="00CE035C">
        <w:rPr>
          <w:rStyle w:val="normaltextrun1"/>
          <w:rFonts w:ascii="Arial" w:hAnsi="Arial" w:cs="Arial"/>
          <w:b/>
          <w:bCs/>
          <w:color w:val="000000" w:themeColor="text1"/>
          <w:sz w:val="22"/>
          <w:szCs w:val="22"/>
        </w:rPr>
        <w:t>KNOWLEDGE, SKILLS AND EXPERIENCE</w:t>
      </w:r>
      <w:r w:rsidRPr="00CE035C">
        <w:rPr>
          <w:rStyle w:val="eop"/>
          <w:rFonts w:ascii="Arial" w:hAnsi="Arial" w:cs="Arial"/>
          <w:color w:val="000000" w:themeColor="text1"/>
          <w:sz w:val="22"/>
          <w:szCs w:val="22"/>
        </w:rPr>
        <w:t> </w:t>
      </w:r>
    </w:p>
    <w:p w14:paraId="3482CAD3" w14:textId="77777777" w:rsidR="00614C79" w:rsidRDefault="00614C79" w:rsidP="00614C79">
      <w:pPr>
        <w:pStyle w:val="paragraph"/>
        <w:textAlignment w:val="baseline"/>
        <w:rPr>
          <w:rStyle w:val="normaltextrun1"/>
          <w:rFonts w:ascii="Arial" w:hAnsi="Arial" w:cs="Arial"/>
          <w:color w:val="000000"/>
          <w:sz w:val="22"/>
          <w:szCs w:val="22"/>
        </w:rPr>
      </w:pPr>
    </w:p>
    <w:p w14:paraId="5BE23535" w14:textId="441A001A" w:rsidR="00CE035C" w:rsidRDefault="00CE035C" w:rsidP="00614C79">
      <w:pPr>
        <w:pStyle w:val="paragraph"/>
        <w:textAlignment w:val="baseline"/>
        <w:rPr>
          <w:rStyle w:val="eop"/>
          <w:rFonts w:ascii="Arial" w:hAnsi="Arial" w:cs="Arial"/>
          <w:sz w:val="22"/>
          <w:szCs w:val="22"/>
        </w:rPr>
      </w:pPr>
      <w:r w:rsidRPr="00CE035C">
        <w:rPr>
          <w:rStyle w:val="normaltextrun1"/>
          <w:rFonts w:ascii="Arial" w:hAnsi="Arial" w:cs="Arial"/>
          <w:color w:val="000000"/>
          <w:sz w:val="22"/>
          <w:szCs w:val="22"/>
        </w:rPr>
        <w:t>The following range of knowledge skills and experience are required. Please ensure these are reflected in your application. Short listing for interview will be based on meeting these requirements.</w:t>
      </w:r>
      <w:r w:rsidRPr="00CE035C">
        <w:rPr>
          <w:rStyle w:val="eop"/>
          <w:rFonts w:ascii="Arial" w:hAnsi="Arial" w:cs="Arial"/>
          <w:sz w:val="22"/>
          <w:szCs w:val="22"/>
        </w:rPr>
        <w:t> </w:t>
      </w:r>
    </w:p>
    <w:p w14:paraId="54CB26BB" w14:textId="77777777" w:rsidR="00CE035C" w:rsidRPr="00CE035C" w:rsidRDefault="00CE035C" w:rsidP="00614C79">
      <w:pPr>
        <w:pStyle w:val="paragraph"/>
        <w:textAlignment w:val="baseline"/>
        <w:rPr>
          <w:rFonts w:ascii="Arial" w:hAnsi="Arial" w:cs="Arial"/>
          <w:sz w:val="22"/>
          <w:szCs w:val="22"/>
        </w:rPr>
      </w:pPr>
    </w:p>
    <w:p w14:paraId="10200CFF" w14:textId="5785F25E" w:rsidR="00CE035C" w:rsidRDefault="00CE035C" w:rsidP="00614C79">
      <w:pPr>
        <w:pStyle w:val="paragraph"/>
        <w:textAlignment w:val="baseline"/>
        <w:rPr>
          <w:rStyle w:val="eop"/>
          <w:rFonts w:ascii="Arial" w:hAnsi="Arial" w:cs="Arial"/>
          <w:color w:val="000000" w:themeColor="text1"/>
          <w:sz w:val="22"/>
          <w:szCs w:val="22"/>
        </w:rPr>
      </w:pPr>
      <w:r w:rsidRPr="00CE035C">
        <w:rPr>
          <w:rStyle w:val="normaltextrun1"/>
          <w:rFonts w:ascii="Arial" w:hAnsi="Arial" w:cs="Arial"/>
          <w:b/>
          <w:bCs/>
          <w:color w:val="000000" w:themeColor="text1"/>
          <w:sz w:val="22"/>
          <w:szCs w:val="22"/>
        </w:rPr>
        <w:t>Essential</w:t>
      </w:r>
      <w:r w:rsidRPr="00CE035C">
        <w:rPr>
          <w:rStyle w:val="eop"/>
          <w:rFonts w:ascii="Arial" w:hAnsi="Arial" w:cs="Arial"/>
          <w:color w:val="000000" w:themeColor="text1"/>
          <w:sz w:val="22"/>
          <w:szCs w:val="22"/>
        </w:rPr>
        <w:t> </w:t>
      </w:r>
    </w:p>
    <w:p w14:paraId="48AFE8E6" w14:textId="77777777" w:rsidR="006675D1" w:rsidRPr="00CE035C" w:rsidRDefault="006675D1" w:rsidP="00614C79">
      <w:pPr>
        <w:pStyle w:val="paragraph"/>
        <w:textAlignment w:val="baseline"/>
        <w:rPr>
          <w:rFonts w:ascii="Arial" w:hAnsi="Arial" w:cs="Arial"/>
          <w:color w:val="000000" w:themeColor="text1"/>
          <w:sz w:val="22"/>
          <w:szCs w:val="22"/>
        </w:rPr>
      </w:pPr>
    </w:p>
    <w:p w14:paraId="389F44D7"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Professional, further or higher education qualifications in an IT-related subject or equivalent experience.</w:t>
      </w:r>
      <w:r w:rsidRPr="00614C79">
        <w:rPr>
          <w:rStyle w:val="normaltextrun1"/>
        </w:rPr>
        <w:t> </w:t>
      </w:r>
    </w:p>
    <w:p w14:paraId="5120BA68" w14:textId="303F9F98"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1-year IT Support experience in a multi desktop OS environment</w:t>
      </w:r>
      <w:r w:rsidRPr="00614C79">
        <w:rPr>
          <w:rStyle w:val="normaltextrun1"/>
        </w:rPr>
        <w:t> </w:t>
      </w:r>
    </w:p>
    <w:p w14:paraId="6F9BFA80"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Excellent understanding and experience of service management principles (i.e. service desk processes) and service desk software packages.</w:t>
      </w:r>
      <w:r w:rsidRPr="00614C79">
        <w:rPr>
          <w:rStyle w:val="normaltextrun1"/>
        </w:rPr>
        <w:t> </w:t>
      </w:r>
    </w:p>
    <w:p w14:paraId="4DE5EEB8" w14:textId="77777777" w:rsidR="00CE035C" w:rsidRPr="00614C79" w:rsidRDefault="00CE035C" w:rsidP="00614C79">
      <w:pPr>
        <w:pStyle w:val="paragraph"/>
        <w:numPr>
          <w:ilvl w:val="0"/>
          <w:numId w:val="15"/>
        </w:numPr>
        <w:ind w:left="357" w:hanging="357"/>
        <w:textAlignment w:val="baseline"/>
        <w:rPr>
          <w:rStyle w:val="normaltextrun1"/>
        </w:rPr>
      </w:pPr>
      <w:r w:rsidRPr="00614C79">
        <w:rPr>
          <w:rStyle w:val="normaltextrun1"/>
          <w:rFonts w:ascii="Arial" w:hAnsi="Arial" w:cs="Arial"/>
          <w:color w:val="323232"/>
          <w:sz w:val="22"/>
          <w:szCs w:val="22"/>
        </w:rPr>
        <w:t>Excellent understanding of Microsoft technologies including Exchange, Office 365 and Teams</w:t>
      </w:r>
      <w:r w:rsidRPr="00614C79">
        <w:rPr>
          <w:rStyle w:val="normaltextrun1"/>
        </w:rPr>
        <w:t> </w:t>
      </w:r>
    </w:p>
    <w:p w14:paraId="0903EA2E" w14:textId="77777777" w:rsidR="00CE035C" w:rsidRPr="00614C79" w:rsidRDefault="00CE035C" w:rsidP="00614C79">
      <w:pPr>
        <w:pStyle w:val="paragraph"/>
        <w:numPr>
          <w:ilvl w:val="0"/>
          <w:numId w:val="15"/>
        </w:numPr>
        <w:ind w:left="357" w:hanging="357"/>
        <w:textAlignment w:val="baseline"/>
        <w:rPr>
          <w:rStyle w:val="normaltextrun1"/>
        </w:rPr>
      </w:pPr>
      <w:r w:rsidRPr="00614C79">
        <w:rPr>
          <w:rStyle w:val="normaltextrun1"/>
          <w:rFonts w:ascii="Arial" w:hAnsi="Arial" w:cs="Arial"/>
          <w:color w:val="323232"/>
          <w:sz w:val="22"/>
          <w:szCs w:val="22"/>
        </w:rPr>
        <w:t>Excellent knowledge of Active Directory and Group Policy administration and management</w:t>
      </w:r>
      <w:r w:rsidRPr="00614C79">
        <w:rPr>
          <w:rStyle w:val="normaltextrun1"/>
        </w:rPr>
        <w:t> </w:t>
      </w:r>
    </w:p>
    <w:p w14:paraId="763B984F"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sz w:val="22"/>
          <w:szCs w:val="22"/>
        </w:rPr>
        <w:t xml:space="preserve">Good </w:t>
      </w:r>
      <w:r w:rsidRPr="00614C79">
        <w:rPr>
          <w:rStyle w:val="normaltextrun1"/>
          <w:rFonts w:ascii="Arial" w:hAnsi="Arial" w:cs="Arial"/>
          <w:color w:val="323232"/>
          <w:sz w:val="22"/>
          <w:szCs w:val="22"/>
        </w:rPr>
        <w:t>understanding of virtualisation technologies and working within a virtual desktop environment.</w:t>
      </w:r>
      <w:r w:rsidRPr="00614C79">
        <w:rPr>
          <w:rStyle w:val="normaltextrun1"/>
        </w:rPr>
        <w:t> </w:t>
      </w:r>
    </w:p>
    <w:p w14:paraId="674F1857"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Excellent understanding of PC and peripheral architecture</w:t>
      </w:r>
      <w:r w:rsidRPr="00614C79">
        <w:rPr>
          <w:rStyle w:val="normaltextrun1"/>
        </w:rPr>
        <w:t> </w:t>
      </w:r>
    </w:p>
    <w:p w14:paraId="6065B55E"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Good understanding of IT networking fundamentals</w:t>
      </w:r>
      <w:r w:rsidRPr="00614C79">
        <w:rPr>
          <w:rStyle w:val="normaltextrun1"/>
        </w:rPr>
        <w:t> </w:t>
      </w:r>
    </w:p>
    <w:p w14:paraId="38EBC957"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Ability to follow and implement NGS guidelines and procedures</w:t>
      </w:r>
      <w:r w:rsidRPr="00614C79">
        <w:rPr>
          <w:rStyle w:val="normaltextrun1"/>
        </w:rPr>
        <w:t> </w:t>
      </w:r>
    </w:p>
    <w:p w14:paraId="4897E18D"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Excellent communication skills and ability to communicate at all levels.</w:t>
      </w:r>
      <w:r w:rsidRPr="00614C79">
        <w:rPr>
          <w:rStyle w:val="normaltextrun1"/>
        </w:rPr>
        <w:t> </w:t>
      </w:r>
    </w:p>
    <w:p w14:paraId="05B4BAFD"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Knowledge of remote software installation methods and management tools.</w:t>
      </w:r>
      <w:r w:rsidRPr="00614C79">
        <w:rPr>
          <w:rStyle w:val="normaltextrun1"/>
        </w:rPr>
        <w:t> </w:t>
      </w:r>
    </w:p>
    <w:p w14:paraId="01762A72"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Flexible and adaptable with excellent problem-solving skills</w:t>
      </w:r>
      <w:r w:rsidRPr="00614C79">
        <w:rPr>
          <w:rStyle w:val="normaltextrun1"/>
        </w:rPr>
        <w:t> </w:t>
      </w:r>
    </w:p>
    <w:p w14:paraId="2D47032C"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To be both a strong team player and to work independently as the situation dictates.</w:t>
      </w:r>
      <w:r w:rsidRPr="00614C79">
        <w:rPr>
          <w:rStyle w:val="normaltextrun1"/>
        </w:rPr>
        <w:t> </w:t>
      </w:r>
    </w:p>
    <w:p w14:paraId="18518BD3"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t>Ability to prioritise and manage varied/heavy workloads in ever changing environment.</w:t>
      </w:r>
      <w:r w:rsidRPr="00614C79">
        <w:rPr>
          <w:rStyle w:val="normaltextrun1"/>
        </w:rPr>
        <w:t> </w:t>
      </w:r>
    </w:p>
    <w:p w14:paraId="0B6DDEA8" w14:textId="77777777" w:rsidR="00CE035C" w:rsidRPr="00614C79" w:rsidRDefault="00CE035C" w:rsidP="00614C79">
      <w:pPr>
        <w:pStyle w:val="paragraph"/>
        <w:numPr>
          <w:ilvl w:val="0"/>
          <w:numId w:val="15"/>
        </w:numPr>
        <w:ind w:left="357" w:hanging="357"/>
        <w:textAlignment w:val="baseline"/>
        <w:rPr>
          <w:rStyle w:val="normaltextrun1"/>
        </w:rPr>
      </w:pPr>
      <w:r w:rsidRPr="00F724D3">
        <w:rPr>
          <w:rStyle w:val="normaltextrun1"/>
          <w:rFonts w:ascii="Arial" w:hAnsi="Arial" w:cs="Arial"/>
          <w:color w:val="323232"/>
          <w:sz w:val="22"/>
          <w:szCs w:val="22"/>
        </w:rPr>
        <w:lastRenderedPageBreak/>
        <w:t>Excellent customer focussed skills</w:t>
      </w:r>
      <w:r w:rsidRPr="00614C79">
        <w:rPr>
          <w:rStyle w:val="normaltextrun1"/>
        </w:rPr>
        <w:t> </w:t>
      </w:r>
    </w:p>
    <w:p w14:paraId="11038952" w14:textId="1099B7F7" w:rsidR="00CE035C" w:rsidRPr="00614C79" w:rsidRDefault="00CE035C" w:rsidP="00614C79">
      <w:pPr>
        <w:pStyle w:val="paragraph"/>
        <w:numPr>
          <w:ilvl w:val="0"/>
          <w:numId w:val="15"/>
        </w:numPr>
        <w:textAlignment w:val="baseline"/>
        <w:rPr>
          <w:rStyle w:val="normaltextrun1"/>
        </w:rPr>
      </w:pPr>
      <w:r w:rsidRPr="00F724D3">
        <w:rPr>
          <w:rStyle w:val="normaltextrun1"/>
          <w:rFonts w:ascii="Arial" w:hAnsi="Arial" w:cs="Arial"/>
          <w:color w:val="323232"/>
          <w:sz w:val="22"/>
          <w:szCs w:val="22"/>
        </w:rPr>
        <w:t>Ability to keep up to date with new technologies</w:t>
      </w:r>
      <w:r w:rsidRPr="00614C79">
        <w:rPr>
          <w:rStyle w:val="normaltextrun1"/>
        </w:rPr>
        <w:t> </w:t>
      </w:r>
    </w:p>
    <w:p w14:paraId="74334503" w14:textId="77777777" w:rsidR="00CE035C" w:rsidRPr="00F724D3" w:rsidRDefault="00CE035C" w:rsidP="00CE035C">
      <w:pPr>
        <w:pStyle w:val="paragraph"/>
        <w:ind w:left="720"/>
        <w:textAlignment w:val="baseline"/>
        <w:rPr>
          <w:rFonts w:ascii="Arial" w:hAnsi="Arial" w:cs="Arial"/>
          <w:color w:val="323232"/>
          <w:sz w:val="22"/>
          <w:szCs w:val="22"/>
        </w:rPr>
      </w:pPr>
    </w:p>
    <w:p w14:paraId="4FB7C60C" w14:textId="0C7F8F8E" w:rsidR="00CE035C" w:rsidRDefault="00CE035C" w:rsidP="00614C79">
      <w:pPr>
        <w:pStyle w:val="paragraph"/>
        <w:textAlignment w:val="baseline"/>
        <w:rPr>
          <w:rStyle w:val="eop"/>
          <w:rFonts w:ascii="Arial" w:hAnsi="Arial" w:cs="Arial"/>
          <w:color w:val="000000" w:themeColor="text1"/>
          <w:sz w:val="22"/>
          <w:szCs w:val="22"/>
        </w:rPr>
      </w:pPr>
      <w:r w:rsidRPr="00CE035C">
        <w:rPr>
          <w:rStyle w:val="normaltextrun1"/>
          <w:rFonts w:ascii="Arial" w:hAnsi="Arial" w:cs="Arial"/>
          <w:b/>
          <w:bCs/>
          <w:color w:val="000000" w:themeColor="text1"/>
          <w:sz w:val="22"/>
          <w:szCs w:val="22"/>
        </w:rPr>
        <w:t>Desirable</w:t>
      </w:r>
      <w:r w:rsidRPr="00CE035C">
        <w:rPr>
          <w:rStyle w:val="eop"/>
          <w:rFonts w:ascii="Arial" w:hAnsi="Arial" w:cs="Arial"/>
          <w:color w:val="000000" w:themeColor="text1"/>
          <w:sz w:val="22"/>
          <w:szCs w:val="22"/>
        </w:rPr>
        <w:t> </w:t>
      </w:r>
    </w:p>
    <w:p w14:paraId="14B2F7A8" w14:textId="77777777" w:rsidR="00CE035C" w:rsidRPr="00CE035C" w:rsidRDefault="00CE035C" w:rsidP="00CE035C">
      <w:pPr>
        <w:pStyle w:val="paragraph"/>
        <w:ind w:left="360"/>
        <w:textAlignment w:val="baseline"/>
        <w:rPr>
          <w:rFonts w:ascii="Arial" w:hAnsi="Arial" w:cs="Arial"/>
          <w:color w:val="000000" w:themeColor="text1"/>
          <w:sz w:val="22"/>
          <w:szCs w:val="22"/>
        </w:rPr>
      </w:pPr>
    </w:p>
    <w:p w14:paraId="5835A5D8" w14:textId="77777777" w:rsidR="00CE035C" w:rsidRPr="00CE035C" w:rsidRDefault="00CE035C" w:rsidP="00614C79">
      <w:pPr>
        <w:pStyle w:val="paragraph"/>
        <w:numPr>
          <w:ilvl w:val="0"/>
          <w:numId w:val="17"/>
        </w:numPr>
        <w:textAlignment w:val="baseline"/>
        <w:rPr>
          <w:rFonts w:ascii="Arial" w:hAnsi="Arial" w:cs="Arial"/>
          <w:color w:val="323232"/>
          <w:sz w:val="22"/>
          <w:szCs w:val="22"/>
        </w:rPr>
      </w:pPr>
      <w:r w:rsidRPr="00CE035C">
        <w:rPr>
          <w:rStyle w:val="normaltextrun1"/>
          <w:rFonts w:ascii="Arial" w:hAnsi="Arial" w:cs="Arial"/>
          <w:color w:val="323232"/>
          <w:sz w:val="22"/>
          <w:szCs w:val="22"/>
        </w:rPr>
        <w:t>Understanding of ITIL Framework and practical application of IT service desks.</w:t>
      </w:r>
      <w:r w:rsidRPr="00CE035C">
        <w:rPr>
          <w:rStyle w:val="eop"/>
          <w:rFonts w:ascii="Arial" w:hAnsi="Arial" w:cs="Arial"/>
          <w:color w:val="323232"/>
          <w:sz w:val="22"/>
          <w:szCs w:val="22"/>
        </w:rPr>
        <w:t> </w:t>
      </w:r>
    </w:p>
    <w:p w14:paraId="1D282BC8" w14:textId="77777777" w:rsidR="00CE035C" w:rsidRPr="00CE035C" w:rsidRDefault="00CE035C" w:rsidP="00614C79">
      <w:pPr>
        <w:pStyle w:val="paragraph"/>
        <w:numPr>
          <w:ilvl w:val="0"/>
          <w:numId w:val="17"/>
        </w:numPr>
        <w:textAlignment w:val="baseline"/>
        <w:rPr>
          <w:rFonts w:ascii="Arial" w:hAnsi="Arial" w:cs="Arial"/>
          <w:color w:val="323232"/>
          <w:sz w:val="22"/>
          <w:szCs w:val="22"/>
        </w:rPr>
      </w:pPr>
      <w:r w:rsidRPr="00CE035C">
        <w:rPr>
          <w:rStyle w:val="normaltextrun1"/>
          <w:rFonts w:ascii="Arial" w:hAnsi="Arial" w:cs="Arial"/>
          <w:color w:val="323232"/>
          <w:sz w:val="22"/>
          <w:szCs w:val="22"/>
        </w:rPr>
        <w:t>Recognised IT or vocational customer services qualification</w:t>
      </w:r>
      <w:r w:rsidRPr="00CE035C">
        <w:rPr>
          <w:rStyle w:val="eop"/>
          <w:rFonts w:ascii="Arial" w:hAnsi="Arial" w:cs="Arial"/>
          <w:color w:val="323232"/>
          <w:sz w:val="22"/>
          <w:szCs w:val="22"/>
        </w:rPr>
        <w:t> </w:t>
      </w:r>
    </w:p>
    <w:p w14:paraId="2924691B" w14:textId="77777777" w:rsidR="00CE035C" w:rsidRPr="00CE035C" w:rsidRDefault="00CE035C" w:rsidP="00614C79">
      <w:pPr>
        <w:pStyle w:val="paragraph"/>
        <w:numPr>
          <w:ilvl w:val="0"/>
          <w:numId w:val="17"/>
        </w:numPr>
        <w:textAlignment w:val="baseline"/>
        <w:rPr>
          <w:rFonts w:ascii="Arial" w:hAnsi="Arial" w:cs="Arial"/>
          <w:color w:val="323232"/>
          <w:sz w:val="22"/>
          <w:szCs w:val="22"/>
        </w:rPr>
      </w:pPr>
      <w:r w:rsidRPr="00CE035C">
        <w:rPr>
          <w:rStyle w:val="normaltextrun1"/>
          <w:rFonts w:ascii="Arial" w:hAnsi="Arial" w:cs="Arial"/>
          <w:color w:val="323232"/>
          <w:sz w:val="22"/>
          <w:szCs w:val="22"/>
        </w:rPr>
        <w:t>Understanding of IT compliance </w:t>
      </w:r>
      <w:r w:rsidRPr="00CE035C">
        <w:rPr>
          <w:rStyle w:val="eop"/>
          <w:rFonts w:ascii="Arial" w:hAnsi="Arial" w:cs="Arial"/>
          <w:color w:val="323232"/>
          <w:sz w:val="22"/>
          <w:szCs w:val="22"/>
        </w:rPr>
        <w:t> </w:t>
      </w:r>
    </w:p>
    <w:p w14:paraId="452AB52F" w14:textId="77777777" w:rsidR="000F6A46" w:rsidRPr="00CE035C" w:rsidRDefault="000F6A46" w:rsidP="00CE035C">
      <w:pPr>
        <w:spacing w:after="200" w:line="276" w:lineRule="auto"/>
        <w:rPr>
          <w:rFonts w:ascii="Arial" w:eastAsiaTheme="minorHAnsi" w:hAnsi="Arial" w:cs="Arial"/>
          <w:sz w:val="22"/>
          <w:szCs w:val="22"/>
        </w:rPr>
      </w:pPr>
    </w:p>
    <w:p w14:paraId="5DA3A2C2" w14:textId="77777777" w:rsidR="00AC13ED" w:rsidRPr="00AC13ED" w:rsidRDefault="00AC13ED" w:rsidP="00AC13ED">
      <w:pPr>
        <w:jc w:val="both"/>
        <w:rPr>
          <w:rFonts w:ascii="Arial" w:hAnsi="Arial" w:cs="Arial"/>
          <w:b/>
          <w:sz w:val="22"/>
          <w:szCs w:val="22"/>
        </w:rPr>
      </w:pPr>
      <w:r w:rsidRPr="00AC13ED">
        <w:rPr>
          <w:rFonts w:ascii="Arial" w:hAnsi="Arial" w:cs="Arial"/>
          <w:b/>
          <w:bCs/>
          <w:sz w:val="22"/>
          <w:szCs w:val="22"/>
        </w:rPr>
        <w:t xml:space="preserve">SUMMARY TERMS </w:t>
      </w:r>
      <w:smartTag w:uri="urn:schemas-microsoft-com:office:smarttags" w:element="stockticker">
        <w:r w:rsidRPr="00AC13ED">
          <w:rPr>
            <w:rFonts w:ascii="Arial" w:hAnsi="Arial" w:cs="Arial"/>
            <w:b/>
            <w:bCs/>
            <w:sz w:val="22"/>
            <w:szCs w:val="22"/>
          </w:rPr>
          <w:t>AND</w:t>
        </w:r>
      </w:smartTag>
      <w:r w:rsidRPr="00AC13ED">
        <w:rPr>
          <w:rFonts w:ascii="Arial" w:hAnsi="Arial" w:cs="Arial"/>
          <w:b/>
          <w:bCs/>
          <w:sz w:val="22"/>
          <w:szCs w:val="22"/>
        </w:rPr>
        <w:t xml:space="preserve"> CONDITIONS </w:t>
      </w:r>
    </w:p>
    <w:p w14:paraId="69A7E602" w14:textId="77777777" w:rsidR="00AC13ED" w:rsidRPr="00AC13ED" w:rsidRDefault="00AC13ED" w:rsidP="00AC13ED">
      <w:pPr>
        <w:jc w:val="both"/>
        <w:rPr>
          <w:rFonts w:ascii="Arial" w:hAnsi="Arial" w:cs="Arial"/>
          <w:sz w:val="22"/>
          <w:szCs w:val="22"/>
        </w:rPr>
      </w:pPr>
    </w:p>
    <w:p w14:paraId="692FCC64" w14:textId="32AE65B6" w:rsidR="00AC13ED" w:rsidRPr="00AC13ED" w:rsidRDefault="00AC13ED" w:rsidP="00AC13ED">
      <w:pPr>
        <w:tabs>
          <w:tab w:val="left" w:pos="2160"/>
        </w:tabs>
        <w:ind w:left="720" w:hanging="720"/>
        <w:jc w:val="both"/>
        <w:rPr>
          <w:rFonts w:ascii="Arial" w:hAnsi="Arial" w:cs="Arial"/>
          <w:sz w:val="22"/>
          <w:szCs w:val="22"/>
        </w:rPr>
      </w:pPr>
      <w:r w:rsidRPr="00AC13ED">
        <w:rPr>
          <w:rFonts w:ascii="Arial" w:hAnsi="Arial" w:cs="Arial"/>
          <w:sz w:val="22"/>
          <w:szCs w:val="22"/>
        </w:rPr>
        <w:t>Salary</w:t>
      </w:r>
      <w:r w:rsidR="000C0203">
        <w:rPr>
          <w:rFonts w:ascii="Arial" w:hAnsi="Arial" w:cs="Arial"/>
          <w:sz w:val="22"/>
          <w:szCs w:val="22"/>
        </w:rPr>
        <w:t xml:space="preserve"> </w:t>
      </w:r>
      <w:r w:rsidRPr="00AC13ED">
        <w:rPr>
          <w:rFonts w:ascii="Arial" w:hAnsi="Arial" w:cs="Arial"/>
          <w:sz w:val="22"/>
          <w:szCs w:val="22"/>
        </w:rPr>
        <w:t xml:space="preserve"> </w:t>
      </w:r>
      <w:r w:rsidRPr="00AC13ED">
        <w:rPr>
          <w:rFonts w:ascii="Arial" w:hAnsi="Arial" w:cs="Arial"/>
          <w:sz w:val="22"/>
          <w:szCs w:val="22"/>
        </w:rPr>
        <w:tab/>
      </w:r>
      <w:r w:rsidR="00CE035C">
        <w:rPr>
          <w:rFonts w:ascii="Arial" w:hAnsi="Arial" w:cs="Arial"/>
          <w:sz w:val="22"/>
          <w:szCs w:val="22"/>
        </w:rPr>
        <w:t>£</w:t>
      </w:r>
      <w:r w:rsidR="006675D1">
        <w:rPr>
          <w:rFonts w:ascii="Arial" w:hAnsi="Arial" w:cs="Arial"/>
          <w:sz w:val="22"/>
          <w:szCs w:val="22"/>
        </w:rPr>
        <w:t>2</w:t>
      </w:r>
      <w:r w:rsidR="005C06D4">
        <w:rPr>
          <w:rFonts w:ascii="Arial" w:hAnsi="Arial" w:cs="Arial"/>
          <w:sz w:val="22"/>
          <w:szCs w:val="22"/>
        </w:rPr>
        <w:t>6</w:t>
      </w:r>
      <w:r w:rsidR="006675D1">
        <w:rPr>
          <w:rFonts w:ascii="Arial" w:hAnsi="Arial" w:cs="Arial"/>
          <w:sz w:val="22"/>
          <w:szCs w:val="22"/>
        </w:rPr>
        <w:t>,</w:t>
      </w:r>
      <w:r w:rsidR="005C06D4">
        <w:rPr>
          <w:rFonts w:ascii="Arial" w:hAnsi="Arial" w:cs="Arial"/>
          <w:sz w:val="22"/>
          <w:szCs w:val="22"/>
        </w:rPr>
        <w:t>980</w:t>
      </w:r>
      <w:r w:rsidR="006675D1">
        <w:rPr>
          <w:rFonts w:ascii="Arial" w:hAnsi="Arial" w:cs="Arial"/>
          <w:sz w:val="22"/>
          <w:szCs w:val="22"/>
        </w:rPr>
        <w:t xml:space="preserve"> - £2</w:t>
      </w:r>
      <w:r w:rsidR="005C06D4">
        <w:rPr>
          <w:rFonts w:ascii="Arial" w:hAnsi="Arial" w:cs="Arial"/>
          <w:sz w:val="22"/>
          <w:szCs w:val="22"/>
        </w:rPr>
        <w:t>9,573</w:t>
      </w:r>
      <w:r w:rsidR="00512E7E">
        <w:rPr>
          <w:rFonts w:ascii="Arial" w:hAnsi="Arial" w:cs="Arial"/>
          <w:sz w:val="22"/>
          <w:szCs w:val="22"/>
        </w:rPr>
        <w:t xml:space="preserve"> per annum</w:t>
      </w:r>
    </w:p>
    <w:p w14:paraId="69C10738" w14:textId="77777777" w:rsidR="00AC13ED" w:rsidRPr="00AC13ED" w:rsidRDefault="00AC13ED" w:rsidP="00AC13ED">
      <w:pPr>
        <w:jc w:val="both"/>
        <w:rPr>
          <w:rFonts w:ascii="Arial" w:hAnsi="Arial" w:cs="Arial"/>
          <w:b/>
          <w:sz w:val="22"/>
          <w:szCs w:val="22"/>
        </w:rPr>
      </w:pPr>
    </w:p>
    <w:p w14:paraId="2D3EE8F4" w14:textId="77777777" w:rsidR="00AC13ED" w:rsidRPr="00AC13ED" w:rsidRDefault="00AC13ED" w:rsidP="00AC13ED">
      <w:pPr>
        <w:spacing w:after="120"/>
        <w:ind w:left="2127"/>
        <w:jc w:val="both"/>
        <w:rPr>
          <w:rFonts w:ascii="Arial" w:hAnsi="Arial" w:cs="Arial"/>
          <w:sz w:val="22"/>
          <w:szCs w:val="22"/>
        </w:rPr>
      </w:pPr>
      <w:r w:rsidRPr="00AC13ED">
        <w:rPr>
          <w:rFonts w:ascii="Arial" w:hAnsi="Arial" w:cs="Arial"/>
          <w:sz w:val="22"/>
          <w:szCs w:val="22"/>
        </w:rPr>
        <w:t xml:space="preserve">Starting salaries will normally be at the minimum or at a rate that reflects qualifications and/or experience which are of special value for the post and which are above minimum entry requirements.  </w:t>
      </w:r>
    </w:p>
    <w:p w14:paraId="617BAAE9" w14:textId="77777777" w:rsidR="00AC13ED" w:rsidRPr="00AC13ED" w:rsidRDefault="00AC13ED" w:rsidP="00AC13ED">
      <w:pPr>
        <w:jc w:val="both"/>
        <w:rPr>
          <w:rFonts w:ascii="Arial" w:hAnsi="Arial" w:cs="Arial"/>
          <w:b/>
          <w:sz w:val="22"/>
          <w:szCs w:val="22"/>
        </w:rPr>
      </w:pPr>
    </w:p>
    <w:p w14:paraId="6058976A" w14:textId="476747DE" w:rsidR="00AC13ED" w:rsidRPr="00AC13ED" w:rsidRDefault="00AC13ED" w:rsidP="00AC13ED">
      <w:pPr>
        <w:ind w:left="2127" w:hanging="2127"/>
        <w:jc w:val="both"/>
        <w:rPr>
          <w:rFonts w:ascii="Arial" w:hAnsi="Arial" w:cs="Arial"/>
          <w:sz w:val="22"/>
          <w:szCs w:val="22"/>
        </w:rPr>
      </w:pPr>
      <w:r w:rsidRPr="00AC13ED">
        <w:rPr>
          <w:rFonts w:ascii="Arial" w:hAnsi="Arial" w:cs="Arial"/>
          <w:sz w:val="22"/>
          <w:szCs w:val="22"/>
        </w:rPr>
        <w:t>Hours</w:t>
      </w:r>
      <w:r w:rsidRPr="00AC13ED">
        <w:rPr>
          <w:rFonts w:ascii="Arial" w:hAnsi="Arial" w:cs="Arial"/>
          <w:sz w:val="22"/>
          <w:szCs w:val="22"/>
        </w:rPr>
        <w:tab/>
      </w:r>
      <w:r w:rsidR="004D4F04">
        <w:rPr>
          <w:rFonts w:ascii="Arial" w:hAnsi="Arial" w:cs="Arial"/>
          <w:sz w:val="22"/>
          <w:szCs w:val="22"/>
        </w:rPr>
        <w:t>42</w:t>
      </w:r>
      <w:r w:rsidR="000C0203">
        <w:rPr>
          <w:rFonts w:ascii="Arial" w:hAnsi="Arial" w:cs="Arial"/>
          <w:sz w:val="22"/>
          <w:szCs w:val="22"/>
        </w:rPr>
        <w:t xml:space="preserve"> hours per week</w:t>
      </w:r>
      <w:r w:rsidR="004D4F04">
        <w:rPr>
          <w:rFonts w:ascii="Arial" w:hAnsi="Arial" w:cs="Arial"/>
          <w:sz w:val="22"/>
          <w:szCs w:val="22"/>
        </w:rPr>
        <w:t xml:space="preserve"> inclusive of lunch breaks</w:t>
      </w:r>
    </w:p>
    <w:p w14:paraId="41B5B77E" w14:textId="77777777" w:rsidR="00E351F7" w:rsidRDefault="00E351F7" w:rsidP="00AC13ED">
      <w:pPr>
        <w:tabs>
          <w:tab w:val="left" w:pos="2160"/>
        </w:tabs>
        <w:ind w:left="2160" w:hanging="2160"/>
        <w:jc w:val="both"/>
        <w:rPr>
          <w:rFonts w:ascii="Arial" w:hAnsi="Arial" w:cs="Arial"/>
          <w:sz w:val="22"/>
          <w:szCs w:val="22"/>
        </w:rPr>
      </w:pPr>
    </w:p>
    <w:p w14:paraId="734D2B85" w14:textId="50683D9F" w:rsidR="00AC13ED" w:rsidRPr="00AC13ED" w:rsidRDefault="00AC13ED" w:rsidP="00AC13ED">
      <w:pPr>
        <w:tabs>
          <w:tab w:val="left" w:pos="2160"/>
        </w:tabs>
        <w:ind w:left="2160" w:hanging="2160"/>
        <w:jc w:val="both"/>
        <w:rPr>
          <w:rFonts w:ascii="Arial" w:hAnsi="Arial" w:cs="Arial"/>
          <w:sz w:val="22"/>
          <w:szCs w:val="22"/>
        </w:rPr>
      </w:pPr>
      <w:r w:rsidRPr="00AC13ED">
        <w:rPr>
          <w:rFonts w:ascii="Arial" w:hAnsi="Arial" w:cs="Arial"/>
          <w:sz w:val="22"/>
          <w:szCs w:val="22"/>
        </w:rPr>
        <w:t>Annual Leave</w:t>
      </w:r>
      <w:r w:rsidRPr="00AC13ED">
        <w:rPr>
          <w:rFonts w:ascii="Arial" w:hAnsi="Arial" w:cs="Arial"/>
          <w:sz w:val="22"/>
          <w:szCs w:val="22"/>
        </w:rPr>
        <w:tab/>
        <w:t xml:space="preserve">25 days per annum </w:t>
      </w:r>
      <w:r w:rsidR="00614C79">
        <w:rPr>
          <w:rFonts w:ascii="Arial" w:hAnsi="Arial" w:cs="Arial"/>
          <w:sz w:val="22"/>
          <w:szCs w:val="22"/>
        </w:rPr>
        <w:t>and</w:t>
      </w:r>
      <w:r w:rsidR="004D4F04">
        <w:rPr>
          <w:rFonts w:ascii="Arial" w:hAnsi="Arial" w:cs="Arial"/>
          <w:sz w:val="22"/>
          <w:szCs w:val="22"/>
        </w:rPr>
        <w:t xml:space="preserve"> </w:t>
      </w:r>
      <w:r w:rsidRPr="00AC13ED">
        <w:rPr>
          <w:rFonts w:ascii="Arial" w:hAnsi="Arial" w:cs="Arial"/>
          <w:sz w:val="22"/>
          <w:szCs w:val="22"/>
        </w:rPr>
        <w:t>1</w:t>
      </w:r>
      <w:r w:rsidR="004D4F04">
        <w:rPr>
          <w:rFonts w:ascii="Arial" w:hAnsi="Arial" w:cs="Arial"/>
          <w:sz w:val="22"/>
          <w:szCs w:val="22"/>
        </w:rPr>
        <w:t>1</w:t>
      </w:r>
      <w:r w:rsidRPr="00AC13ED">
        <w:rPr>
          <w:rFonts w:ascii="Arial" w:hAnsi="Arial" w:cs="Arial"/>
          <w:sz w:val="22"/>
          <w:szCs w:val="22"/>
        </w:rPr>
        <w:t xml:space="preserve">.5 public and privilege holidays FTE, pro-rata depending on hours </w:t>
      </w:r>
    </w:p>
    <w:p w14:paraId="728B89D8" w14:textId="77777777" w:rsidR="00AC13ED" w:rsidRPr="00AC13ED" w:rsidRDefault="00AC13ED" w:rsidP="00AC13ED">
      <w:pPr>
        <w:ind w:left="1800" w:firstLine="360"/>
        <w:jc w:val="both"/>
        <w:rPr>
          <w:rFonts w:ascii="Arial" w:hAnsi="Arial" w:cs="Arial"/>
          <w:sz w:val="22"/>
          <w:szCs w:val="22"/>
        </w:rPr>
      </w:pPr>
    </w:p>
    <w:p w14:paraId="6E341F79" w14:textId="77777777" w:rsidR="00AC13ED" w:rsidRPr="00AC13ED" w:rsidRDefault="00AC13ED" w:rsidP="00AC13ED">
      <w:pPr>
        <w:ind w:left="2160" w:hanging="2160"/>
        <w:jc w:val="both"/>
        <w:rPr>
          <w:rFonts w:ascii="Arial" w:hAnsi="Arial" w:cs="Arial"/>
          <w:sz w:val="22"/>
          <w:szCs w:val="22"/>
        </w:rPr>
      </w:pPr>
      <w:r w:rsidRPr="00AC13ED">
        <w:rPr>
          <w:rFonts w:ascii="Arial" w:hAnsi="Arial" w:cs="Arial"/>
          <w:sz w:val="22"/>
          <w:szCs w:val="22"/>
        </w:rPr>
        <w:t>Pension</w:t>
      </w:r>
      <w:r w:rsidRPr="00AC13ED">
        <w:rPr>
          <w:rFonts w:ascii="Arial" w:hAnsi="Arial" w:cs="Arial"/>
          <w:sz w:val="22"/>
          <w:szCs w:val="22"/>
        </w:rPr>
        <w:tab/>
        <w:t>Civil Service pension provisions enables the National Galleries of Scotland to offer a choice of occupational and stakeholder pensions, giving you the flexibility to choose the pension that suits you best.</w:t>
      </w:r>
    </w:p>
    <w:p w14:paraId="60A85679" w14:textId="75A5149B" w:rsidR="008F60B2" w:rsidRDefault="008F60B2" w:rsidP="008F60B2">
      <w:pPr>
        <w:rPr>
          <w:rFonts w:ascii="Arial" w:hAnsi="Arial" w:cs="Arial"/>
          <w:b/>
          <w:sz w:val="22"/>
          <w:szCs w:val="22"/>
          <w:lang w:eastAsia="en-GB"/>
        </w:rPr>
      </w:pPr>
    </w:p>
    <w:p w14:paraId="59147598" w14:textId="77777777" w:rsidR="00614C79" w:rsidRDefault="00614C79" w:rsidP="008F60B2">
      <w:pPr>
        <w:rPr>
          <w:rFonts w:ascii="Arial" w:hAnsi="Arial" w:cs="Arial"/>
          <w:b/>
          <w:sz w:val="22"/>
          <w:szCs w:val="22"/>
          <w:lang w:eastAsia="en-GB"/>
        </w:rPr>
      </w:pPr>
    </w:p>
    <w:p w14:paraId="350A40FD" w14:textId="28793BA3" w:rsidR="008F60B2" w:rsidRDefault="008F60B2" w:rsidP="008F60B2">
      <w:pPr>
        <w:rPr>
          <w:rFonts w:ascii="Arial" w:hAnsi="Arial" w:cs="Arial"/>
          <w:b/>
          <w:sz w:val="22"/>
          <w:szCs w:val="22"/>
          <w:lang w:eastAsia="en-GB"/>
        </w:rPr>
      </w:pPr>
      <w:r w:rsidRPr="008F60B2">
        <w:rPr>
          <w:rFonts w:ascii="Arial" w:hAnsi="Arial" w:cs="Arial"/>
          <w:b/>
          <w:sz w:val="22"/>
          <w:szCs w:val="22"/>
          <w:lang w:eastAsia="en-GB"/>
        </w:rPr>
        <w:t>The closing date for completed applications is</w:t>
      </w:r>
      <w:r w:rsidR="000C0203">
        <w:rPr>
          <w:rFonts w:ascii="Arial" w:hAnsi="Arial" w:cs="Arial"/>
          <w:b/>
          <w:sz w:val="22"/>
          <w:szCs w:val="22"/>
          <w:lang w:eastAsia="en-GB"/>
        </w:rPr>
        <w:t xml:space="preserve"> </w:t>
      </w:r>
      <w:r w:rsidR="00614C79">
        <w:rPr>
          <w:rFonts w:ascii="Arial" w:hAnsi="Arial" w:cs="Arial"/>
          <w:b/>
          <w:sz w:val="22"/>
          <w:szCs w:val="22"/>
          <w:lang w:eastAsia="en-GB"/>
        </w:rPr>
        <w:t>Monday, 07 March</w:t>
      </w:r>
      <w:r w:rsidR="00D458EA">
        <w:rPr>
          <w:rFonts w:ascii="Arial" w:hAnsi="Arial" w:cs="Arial"/>
          <w:b/>
          <w:sz w:val="22"/>
          <w:szCs w:val="22"/>
          <w:lang w:eastAsia="en-GB"/>
        </w:rPr>
        <w:t xml:space="preserve"> 2022</w:t>
      </w:r>
    </w:p>
    <w:p w14:paraId="6CE7DC8E" w14:textId="02DB2773" w:rsidR="007C62BD" w:rsidRDefault="007C62BD" w:rsidP="008F60B2">
      <w:pPr>
        <w:rPr>
          <w:rFonts w:ascii="Arial" w:hAnsi="Arial" w:cs="Arial"/>
          <w:b/>
          <w:sz w:val="22"/>
          <w:szCs w:val="22"/>
          <w:lang w:eastAsia="en-GB"/>
        </w:rPr>
      </w:pPr>
    </w:p>
    <w:p w14:paraId="2C852592" w14:textId="77777777" w:rsidR="00614C79" w:rsidRDefault="00614C79" w:rsidP="008F60B2">
      <w:pPr>
        <w:rPr>
          <w:rFonts w:ascii="Arial" w:hAnsi="Arial" w:cs="Arial"/>
          <w:b/>
          <w:sz w:val="22"/>
          <w:szCs w:val="22"/>
          <w:lang w:eastAsia="en-GB"/>
        </w:rPr>
      </w:pPr>
    </w:p>
    <w:p w14:paraId="46BF55AB" w14:textId="5775B351" w:rsidR="0008099D" w:rsidRDefault="0008099D" w:rsidP="0008099D">
      <w:pPr>
        <w:rPr>
          <w:rFonts w:ascii="Arial" w:hAnsi="Arial"/>
          <w:i/>
          <w:sz w:val="22"/>
          <w:szCs w:val="22"/>
        </w:rPr>
      </w:pPr>
      <w:r w:rsidRPr="00EC6D1D">
        <w:rPr>
          <w:rFonts w:ascii="Arial" w:hAnsi="Arial"/>
          <w:i/>
          <w:sz w:val="22"/>
          <w:szCs w:val="22"/>
        </w:rPr>
        <w:t>Please note that the successful candidate will be subject to Basic Disclosure Scotland security clearance.</w:t>
      </w:r>
    </w:p>
    <w:p w14:paraId="596D1C2A" w14:textId="49DE6D1F" w:rsidR="00710A36" w:rsidRDefault="00710A36" w:rsidP="0008099D">
      <w:pPr>
        <w:rPr>
          <w:rFonts w:ascii="Arial" w:hAnsi="Arial"/>
          <w:i/>
          <w:sz w:val="22"/>
          <w:szCs w:val="22"/>
        </w:rPr>
      </w:pPr>
    </w:p>
    <w:p w14:paraId="2F658E0D" w14:textId="31EEAA35" w:rsidR="00710A36" w:rsidRDefault="00710A36" w:rsidP="0008099D">
      <w:pPr>
        <w:rPr>
          <w:rFonts w:ascii="Arial" w:hAnsi="Arial"/>
          <w:i/>
          <w:sz w:val="22"/>
          <w:szCs w:val="22"/>
        </w:rPr>
      </w:pPr>
    </w:p>
    <w:p w14:paraId="2B96A2B7" w14:textId="77777777" w:rsidR="00614C79" w:rsidRPr="00614C79" w:rsidRDefault="0008099D" w:rsidP="00614C79">
      <w:pPr>
        <w:rPr>
          <w:rFonts w:ascii="Arial" w:hAnsi="Arial"/>
          <w:i/>
          <w:sz w:val="22"/>
          <w:szCs w:val="22"/>
        </w:rPr>
      </w:pPr>
      <w:r w:rsidRPr="00614C79">
        <w:rPr>
          <w:rFonts w:ascii="Arial" w:hAnsi="Arial"/>
          <w:i/>
          <w:sz w:val="22"/>
          <w:szCs w:val="22"/>
        </w:rPr>
        <w:t>National Galleries of Scotland is a charity registered in Scotland (No. SC003728)</w:t>
      </w:r>
      <w:r w:rsidR="00614C79" w:rsidRPr="00614C79">
        <w:rPr>
          <w:rFonts w:ascii="Arial" w:hAnsi="Arial"/>
          <w:i/>
          <w:sz w:val="22"/>
          <w:szCs w:val="22"/>
        </w:rPr>
        <w:t xml:space="preserve"> </w:t>
      </w:r>
    </w:p>
    <w:p w14:paraId="3EB04A77" w14:textId="77777777" w:rsidR="00614C79" w:rsidRDefault="00614C79" w:rsidP="000C0203">
      <w:pPr>
        <w:pStyle w:val="Footer"/>
        <w:rPr>
          <w:noProof/>
        </w:rPr>
      </w:pPr>
    </w:p>
    <w:p w14:paraId="151095AF" w14:textId="77777777" w:rsidR="00614C79" w:rsidRDefault="00614C79" w:rsidP="000C0203">
      <w:pPr>
        <w:pStyle w:val="Footer"/>
        <w:rPr>
          <w:noProof/>
        </w:rPr>
      </w:pPr>
    </w:p>
    <w:p w14:paraId="3404C7C6" w14:textId="77777777" w:rsidR="00614C79" w:rsidRDefault="00614C79" w:rsidP="000C0203">
      <w:pPr>
        <w:pStyle w:val="Footer"/>
        <w:rPr>
          <w:noProof/>
        </w:rPr>
      </w:pPr>
    </w:p>
    <w:p w14:paraId="137DB7C3" w14:textId="384B18D7" w:rsidR="002D1D2A" w:rsidRDefault="00614C79" w:rsidP="000C0203">
      <w:pPr>
        <w:pStyle w:val="Footer"/>
      </w:pPr>
      <w:r>
        <w:rPr>
          <w:noProof/>
        </w:rPr>
        <w:drawing>
          <wp:inline distT="0" distB="0" distL="0" distR="0" wp14:anchorId="1EC96C58" wp14:editId="7B471597">
            <wp:extent cx="5760720" cy="1711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711960"/>
                    </a:xfrm>
                    <a:prstGeom prst="rect">
                      <a:avLst/>
                    </a:prstGeom>
                    <a:noFill/>
                    <a:ln>
                      <a:noFill/>
                    </a:ln>
                  </pic:spPr>
                </pic:pic>
              </a:graphicData>
            </a:graphic>
          </wp:inline>
        </w:drawing>
      </w:r>
    </w:p>
    <w:sectPr w:rsidR="002D1D2A" w:rsidSect="002D1D2A">
      <w:type w:val="continuous"/>
      <w:pgSz w:w="11909" w:h="16834" w:code="9"/>
      <w:pgMar w:top="1523" w:right="1419" w:bottom="851" w:left="141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AE596" w14:textId="77777777" w:rsidR="00C22FB7" w:rsidRDefault="00C22FB7">
      <w:r>
        <w:separator/>
      </w:r>
    </w:p>
  </w:endnote>
  <w:endnote w:type="continuationSeparator" w:id="0">
    <w:p w14:paraId="5508F555" w14:textId="77777777" w:rsidR="00C22FB7" w:rsidRDefault="00C2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DE26" w14:textId="77777777" w:rsidR="00C22FB7" w:rsidRDefault="00C22FB7">
    <w:pPr>
      <w:pStyle w:val="Footer"/>
    </w:pPr>
    <w:r>
      <w:rPr>
        <w:noProof/>
        <w:lang w:eastAsia="en-GB"/>
      </w:rPr>
      <w:drawing>
        <wp:inline distT="0" distB="0" distL="0" distR="0" wp14:anchorId="344B310F" wp14:editId="43A5E756">
          <wp:extent cx="5867400" cy="495300"/>
          <wp:effectExtent l="0" t="0" r="0" b="0"/>
          <wp:docPr id="4" name="Picture 4"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621A" w14:textId="77777777" w:rsidR="00C22FB7" w:rsidRDefault="00C22FB7">
    <w:pPr>
      <w:pStyle w:val="Footer"/>
    </w:pPr>
    <w:r>
      <w:rPr>
        <w:noProof/>
        <w:lang w:eastAsia="en-GB"/>
      </w:rPr>
      <w:drawing>
        <wp:inline distT="0" distB="0" distL="0" distR="0" wp14:anchorId="397EEDE3" wp14:editId="5578DE47">
          <wp:extent cx="5867400" cy="495300"/>
          <wp:effectExtent l="0" t="0" r="0" b="0"/>
          <wp:docPr id="6" name="Picture 6"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F6A50" w14:textId="77777777" w:rsidR="00C22FB7" w:rsidRDefault="00C22FB7">
      <w:r>
        <w:separator/>
      </w:r>
    </w:p>
  </w:footnote>
  <w:footnote w:type="continuationSeparator" w:id="0">
    <w:p w14:paraId="2B13041A" w14:textId="77777777" w:rsidR="00C22FB7" w:rsidRDefault="00C2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B146A4"/>
    <w:multiLevelType w:val="hybridMultilevel"/>
    <w:tmpl w:val="90E4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D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B464C1"/>
    <w:multiLevelType w:val="hybridMultilevel"/>
    <w:tmpl w:val="03FC25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E35B1"/>
    <w:multiLevelType w:val="hybridMultilevel"/>
    <w:tmpl w:val="049630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A12D0"/>
    <w:multiLevelType w:val="hybridMultilevel"/>
    <w:tmpl w:val="0EDED9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F791A6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30D34137"/>
    <w:multiLevelType w:val="hybridMultilevel"/>
    <w:tmpl w:val="4A003D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435450"/>
    <w:multiLevelType w:val="hybridMultilevel"/>
    <w:tmpl w:val="896685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0CD2D6C"/>
    <w:multiLevelType w:val="hybridMultilevel"/>
    <w:tmpl w:val="5A76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AC709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CD6538B"/>
    <w:multiLevelType w:val="multilevel"/>
    <w:tmpl w:val="6C847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C76270"/>
    <w:multiLevelType w:val="hybridMultilevel"/>
    <w:tmpl w:val="78C211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0E07AE"/>
    <w:multiLevelType w:val="multilevel"/>
    <w:tmpl w:val="E0CC8F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EA7BAB"/>
    <w:multiLevelType w:val="hybridMultilevel"/>
    <w:tmpl w:val="67D4B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ED4600"/>
    <w:multiLevelType w:val="hybridMultilevel"/>
    <w:tmpl w:val="3F3E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A63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D60B69"/>
    <w:multiLevelType w:val="hybridMultilevel"/>
    <w:tmpl w:val="C7D49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num>
  <w:num w:numId="5">
    <w:abstractNumId w:val="15"/>
  </w:num>
  <w:num w:numId="6">
    <w:abstractNumId w:val="12"/>
  </w:num>
  <w:num w:numId="7">
    <w:abstractNumId w:val="13"/>
  </w:num>
  <w:num w:numId="8">
    <w:abstractNumId w:val="10"/>
  </w:num>
  <w:num w:numId="9">
    <w:abstractNumId w:val="5"/>
  </w:num>
  <w:num w:numId="10">
    <w:abstractNumId w:val="9"/>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
  </w:num>
  <w:num w:numId="13">
    <w:abstractNumId w:val="8"/>
  </w:num>
  <w:num w:numId="14">
    <w:abstractNumId w:val="11"/>
  </w:num>
  <w:num w:numId="15">
    <w:abstractNumId w:val="3"/>
  </w:num>
  <w:num w:numId="16">
    <w:abstractNumId w:val="14"/>
  </w:num>
  <w:num w:numId="17">
    <w:abstractNumId w:val="7"/>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9D"/>
    <w:rsid w:val="0003763A"/>
    <w:rsid w:val="000620DD"/>
    <w:rsid w:val="0008099D"/>
    <w:rsid w:val="000C0203"/>
    <w:rsid w:val="000F6A46"/>
    <w:rsid w:val="001078DB"/>
    <w:rsid w:val="001439D2"/>
    <w:rsid w:val="00153527"/>
    <w:rsid w:val="001F4207"/>
    <w:rsid w:val="00225131"/>
    <w:rsid w:val="00232DCB"/>
    <w:rsid w:val="002D1D2A"/>
    <w:rsid w:val="003B7642"/>
    <w:rsid w:val="00487059"/>
    <w:rsid w:val="004B69FD"/>
    <w:rsid w:val="004D3DDF"/>
    <w:rsid w:val="004D4F04"/>
    <w:rsid w:val="00512E7E"/>
    <w:rsid w:val="0056102A"/>
    <w:rsid w:val="005C06D4"/>
    <w:rsid w:val="00602C58"/>
    <w:rsid w:val="00614C79"/>
    <w:rsid w:val="00657B91"/>
    <w:rsid w:val="006675D1"/>
    <w:rsid w:val="00710A36"/>
    <w:rsid w:val="00725BB8"/>
    <w:rsid w:val="00726AA5"/>
    <w:rsid w:val="00782E0D"/>
    <w:rsid w:val="00796A15"/>
    <w:rsid w:val="007C62BD"/>
    <w:rsid w:val="00870D71"/>
    <w:rsid w:val="008C5A1E"/>
    <w:rsid w:val="008F60B2"/>
    <w:rsid w:val="0097681F"/>
    <w:rsid w:val="009769F5"/>
    <w:rsid w:val="00A616E7"/>
    <w:rsid w:val="00AC13ED"/>
    <w:rsid w:val="00B97F16"/>
    <w:rsid w:val="00BB166E"/>
    <w:rsid w:val="00C22FB7"/>
    <w:rsid w:val="00C47884"/>
    <w:rsid w:val="00C82DD8"/>
    <w:rsid w:val="00C83B75"/>
    <w:rsid w:val="00CA6F3B"/>
    <w:rsid w:val="00CE035C"/>
    <w:rsid w:val="00D419AF"/>
    <w:rsid w:val="00D458EA"/>
    <w:rsid w:val="00E157D6"/>
    <w:rsid w:val="00E351F7"/>
    <w:rsid w:val="00E8339B"/>
    <w:rsid w:val="00F67894"/>
    <w:rsid w:val="00F724D3"/>
    <w:rsid w:val="00F92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9B727A2"/>
  <w15:docId w15:val="{F78D827F-2DE1-437F-B5EB-E19225EB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9D"/>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08099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8099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8099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8099D"/>
    <w:rPr>
      <w:rFonts w:ascii="Calibri" w:eastAsia="Times New Roman" w:hAnsi="Calibri" w:cs="Times New Roman"/>
      <w:b/>
      <w:bCs/>
    </w:rPr>
  </w:style>
  <w:style w:type="paragraph" w:styleId="Header">
    <w:name w:val="header"/>
    <w:basedOn w:val="Normal"/>
    <w:link w:val="HeaderChar"/>
    <w:rsid w:val="0008099D"/>
    <w:pPr>
      <w:tabs>
        <w:tab w:val="center" w:pos="4320"/>
        <w:tab w:val="right" w:pos="8640"/>
      </w:tabs>
    </w:pPr>
  </w:style>
  <w:style w:type="character" w:customStyle="1" w:styleId="HeaderChar">
    <w:name w:val="Header Char"/>
    <w:basedOn w:val="DefaultParagraphFont"/>
    <w:link w:val="Header"/>
    <w:rsid w:val="0008099D"/>
    <w:rPr>
      <w:rFonts w:ascii="Times New Roman" w:eastAsia="Times New Roman" w:hAnsi="Times New Roman" w:cs="Times New Roman"/>
      <w:sz w:val="24"/>
      <w:szCs w:val="20"/>
    </w:rPr>
  </w:style>
  <w:style w:type="paragraph" w:styleId="Footer">
    <w:name w:val="footer"/>
    <w:basedOn w:val="Normal"/>
    <w:link w:val="FooterChar"/>
    <w:rsid w:val="0008099D"/>
    <w:pPr>
      <w:tabs>
        <w:tab w:val="center" w:pos="4320"/>
        <w:tab w:val="right" w:pos="8640"/>
      </w:tabs>
    </w:pPr>
  </w:style>
  <w:style w:type="character" w:customStyle="1" w:styleId="FooterChar">
    <w:name w:val="Footer Char"/>
    <w:basedOn w:val="DefaultParagraphFont"/>
    <w:link w:val="Footer"/>
    <w:rsid w:val="0008099D"/>
    <w:rPr>
      <w:rFonts w:ascii="Times New Roman" w:eastAsia="Times New Roman" w:hAnsi="Times New Roman" w:cs="Times New Roman"/>
      <w:sz w:val="24"/>
      <w:szCs w:val="20"/>
    </w:rPr>
  </w:style>
  <w:style w:type="paragraph" w:customStyle="1" w:styleId="NGSBodytext">
    <w:name w:val="NGS Body text"/>
    <w:basedOn w:val="Normal"/>
    <w:rsid w:val="0008099D"/>
    <w:pPr>
      <w:spacing w:line="260" w:lineRule="exact"/>
    </w:pPr>
    <w:rPr>
      <w:rFonts w:ascii="Arial" w:hAnsi="Arial" w:cs="Arial"/>
      <w:sz w:val="22"/>
    </w:rPr>
  </w:style>
  <w:style w:type="paragraph" w:customStyle="1" w:styleId="NGSBodySubhead">
    <w:name w:val="NGS Body Subhead"/>
    <w:basedOn w:val="NGSBodytext"/>
    <w:next w:val="NGSBodytext"/>
    <w:rsid w:val="0008099D"/>
    <w:rPr>
      <w:b/>
    </w:rPr>
  </w:style>
  <w:style w:type="paragraph" w:customStyle="1" w:styleId="NGSPageheader">
    <w:name w:val="NGS Page header"/>
    <w:basedOn w:val="NGSBodytext"/>
    <w:rsid w:val="0008099D"/>
    <w:pPr>
      <w:spacing w:line="340" w:lineRule="exact"/>
    </w:pPr>
    <w:rPr>
      <w:sz w:val="28"/>
      <w:szCs w:val="28"/>
    </w:rPr>
  </w:style>
  <w:style w:type="paragraph" w:styleId="BodyText">
    <w:name w:val="Body Text"/>
    <w:basedOn w:val="Normal"/>
    <w:link w:val="BodyTextChar"/>
    <w:rsid w:val="0008099D"/>
    <w:pPr>
      <w:jc w:val="both"/>
    </w:pPr>
    <w:rPr>
      <w:rFonts w:ascii="Arial" w:hAnsi="Arial"/>
      <w:sz w:val="20"/>
    </w:rPr>
  </w:style>
  <w:style w:type="character" w:customStyle="1" w:styleId="BodyTextChar">
    <w:name w:val="Body Text Char"/>
    <w:basedOn w:val="DefaultParagraphFont"/>
    <w:link w:val="BodyText"/>
    <w:rsid w:val="0008099D"/>
    <w:rPr>
      <w:rFonts w:ascii="Arial" w:eastAsia="Times New Roman" w:hAnsi="Arial" w:cs="Times New Roman"/>
      <w:sz w:val="20"/>
      <w:szCs w:val="20"/>
    </w:rPr>
  </w:style>
  <w:style w:type="paragraph" w:styleId="PlainText">
    <w:name w:val="Plain Text"/>
    <w:basedOn w:val="Normal"/>
    <w:link w:val="PlainTextChar"/>
    <w:uiPriority w:val="99"/>
    <w:semiHidden/>
    <w:unhideWhenUsed/>
    <w:rsid w:val="0008099D"/>
    <w:rPr>
      <w:rFonts w:ascii="Calibri" w:eastAsia="Calibri" w:hAnsi="Calibri"/>
      <w:sz w:val="22"/>
      <w:szCs w:val="21"/>
    </w:rPr>
  </w:style>
  <w:style w:type="character" w:customStyle="1" w:styleId="PlainTextChar">
    <w:name w:val="Plain Text Char"/>
    <w:basedOn w:val="DefaultParagraphFont"/>
    <w:link w:val="PlainText"/>
    <w:uiPriority w:val="99"/>
    <w:semiHidden/>
    <w:rsid w:val="0008099D"/>
    <w:rPr>
      <w:rFonts w:ascii="Calibri" w:eastAsia="Calibri" w:hAnsi="Calibri" w:cs="Times New Roman"/>
      <w:szCs w:val="21"/>
    </w:rPr>
  </w:style>
  <w:style w:type="paragraph" w:styleId="BalloonText">
    <w:name w:val="Balloon Text"/>
    <w:basedOn w:val="Normal"/>
    <w:link w:val="BalloonTextChar"/>
    <w:uiPriority w:val="99"/>
    <w:semiHidden/>
    <w:unhideWhenUsed/>
    <w:rsid w:val="0008099D"/>
    <w:rPr>
      <w:rFonts w:ascii="Tahoma" w:hAnsi="Tahoma" w:cs="Tahoma"/>
      <w:sz w:val="16"/>
      <w:szCs w:val="16"/>
    </w:rPr>
  </w:style>
  <w:style w:type="character" w:customStyle="1" w:styleId="BalloonTextChar">
    <w:name w:val="Balloon Text Char"/>
    <w:basedOn w:val="DefaultParagraphFont"/>
    <w:link w:val="BalloonText"/>
    <w:uiPriority w:val="99"/>
    <w:semiHidden/>
    <w:rsid w:val="0008099D"/>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AC13ED"/>
    <w:pPr>
      <w:spacing w:after="120" w:line="480" w:lineRule="auto"/>
      <w:ind w:left="283"/>
    </w:pPr>
  </w:style>
  <w:style w:type="character" w:customStyle="1" w:styleId="BodyTextIndent2Char">
    <w:name w:val="Body Text Indent 2 Char"/>
    <w:basedOn w:val="DefaultParagraphFont"/>
    <w:link w:val="BodyTextIndent2"/>
    <w:uiPriority w:val="99"/>
    <w:semiHidden/>
    <w:rsid w:val="00AC13E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AC13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13ED"/>
    <w:rPr>
      <w:rFonts w:ascii="Times New Roman" w:eastAsia="Times New Roman" w:hAnsi="Times New Roman" w:cs="Times New Roman"/>
      <w:sz w:val="16"/>
      <w:szCs w:val="16"/>
    </w:rPr>
  </w:style>
  <w:style w:type="character" w:styleId="Hyperlink">
    <w:name w:val="Hyperlink"/>
    <w:basedOn w:val="DefaultParagraphFont"/>
    <w:unhideWhenUsed/>
    <w:rsid w:val="001078DB"/>
    <w:rPr>
      <w:color w:val="0000FF" w:themeColor="hyperlink"/>
      <w:u w:val="single"/>
    </w:rPr>
  </w:style>
  <w:style w:type="character" w:styleId="UnresolvedMention">
    <w:name w:val="Unresolved Mention"/>
    <w:basedOn w:val="DefaultParagraphFont"/>
    <w:uiPriority w:val="99"/>
    <w:semiHidden/>
    <w:unhideWhenUsed/>
    <w:rsid w:val="001078DB"/>
    <w:rPr>
      <w:color w:val="605E5C"/>
      <w:shd w:val="clear" w:color="auto" w:fill="E1DFDD"/>
    </w:rPr>
  </w:style>
  <w:style w:type="character" w:styleId="FollowedHyperlink">
    <w:name w:val="FollowedHyperlink"/>
    <w:basedOn w:val="DefaultParagraphFont"/>
    <w:uiPriority w:val="99"/>
    <w:semiHidden/>
    <w:unhideWhenUsed/>
    <w:rsid w:val="001078DB"/>
    <w:rPr>
      <w:color w:val="800080" w:themeColor="followedHyperlink"/>
      <w:u w:val="single"/>
    </w:rPr>
  </w:style>
  <w:style w:type="paragraph" w:customStyle="1" w:styleId="paragraph">
    <w:name w:val="paragraph"/>
    <w:basedOn w:val="Normal"/>
    <w:rsid w:val="00CE035C"/>
    <w:rPr>
      <w:szCs w:val="24"/>
      <w:lang w:eastAsia="en-GB"/>
    </w:rPr>
  </w:style>
  <w:style w:type="character" w:customStyle="1" w:styleId="advancedproofingissue">
    <w:name w:val="advancedproofingissue"/>
    <w:basedOn w:val="DefaultParagraphFont"/>
    <w:rsid w:val="00CE035C"/>
  </w:style>
  <w:style w:type="character" w:customStyle="1" w:styleId="normaltextrun1">
    <w:name w:val="normaltextrun1"/>
    <w:basedOn w:val="DefaultParagraphFont"/>
    <w:rsid w:val="00CE035C"/>
  </w:style>
  <w:style w:type="character" w:customStyle="1" w:styleId="eop">
    <w:name w:val="eop"/>
    <w:basedOn w:val="DefaultParagraphFont"/>
    <w:rsid w:val="00CE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202674">
      <w:bodyDiv w:val="1"/>
      <w:marLeft w:val="0"/>
      <w:marRight w:val="0"/>
      <w:marTop w:val="0"/>
      <w:marBottom w:val="0"/>
      <w:divBdr>
        <w:top w:val="none" w:sz="0" w:space="0" w:color="auto"/>
        <w:left w:val="none" w:sz="0" w:space="0" w:color="auto"/>
        <w:bottom w:val="none" w:sz="0" w:space="0" w:color="auto"/>
        <w:right w:val="none" w:sz="0" w:space="0" w:color="auto"/>
      </w:divBdr>
    </w:div>
    <w:div w:id="2001274563">
      <w:bodyDiv w:val="1"/>
      <w:marLeft w:val="0"/>
      <w:marRight w:val="0"/>
      <w:marTop w:val="0"/>
      <w:marBottom w:val="0"/>
      <w:divBdr>
        <w:top w:val="none" w:sz="0" w:space="0" w:color="auto"/>
        <w:left w:val="none" w:sz="0" w:space="0" w:color="auto"/>
        <w:bottom w:val="none" w:sz="0" w:space="0" w:color="auto"/>
        <w:right w:val="none" w:sz="0" w:space="0" w:color="auto"/>
      </w:divBdr>
      <w:divsChild>
        <w:div w:id="1164204912">
          <w:marLeft w:val="0"/>
          <w:marRight w:val="0"/>
          <w:marTop w:val="0"/>
          <w:marBottom w:val="0"/>
          <w:divBdr>
            <w:top w:val="none" w:sz="0" w:space="0" w:color="auto"/>
            <w:left w:val="none" w:sz="0" w:space="0" w:color="auto"/>
            <w:bottom w:val="none" w:sz="0" w:space="0" w:color="auto"/>
            <w:right w:val="none" w:sz="0" w:space="0" w:color="auto"/>
          </w:divBdr>
          <w:divsChild>
            <w:div w:id="1226186319">
              <w:marLeft w:val="0"/>
              <w:marRight w:val="0"/>
              <w:marTop w:val="0"/>
              <w:marBottom w:val="0"/>
              <w:divBdr>
                <w:top w:val="none" w:sz="0" w:space="0" w:color="auto"/>
                <w:left w:val="none" w:sz="0" w:space="0" w:color="auto"/>
                <w:bottom w:val="none" w:sz="0" w:space="0" w:color="auto"/>
                <w:right w:val="none" w:sz="0" w:space="0" w:color="auto"/>
              </w:divBdr>
              <w:divsChild>
                <w:div w:id="1417900475">
                  <w:marLeft w:val="0"/>
                  <w:marRight w:val="0"/>
                  <w:marTop w:val="0"/>
                  <w:marBottom w:val="0"/>
                  <w:divBdr>
                    <w:top w:val="none" w:sz="0" w:space="0" w:color="auto"/>
                    <w:left w:val="none" w:sz="0" w:space="0" w:color="auto"/>
                    <w:bottom w:val="none" w:sz="0" w:space="0" w:color="auto"/>
                    <w:right w:val="none" w:sz="0" w:space="0" w:color="auto"/>
                  </w:divBdr>
                  <w:divsChild>
                    <w:div w:id="1042554567">
                      <w:marLeft w:val="0"/>
                      <w:marRight w:val="0"/>
                      <w:marTop w:val="0"/>
                      <w:marBottom w:val="0"/>
                      <w:divBdr>
                        <w:top w:val="none" w:sz="0" w:space="0" w:color="auto"/>
                        <w:left w:val="none" w:sz="0" w:space="0" w:color="auto"/>
                        <w:bottom w:val="none" w:sz="0" w:space="0" w:color="auto"/>
                        <w:right w:val="none" w:sz="0" w:space="0" w:color="auto"/>
                      </w:divBdr>
                      <w:divsChild>
                        <w:div w:id="1533494118">
                          <w:marLeft w:val="0"/>
                          <w:marRight w:val="0"/>
                          <w:marTop w:val="0"/>
                          <w:marBottom w:val="0"/>
                          <w:divBdr>
                            <w:top w:val="none" w:sz="0" w:space="0" w:color="auto"/>
                            <w:left w:val="none" w:sz="0" w:space="0" w:color="auto"/>
                            <w:bottom w:val="none" w:sz="0" w:space="0" w:color="auto"/>
                            <w:right w:val="none" w:sz="0" w:space="0" w:color="auto"/>
                          </w:divBdr>
                          <w:divsChild>
                            <w:div w:id="1281259794">
                              <w:marLeft w:val="0"/>
                              <w:marRight w:val="0"/>
                              <w:marTop w:val="0"/>
                              <w:marBottom w:val="0"/>
                              <w:divBdr>
                                <w:top w:val="none" w:sz="0" w:space="0" w:color="auto"/>
                                <w:left w:val="none" w:sz="0" w:space="0" w:color="auto"/>
                                <w:bottom w:val="none" w:sz="0" w:space="0" w:color="auto"/>
                                <w:right w:val="none" w:sz="0" w:space="0" w:color="auto"/>
                              </w:divBdr>
                              <w:divsChild>
                                <w:div w:id="1419592767">
                                  <w:marLeft w:val="0"/>
                                  <w:marRight w:val="0"/>
                                  <w:marTop w:val="0"/>
                                  <w:marBottom w:val="0"/>
                                  <w:divBdr>
                                    <w:top w:val="none" w:sz="0" w:space="0" w:color="auto"/>
                                    <w:left w:val="none" w:sz="0" w:space="0" w:color="auto"/>
                                    <w:bottom w:val="none" w:sz="0" w:space="0" w:color="auto"/>
                                    <w:right w:val="none" w:sz="0" w:space="0" w:color="auto"/>
                                  </w:divBdr>
                                  <w:divsChild>
                                    <w:div w:id="1362433154">
                                      <w:marLeft w:val="0"/>
                                      <w:marRight w:val="0"/>
                                      <w:marTop w:val="0"/>
                                      <w:marBottom w:val="0"/>
                                      <w:divBdr>
                                        <w:top w:val="none" w:sz="0" w:space="0" w:color="auto"/>
                                        <w:left w:val="none" w:sz="0" w:space="0" w:color="auto"/>
                                        <w:bottom w:val="none" w:sz="0" w:space="0" w:color="auto"/>
                                        <w:right w:val="none" w:sz="0" w:space="0" w:color="auto"/>
                                      </w:divBdr>
                                      <w:divsChild>
                                        <w:div w:id="523251917">
                                          <w:marLeft w:val="0"/>
                                          <w:marRight w:val="0"/>
                                          <w:marTop w:val="0"/>
                                          <w:marBottom w:val="0"/>
                                          <w:divBdr>
                                            <w:top w:val="none" w:sz="0" w:space="0" w:color="auto"/>
                                            <w:left w:val="none" w:sz="0" w:space="0" w:color="auto"/>
                                            <w:bottom w:val="none" w:sz="0" w:space="0" w:color="auto"/>
                                            <w:right w:val="none" w:sz="0" w:space="0" w:color="auto"/>
                                          </w:divBdr>
                                          <w:divsChild>
                                            <w:div w:id="858007332">
                                              <w:marLeft w:val="0"/>
                                              <w:marRight w:val="0"/>
                                              <w:marTop w:val="0"/>
                                              <w:marBottom w:val="0"/>
                                              <w:divBdr>
                                                <w:top w:val="none" w:sz="0" w:space="0" w:color="auto"/>
                                                <w:left w:val="none" w:sz="0" w:space="0" w:color="auto"/>
                                                <w:bottom w:val="none" w:sz="0" w:space="0" w:color="auto"/>
                                                <w:right w:val="none" w:sz="0" w:space="0" w:color="auto"/>
                                              </w:divBdr>
                                              <w:divsChild>
                                                <w:div w:id="1225027503">
                                                  <w:marLeft w:val="0"/>
                                                  <w:marRight w:val="0"/>
                                                  <w:marTop w:val="0"/>
                                                  <w:marBottom w:val="0"/>
                                                  <w:divBdr>
                                                    <w:top w:val="none" w:sz="0" w:space="0" w:color="auto"/>
                                                    <w:left w:val="none" w:sz="0" w:space="0" w:color="auto"/>
                                                    <w:bottom w:val="none" w:sz="0" w:space="0" w:color="auto"/>
                                                    <w:right w:val="none" w:sz="0" w:space="0" w:color="auto"/>
                                                  </w:divBdr>
                                                  <w:divsChild>
                                                    <w:div w:id="518783165">
                                                      <w:marLeft w:val="0"/>
                                                      <w:marRight w:val="0"/>
                                                      <w:marTop w:val="0"/>
                                                      <w:marBottom w:val="0"/>
                                                      <w:divBdr>
                                                        <w:top w:val="single" w:sz="6" w:space="0" w:color="auto"/>
                                                        <w:left w:val="none" w:sz="0" w:space="0" w:color="auto"/>
                                                        <w:bottom w:val="single" w:sz="6" w:space="0" w:color="auto"/>
                                                        <w:right w:val="none" w:sz="0" w:space="0" w:color="auto"/>
                                                      </w:divBdr>
                                                      <w:divsChild>
                                                        <w:div w:id="1526603295">
                                                          <w:marLeft w:val="0"/>
                                                          <w:marRight w:val="0"/>
                                                          <w:marTop w:val="0"/>
                                                          <w:marBottom w:val="0"/>
                                                          <w:divBdr>
                                                            <w:top w:val="none" w:sz="0" w:space="0" w:color="auto"/>
                                                            <w:left w:val="none" w:sz="0" w:space="0" w:color="auto"/>
                                                            <w:bottom w:val="none" w:sz="0" w:space="0" w:color="auto"/>
                                                            <w:right w:val="none" w:sz="0" w:space="0" w:color="auto"/>
                                                          </w:divBdr>
                                                          <w:divsChild>
                                                            <w:div w:id="237322517">
                                                              <w:marLeft w:val="0"/>
                                                              <w:marRight w:val="0"/>
                                                              <w:marTop w:val="0"/>
                                                              <w:marBottom w:val="0"/>
                                                              <w:divBdr>
                                                                <w:top w:val="none" w:sz="0" w:space="0" w:color="auto"/>
                                                                <w:left w:val="none" w:sz="0" w:space="0" w:color="auto"/>
                                                                <w:bottom w:val="none" w:sz="0" w:space="0" w:color="auto"/>
                                                                <w:right w:val="none" w:sz="0" w:space="0" w:color="auto"/>
                                                              </w:divBdr>
                                                              <w:divsChild>
                                                                <w:div w:id="81873959">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sChild>
                                                                        <w:div w:id="84571003">
                                                                          <w:marLeft w:val="0"/>
                                                                          <w:marRight w:val="0"/>
                                                                          <w:marTop w:val="0"/>
                                                                          <w:marBottom w:val="0"/>
                                                                          <w:divBdr>
                                                                            <w:top w:val="none" w:sz="0" w:space="0" w:color="auto"/>
                                                                            <w:left w:val="none" w:sz="0" w:space="0" w:color="auto"/>
                                                                            <w:bottom w:val="none" w:sz="0" w:space="0" w:color="auto"/>
                                                                            <w:right w:val="none" w:sz="0" w:space="0" w:color="auto"/>
                                                                          </w:divBdr>
                                                                          <w:divsChild>
                                                                            <w:div w:id="1026252687">
                                                                              <w:marLeft w:val="0"/>
                                                                              <w:marRight w:val="0"/>
                                                                              <w:marTop w:val="0"/>
                                                                              <w:marBottom w:val="0"/>
                                                                              <w:divBdr>
                                                                                <w:top w:val="none" w:sz="0" w:space="0" w:color="auto"/>
                                                                                <w:left w:val="none" w:sz="0" w:space="0" w:color="auto"/>
                                                                                <w:bottom w:val="none" w:sz="0" w:space="0" w:color="auto"/>
                                                                                <w:right w:val="none" w:sz="0" w:space="0" w:color="auto"/>
                                                                              </w:divBdr>
                                                                              <w:divsChild>
                                                                                <w:div w:id="509031141">
                                                                                  <w:marLeft w:val="0"/>
                                                                                  <w:marRight w:val="0"/>
                                                                                  <w:marTop w:val="0"/>
                                                                                  <w:marBottom w:val="0"/>
                                                                                  <w:divBdr>
                                                                                    <w:top w:val="none" w:sz="0" w:space="0" w:color="auto"/>
                                                                                    <w:left w:val="none" w:sz="0" w:space="0" w:color="auto"/>
                                                                                    <w:bottom w:val="none" w:sz="0" w:space="0" w:color="auto"/>
                                                                                    <w:right w:val="none" w:sz="0" w:space="0" w:color="auto"/>
                                                                                  </w:divBdr>
                                                                                  <w:divsChild>
                                                                                    <w:div w:id="629287162">
                                                                                      <w:marLeft w:val="0"/>
                                                                                      <w:marRight w:val="0"/>
                                                                                      <w:marTop w:val="0"/>
                                                                                      <w:marBottom w:val="0"/>
                                                                                      <w:divBdr>
                                                                                        <w:top w:val="none" w:sz="0" w:space="0" w:color="auto"/>
                                                                                        <w:left w:val="none" w:sz="0" w:space="0" w:color="auto"/>
                                                                                        <w:bottom w:val="none" w:sz="0" w:space="0" w:color="auto"/>
                                                                                        <w:right w:val="none" w:sz="0" w:space="0" w:color="auto"/>
                                                                                      </w:divBdr>
                                                                                    </w:div>
                                                                                    <w:div w:id="566309638">
                                                                                      <w:marLeft w:val="0"/>
                                                                                      <w:marRight w:val="0"/>
                                                                                      <w:marTop w:val="0"/>
                                                                                      <w:marBottom w:val="0"/>
                                                                                      <w:divBdr>
                                                                                        <w:top w:val="none" w:sz="0" w:space="0" w:color="auto"/>
                                                                                        <w:left w:val="none" w:sz="0" w:space="0" w:color="auto"/>
                                                                                        <w:bottom w:val="none" w:sz="0" w:space="0" w:color="auto"/>
                                                                                        <w:right w:val="none" w:sz="0" w:space="0" w:color="auto"/>
                                                                                      </w:divBdr>
                                                                                    </w:div>
                                                                                    <w:div w:id="2089889126">
                                                                                      <w:marLeft w:val="0"/>
                                                                                      <w:marRight w:val="0"/>
                                                                                      <w:marTop w:val="0"/>
                                                                                      <w:marBottom w:val="0"/>
                                                                                      <w:divBdr>
                                                                                        <w:top w:val="none" w:sz="0" w:space="0" w:color="auto"/>
                                                                                        <w:left w:val="none" w:sz="0" w:space="0" w:color="auto"/>
                                                                                        <w:bottom w:val="none" w:sz="0" w:space="0" w:color="auto"/>
                                                                                        <w:right w:val="none" w:sz="0" w:space="0" w:color="auto"/>
                                                                                      </w:divBdr>
                                                                                    </w:div>
                                                                                    <w:div w:id="1044676601">
                                                                                      <w:marLeft w:val="0"/>
                                                                                      <w:marRight w:val="0"/>
                                                                                      <w:marTop w:val="0"/>
                                                                                      <w:marBottom w:val="0"/>
                                                                                      <w:divBdr>
                                                                                        <w:top w:val="none" w:sz="0" w:space="0" w:color="auto"/>
                                                                                        <w:left w:val="none" w:sz="0" w:space="0" w:color="auto"/>
                                                                                        <w:bottom w:val="none" w:sz="0" w:space="0" w:color="auto"/>
                                                                                        <w:right w:val="none" w:sz="0" w:space="0" w:color="auto"/>
                                                                                      </w:divBdr>
                                                                                    </w:div>
                                                                                  </w:divsChild>
                                                                                </w:div>
                                                                                <w:div w:id="1852525838">
                                                                                  <w:marLeft w:val="0"/>
                                                                                  <w:marRight w:val="0"/>
                                                                                  <w:marTop w:val="0"/>
                                                                                  <w:marBottom w:val="0"/>
                                                                                  <w:divBdr>
                                                                                    <w:top w:val="none" w:sz="0" w:space="0" w:color="auto"/>
                                                                                    <w:left w:val="none" w:sz="0" w:space="0" w:color="auto"/>
                                                                                    <w:bottom w:val="none" w:sz="0" w:space="0" w:color="auto"/>
                                                                                    <w:right w:val="none" w:sz="0" w:space="0" w:color="auto"/>
                                                                                  </w:divBdr>
                                                                                  <w:divsChild>
                                                                                    <w:div w:id="111751918">
                                                                                      <w:marLeft w:val="0"/>
                                                                                      <w:marRight w:val="0"/>
                                                                                      <w:marTop w:val="0"/>
                                                                                      <w:marBottom w:val="0"/>
                                                                                      <w:divBdr>
                                                                                        <w:top w:val="none" w:sz="0" w:space="0" w:color="auto"/>
                                                                                        <w:left w:val="none" w:sz="0" w:space="0" w:color="auto"/>
                                                                                        <w:bottom w:val="none" w:sz="0" w:space="0" w:color="auto"/>
                                                                                        <w:right w:val="none" w:sz="0" w:space="0" w:color="auto"/>
                                                                                      </w:divBdr>
                                                                                    </w:div>
                                                                                  </w:divsChild>
                                                                                </w:div>
                                                                                <w:div w:id="1521040710">
                                                                                  <w:marLeft w:val="0"/>
                                                                                  <w:marRight w:val="0"/>
                                                                                  <w:marTop w:val="0"/>
                                                                                  <w:marBottom w:val="0"/>
                                                                                  <w:divBdr>
                                                                                    <w:top w:val="none" w:sz="0" w:space="0" w:color="auto"/>
                                                                                    <w:left w:val="none" w:sz="0" w:space="0" w:color="auto"/>
                                                                                    <w:bottom w:val="none" w:sz="0" w:space="0" w:color="auto"/>
                                                                                    <w:right w:val="none" w:sz="0" w:space="0" w:color="auto"/>
                                                                                  </w:divBdr>
                                                                                  <w:divsChild>
                                                                                    <w:div w:id="574515403">
                                                                                      <w:marLeft w:val="0"/>
                                                                                      <w:marRight w:val="0"/>
                                                                                      <w:marTop w:val="0"/>
                                                                                      <w:marBottom w:val="0"/>
                                                                                      <w:divBdr>
                                                                                        <w:top w:val="none" w:sz="0" w:space="0" w:color="auto"/>
                                                                                        <w:left w:val="none" w:sz="0" w:space="0" w:color="auto"/>
                                                                                        <w:bottom w:val="none" w:sz="0" w:space="0" w:color="auto"/>
                                                                                        <w:right w:val="none" w:sz="0" w:space="0" w:color="auto"/>
                                                                                      </w:divBdr>
                                                                                    </w:div>
                                                                                  </w:divsChild>
                                                                                </w:div>
                                                                                <w:div w:id="1047411375">
                                                                                  <w:marLeft w:val="0"/>
                                                                                  <w:marRight w:val="0"/>
                                                                                  <w:marTop w:val="0"/>
                                                                                  <w:marBottom w:val="0"/>
                                                                                  <w:divBdr>
                                                                                    <w:top w:val="none" w:sz="0" w:space="0" w:color="auto"/>
                                                                                    <w:left w:val="none" w:sz="0" w:space="0" w:color="auto"/>
                                                                                    <w:bottom w:val="none" w:sz="0" w:space="0" w:color="auto"/>
                                                                                    <w:right w:val="none" w:sz="0" w:space="0" w:color="auto"/>
                                                                                  </w:divBdr>
                                                                                  <w:divsChild>
                                                                                    <w:div w:id="1078017283">
                                                                                      <w:marLeft w:val="0"/>
                                                                                      <w:marRight w:val="0"/>
                                                                                      <w:marTop w:val="0"/>
                                                                                      <w:marBottom w:val="0"/>
                                                                                      <w:divBdr>
                                                                                        <w:top w:val="none" w:sz="0" w:space="0" w:color="auto"/>
                                                                                        <w:left w:val="none" w:sz="0" w:space="0" w:color="auto"/>
                                                                                        <w:bottom w:val="none" w:sz="0" w:space="0" w:color="auto"/>
                                                                                        <w:right w:val="none" w:sz="0" w:space="0" w:color="auto"/>
                                                                                      </w:divBdr>
                                                                                    </w:div>
                                                                                  </w:divsChild>
                                                                                </w:div>
                                                                                <w:div w:id="355424594">
                                                                                  <w:marLeft w:val="0"/>
                                                                                  <w:marRight w:val="0"/>
                                                                                  <w:marTop w:val="0"/>
                                                                                  <w:marBottom w:val="0"/>
                                                                                  <w:divBdr>
                                                                                    <w:top w:val="none" w:sz="0" w:space="0" w:color="auto"/>
                                                                                    <w:left w:val="none" w:sz="0" w:space="0" w:color="auto"/>
                                                                                    <w:bottom w:val="none" w:sz="0" w:space="0" w:color="auto"/>
                                                                                    <w:right w:val="none" w:sz="0" w:space="0" w:color="auto"/>
                                                                                  </w:divBdr>
                                                                                  <w:divsChild>
                                                                                    <w:div w:id="1445422027">
                                                                                      <w:marLeft w:val="0"/>
                                                                                      <w:marRight w:val="0"/>
                                                                                      <w:marTop w:val="0"/>
                                                                                      <w:marBottom w:val="0"/>
                                                                                      <w:divBdr>
                                                                                        <w:top w:val="none" w:sz="0" w:space="0" w:color="auto"/>
                                                                                        <w:left w:val="none" w:sz="0" w:space="0" w:color="auto"/>
                                                                                        <w:bottom w:val="none" w:sz="0" w:space="0" w:color="auto"/>
                                                                                        <w:right w:val="none" w:sz="0" w:space="0" w:color="auto"/>
                                                                                      </w:divBdr>
                                                                                    </w:div>
                                                                                  </w:divsChild>
                                                                                </w:div>
                                                                                <w:div w:id="1865364154">
                                                                                  <w:marLeft w:val="0"/>
                                                                                  <w:marRight w:val="0"/>
                                                                                  <w:marTop w:val="0"/>
                                                                                  <w:marBottom w:val="0"/>
                                                                                  <w:divBdr>
                                                                                    <w:top w:val="none" w:sz="0" w:space="0" w:color="auto"/>
                                                                                    <w:left w:val="none" w:sz="0" w:space="0" w:color="auto"/>
                                                                                    <w:bottom w:val="none" w:sz="0" w:space="0" w:color="auto"/>
                                                                                    <w:right w:val="none" w:sz="0" w:space="0" w:color="auto"/>
                                                                                  </w:divBdr>
                                                                                  <w:divsChild>
                                                                                    <w:div w:id="816142040">
                                                                                      <w:marLeft w:val="0"/>
                                                                                      <w:marRight w:val="0"/>
                                                                                      <w:marTop w:val="0"/>
                                                                                      <w:marBottom w:val="0"/>
                                                                                      <w:divBdr>
                                                                                        <w:top w:val="none" w:sz="0" w:space="0" w:color="auto"/>
                                                                                        <w:left w:val="none" w:sz="0" w:space="0" w:color="auto"/>
                                                                                        <w:bottom w:val="none" w:sz="0" w:space="0" w:color="auto"/>
                                                                                        <w:right w:val="none" w:sz="0" w:space="0" w:color="auto"/>
                                                                                      </w:divBdr>
                                                                                    </w:div>
                                                                                    <w:div w:id="965350692">
                                                                                      <w:marLeft w:val="0"/>
                                                                                      <w:marRight w:val="0"/>
                                                                                      <w:marTop w:val="0"/>
                                                                                      <w:marBottom w:val="0"/>
                                                                                      <w:divBdr>
                                                                                        <w:top w:val="none" w:sz="0" w:space="0" w:color="auto"/>
                                                                                        <w:left w:val="none" w:sz="0" w:space="0" w:color="auto"/>
                                                                                        <w:bottom w:val="none" w:sz="0" w:space="0" w:color="auto"/>
                                                                                        <w:right w:val="none" w:sz="0" w:space="0" w:color="auto"/>
                                                                                      </w:divBdr>
                                                                                    </w:div>
                                                                                    <w:div w:id="67003356">
                                                                                      <w:marLeft w:val="0"/>
                                                                                      <w:marRight w:val="0"/>
                                                                                      <w:marTop w:val="0"/>
                                                                                      <w:marBottom w:val="0"/>
                                                                                      <w:divBdr>
                                                                                        <w:top w:val="none" w:sz="0" w:space="0" w:color="auto"/>
                                                                                        <w:left w:val="none" w:sz="0" w:space="0" w:color="auto"/>
                                                                                        <w:bottom w:val="none" w:sz="0" w:space="0" w:color="auto"/>
                                                                                        <w:right w:val="none" w:sz="0" w:space="0" w:color="auto"/>
                                                                                      </w:divBdr>
                                                                                    </w:div>
                                                                                    <w:div w:id="201552594">
                                                                                      <w:marLeft w:val="0"/>
                                                                                      <w:marRight w:val="0"/>
                                                                                      <w:marTop w:val="0"/>
                                                                                      <w:marBottom w:val="0"/>
                                                                                      <w:divBdr>
                                                                                        <w:top w:val="none" w:sz="0" w:space="0" w:color="auto"/>
                                                                                        <w:left w:val="none" w:sz="0" w:space="0" w:color="auto"/>
                                                                                        <w:bottom w:val="none" w:sz="0" w:space="0" w:color="auto"/>
                                                                                        <w:right w:val="none" w:sz="0" w:space="0" w:color="auto"/>
                                                                                      </w:divBdr>
                                                                                    </w:div>
                                                                                    <w:div w:id="439834026">
                                                                                      <w:marLeft w:val="0"/>
                                                                                      <w:marRight w:val="0"/>
                                                                                      <w:marTop w:val="0"/>
                                                                                      <w:marBottom w:val="0"/>
                                                                                      <w:divBdr>
                                                                                        <w:top w:val="none" w:sz="0" w:space="0" w:color="auto"/>
                                                                                        <w:left w:val="none" w:sz="0" w:space="0" w:color="auto"/>
                                                                                        <w:bottom w:val="none" w:sz="0" w:space="0" w:color="auto"/>
                                                                                        <w:right w:val="none" w:sz="0" w:space="0" w:color="auto"/>
                                                                                      </w:divBdr>
                                                                                    </w:div>
                                                                                  </w:divsChild>
                                                                                </w:div>
                                                                                <w:div w:id="335619630">
                                                                                  <w:marLeft w:val="0"/>
                                                                                  <w:marRight w:val="0"/>
                                                                                  <w:marTop w:val="0"/>
                                                                                  <w:marBottom w:val="0"/>
                                                                                  <w:divBdr>
                                                                                    <w:top w:val="none" w:sz="0" w:space="0" w:color="auto"/>
                                                                                    <w:left w:val="none" w:sz="0" w:space="0" w:color="auto"/>
                                                                                    <w:bottom w:val="none" w:sz="0" w:space="0" w:color="auto"/>
                                                                                    <w:right w:val="none" w:sz="0" w:space="0" w:color="auto"/>
                                                                                  </w:divBdr>
                                                                                  <w:divsChild>
                                                                                    <w:div w:id="411246598">
                                                                                      <w:marLeft w:val="0"/>
                                                                                      <w:marRight w:val="0"/>
                                                                                      <w:marTop w:val="0"/>
                                                                                      <w:marBottom w:val="0"/>
                                                                                      <w:divBdr>
                                                                                        <w:top w:val="none" w:sz="0" w:space="0" w:color="auto"/>
                                                                                        <w:left w:val="none" w:sz="0" w:space="0" w:color="auto"/>
                                                                                        <w:bottom w:val="none" w:sz="0" w:space="0" w:color="auto"/>
                                                                                        <w:right w:val="none" w:sz="0" w:space="0" w:color="auto"/>
                                                                                      </w:divBdr>
                                                                                    </w:div>
                                                                                    <w:div w:id="716126586">
                                                                                      <w:marLeft w:val="0"/>
                                                                                      <w:marRight w:val="0"/>
                                                                                      <w:marTop w:val="0"/>
                                                                                      <w:marBottom w:val="0"/>
                                                                                      <w:divBdr>
                                                                                        <w:top w:val="none" w:sz="0" w:space="0" w:color="auto"/>
                                                                                        <w:left w:val="none" w:sz="0" w:space="0" w:color="auto"/>
                                                                                        <w:bottom w:val="none" w:sz="0" w:space="0" w:color="auto"/>
                                                                                        <w:right w:val="none" w:sz="0" w:space="0" w:color="auto"/>
                                                                                      </w:divBdr>
                                                                                    </w:div>
                                                                                  </w:divsChild>
                                                                                </w:div>
                                                                                <w:div w:id="13265500">
                                                                                  <w:marLeft w:val="0"/>
                                                                                  <w:marRight w:val="0"/>
                                                                                  <w:marTop w:val="0"/>
                                                                                  <w:marBottom w:val="0"/>
                                                                                  <w:divBdr>
                                                                                    <w:top w:val="none" w:sz="0" w:space="0" w:color="auto"/>
                                                                                    <w:left w:val="none" w:sz="0" w:space="0" w:color="auto"/>
                                                                                    <w:bottom w:val="none" w:sz="0" w:space="0" w:color="auto"/>
                                                                                    <w:right w:val="none" w:sz="0" w:space="0" w:color="auto"/>
                                                                                  </w:divBdr>
                                                                                  <w:divsChild>
                                                                                    <w:div w:id="855079537">
                                                                                      <w:marLeft w:val="0"/>
                                                                                      <w:marRight w:val="0"/>
                                                                                      <w:marTop w:val="0"/>
                                                                                      <w:marBottom w:val="0"/>
                                                                                      <w:divBdr>
                                                                                        <w:top w:val="none" w:sz="0" w:space="0" w:color="auto"/>
                                                                                        <w:left w:val="none" w:sz="0" w:space="0" w:color="auto"/>
                                                                                        <w:bottom w:val="none" w:sz="0" w:space="0" w:color="auto"/>
                                                                                        <w:right w:val="none" w:sz="0" w:space="0" w:color="auto"/>
                                                                                      </w:divBdr>
                                                                                    </w:div>
                                                                                  </w:divsChild>
                                                                                </w:div>
                                                                                <w:div w:id="1194809624">
                                                                                  <w:marLeft w:val="0"/>
                                                                                  <w:marRight w:val="0"/>
                                                                                  <w:marTop w:val="0"/>
                                                                                  <w:marBottom w:val="0"/>
                                                                                  <w:divBdr>
                                                                                    <w:top w:val="none" w:sz="0" w:space="0" w:color="auto"/>
                                                                                    <w:left w:val="none" w:sz="0" w:space="0" w:color="auto"/>
                                                                                    <w:bottom w:val="none" w:sz="0" w:space="0" w:color="auto"/>
                                                                                    <w:right w:val="none" w:sz="0" w:space="0" w:color="auto"/>
                                                                                  </w:divBdr>
                                                                                  <w:divsChild>
                                                                                    <w:div w:id="2117210305">
                                                                                      <w:marLeft w:val="0"/>
                                                                                      <w:marRight w:val="0"/>
                                                                                      <w:marTop w:val="0"/>
                                                                                      <w:marBottom w:val="0"/>
                                                                                      <w:divBdr>
                                                                                        <w:top w:val="none" w:sz="0" w:space="0" w:color="auto"/>
                                                                                        <w:left w:val="none" w:sz="0" w:space="0" w:color="auto"/>
                                                                                        <w:bottom w:val="none" w:sz="0" w:space="0" w:color="auto"/>
                                                                                        <w:right w:val="none" w:sz="0" w:space="0" w:color="auto"/>
                                                                                      </w:divBdr>
                                                                                    </w:div>
                                                                                  </w:divsChild>
                                                                                </w:div>
                                                                                <w:div w:id="1450705161">
                                                                                  <w:marLeft w:val="0"/>
                                                                                  <w:marRight w:val="0"/>
                                                                                  <w:marTop w:val="0"/>
                                                                                  <w:marBottom w:val="0"/>
                                                                                  <w:divBdr>
                                                                                    <w:top w:val="none" w:sz="0" w:space="0" w:color="auto"/>
                                                                                    <w:left w:val="none" w:sz="0" w:space="0" w:color="auto"/>
                                                                                    <w:bottom w:val="none" w:sz="0" w:space="0" w:color="auto"/>
                                                                                    <w:right w:val="none" w:sz="0" w:space="0" w:color="auto"/>
                                                                                  </w:divBdr>
                                                                                  <w:divsChild>
                                                                                    <w:div w:id="446002426">
                                                                                      <w:marLeft w:val="0"/>
                                                                                      <w:marRight w:val="0"/>
                                                                                      <w:marTop w:val="0"/>
                                                                                      <w:marBottom w:val="0"/>
                                                                                      <w:divBdr>
                                                                                        <w:top w:val="none" w:sz="0" w:space="0" w:color="auto"/>
                                                                                        <w:left w:val="none" w:sz="0" w:space="0" w:color="auto"/>
                                                                                        <w:bottom w:val="none" w:sz="0" w:space="0" w:color="auto"/>
                                                                                        <w:right w:val="none" w:sz="0" w:space="0" w:color="auto"/>
                                                                                      </w:divBdr>
                                                                                    </w:div>
                                                                                    <w:div w:id="861014254">
                                                                                      <w:marLeft w:val="0"/>
                                                                                      <w:marRight w:val="0"/>
                                                                                      <w:marTop w:val="0"/>
                                                                                      <w:marBottom w:val="0"/>
                                                                                      <w:divBdr>
                                                                                        <w:top w:val="none" w:sz="0" w:space="0" w:color="auto"/>
                                                                                        <w:left w:val="none" w:sz="0" w:space="0" w:color="auto"/>
                                                                                        <w:bottom w:val="none" w:sz="0" w:space="0" w:color="auto"/>
                                                                                        <w:right w:val="none" w:sz="0" w:space="0" w:color="auto"/>
                                                                                      </w:divBdr>
                                                                                    </w:div>
                                                                                    <w:div w:id="685903351">
                                                                                      <w:marLeft w:val="0"/>
                                                                                      <w:marRight w:val="0"/>
                                                                                      <w:marTop w:val="0"/>
                                                                                      <w:marBottom w:val="0"/>
                                                                                      <w:divBdr>
                                                                                        <w:top w:val="none" w:sz="0" w:space="0" w:color="auto"/>
                                                                                        <w:left w:val="none" w:sz="0" w:space="0" w:color="auto"/>
                                                                                        <w:bottom w:val="none" w:sz="0" w:space="0" w:color="auto"/>
                                                                                        <w:right w:val="none" w:sz="0" w:space="0" w:color="auto"/>
                                                                                      </w:divBdr>
                                                                                    </w:div>
                                                                                  </w:divsChild>
                                                                                </w:div>
                                                                                <w:div w:id="1757094789">
                                                                                  <w:marLeft w:val="0"/>
                                                                                  <w:marRight w:val="0"/>
                                                                                  <w:marTop w:val="0"/>
                                                                                  <w:marBottom w:val="0"/>
                                                                                  <w:divBdr>
                                                                                    <w:top w:val="none" w:sz="0" w:space="0" w:color="auto"/>
                                                                                    <w:left w:val="none" w:sz="0" w:space="0" w:color="auto"/>
                                                                                    <w:bottom w:val="none" w:sz="0" w:space="0" w:color="auto"/>
                                                                                    <w:right w:val="none" w:sz="0" w:space="0" w:color="auto"/>
                                                                                  </w:divBdr>
                                                                                  <w:divsChild>
                                                                                    <w:div w:id="13161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56A4-31EC-447E-957A-CB49F025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O'Hare</dc:creator>
  <cp:lastModifiedBy>Pauline Martin</cp:lastModifiedBy>
  <cp:revision>6</cp:revision>
  <dcterms:created xsi:type="dcterms:W3CDTF">2021-12-08T12:12:00Z</dcterms:created>
  <dcterms:modified xsi:type="dcterms:W3CDTF">2022-02-21T15:06:00Z</dcterms:modified>
</cp:coreProperties>
</file>