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5701" w14:textId="77777777" w:rsidR="006B50F4" w:rsidRPr="002C7818" w:rsidRDefault="006B50F4" w:rsidP="006B50F4">
      <w:pPr>
        <w:pStyle w:val="NGSPageheader"/>
        <w:sectPr w:rsidR="006B50F4" w:rsidRPr="002C7818" w:rsidSect="00E4535D">
          <w:footerReference w:type="default" r:id="rId7"/>
          <w:headerReference w:type="first" r:id="rId8"/>
          <w:footerReference w:type="first" r:id="rId9"/>
          <w:pgSz w:w="11909" w:h="16834" w:code="9"/>
          <w:pgMar w:top="1701" w:right="3799" w:bottom="851" w:left="1418" w:header="709" w:footer="709" w:gutter="0"/>
          <w:cols w:space="720"/>
          <w:titlePg/>
        </w:sectPr>
      </w:pPr>
    </w:p>
    <w:p w14:paraId="4EE79EE5" w14:textId="77777777" w:rsidR="0078427D" w:rsidRDefault="0078427D" w:rsidP="006B50F4">
      <w:pPr>
        <w:pStyle w:val="NGSPageheader"/>
      </w:pPr>
    </w:p>
    <w:p w14:paraId="5055FA1D" w14:textId="77777777" w:rsidR="0078427D" w:rsidRDefault="0078427D" w:rsidP="006B50F4">
      <w:pPr>
        <w:pStyle w:val="NGSPageheader"/>
      </w:pPr>
    </w:p>
    <w:p w14:paraId="548081A7" w14:textId="26C78C16" w:rsidR="006B50F4" w:rsidRPr="002C7818" w:rsidRDefault="002C11AC" w:rsidP="006B50F4">
      <w:pPr>
        <w:pStyle w:val="NGSPageheader"/>
      </w:pPr>
      <w:r w:rsidRPr="002C7818">
        <w:t>NATIONAL GALLERIES OF SCOTLAND</w:t>
      </w:r>
    </w:p>
    <w:p w14:paraId="60FAB7A9" w14:textId="77777777" w:rsidR="002C11AC" w:rsidRPr="002C7818" w:rsidRDefault="0060120E" w:rsidP="006B50F4">
      <w:pPr>
        <w:pStyle w:val="NGSPageheader"/>
        <w:rPr>
          <w:b/>
        </w:rPr>
      </w:pPr>
      <w:r>
        <w:rPr>
          <w:b/>
        </w:rPr>
        <w:t>HUMAN RESOURCES DEPARTMENT</w:t>
      </w:r>
    </w:p>
    <w:p w14:paraId="0D64BFFD" w14:textId="0D690760" w:rsidR="006B50F4" w:rsidRDefault="006B50F4" w:rsidP="006B50F4">
      <w:pPr>
        <w:jc w:val="both"/>
        <w:rPr>
          <w:rFonts w:ascii="Arial" w:hAnsi="Arial" w:cs="Arial"/>
          <w:b/>
          <w:sz w:val="28"/>
          <w:szCs w:val="28"/>
        </w:rPr>
      </w:pPr>
    </w:p>
    <w:p w14:paraId="6D260E78" w14:textId="38AD88D8" w:rsidR="006B50F4" w:rsidRPr="002C7818" w:rsidRDefault="00FC5A84" w:rsidP="006B50F4">
      <w:pPr>
        <w:pStyle w:val="NGSBodySubhead"/>
        <w:rPr>
          <w:szCs w:val="22"/>
        </w:rPr>
      </w:pPr>
      <w:r>
        <w:rPr>
          <w:color w:val="000000"/>
          <w:szCs w:val="22"/>
        </w:rPr>
        <w:t>HR A</w:t>
      </w:r>
      <w:r w:rsidR="00CA60BD">
        <w:rPr>
          <w:color w:val="000000"/>
          <w:szCs w:val="22"/>
        </w:rPr>
        <w:t>ssistant</w:t>
      </w:r>
      <w:r w:rsidR="009B6E67" w:rsidRPr="009C51B3">
        <w:rPr>
          <w:szCs w:val="22"/>
        </w:rPr>
        <w:t xml:space="preserve"> </w:t>
      </w:r>
      <w:r w:rsidR="00CA60BD">
        <w:rPr>
          <w:szCs w:val="22"/>
        </w:rPr>
        <w:t xml:space="preserve">Summer Placement </w:t>
      </w:r>
      <w:r w:rsidR="00CC30EB" w:rsidRPr="009C51B3">
        <w:rPr>
          <w:szCs w:val="22"/>
        </w:rPr>
        <w:t>(B</w:t>
      </w:r>
      <w:r w:rsidR="00CA60BD">
        <w:rPr>
          <w:szCs w:val="22"/>
        </w:rPr>
        <w:t>and</w:t>
      </w:r>
      <w:r w:rsidR="00CC30EB" w:rsidRPr="009C51B3">
        <w:rPr>
          <w:szCs w:val="22"/>
        </w:rPr>
        <w:t xml:space="preserve"> </w:t>
      </w:r>
      <w:r>
        <w:rPr>
          <w:szCs w:val="22"/>
        </w:rPr>
        <w:t>7</w:t>
      </w:r>
      <w:r w:rsidR="00D90CA1" w:rsidRPr="009C51B3">
        <w:rPr>
          <w:szCs w:val="22"/>
        </w:rPr>
        <w:t>)</w:t>
      </w:r>
      <w:r w:rsidR="00721FD9" w:rsidRPr="002C7818">
        <w:rPr>
          <w:color w:val="FF0000"/>
          <w:szCs w:val="22"/>
        </w:rPr>
        <w:t xml:space="preserve"> </w:t>
      </w:r>
    </w:p>
    <w:p w14:paraId="68060F52" w14:textId="6C35B269" w:rsidR="00D90CA1" w:rsidRDefault="00DF7DD0" w:rsidP="00D90CA1">
      <w:pPr>
        <w:tabs>
          <w:tab w:val="left" w:pos="540"/>
          <w:tab w:val="left" w:pos="4050"/>
        </w:tabs>
        <w:jc w:val="both"/>
        <w:rPr>
          <w:rFonts w:ascii="Arial" w:hAnsi="Arial" w:cs="Arial"/>
          <w:b/>
          <w:sz w:val="22"/>
          <w:szCs w:val="22"/>
        </w:rPr>
      </w:pPr>
      <w:r>
        <w:rPr>
          <w:rFonts w:ascii="Arial" w:hAnsi="Arial" w:cs="Arial"/>
          <w:b/>
          <w:sz w:val="22"/>
          <w:szCs w:val="22"/>
        </w:rPr>
        <w:t>F</w:t>
      </w:r>
      <w:r w:rsidR="00CA60BD">
        <w:rPr>
          <w:rFonts w:ascii="Arial" w:hAnsi="Arial" w:cs="Arial"/>
          <w:b/>
          <w:sz w:val="22"/>
          <w:szCs w:val="22"/>
        </w:rPr>
        <w:t>ull</w:t>
      </w:r>
      <w:r>
        <w:rPr>
          <w:rFonts w:ascii="Arial" w:hAnsi="Arial" w:cs="Arial"/>
          <w:b/>
          <w:sz w:val="22"/>
          <w:szCs w:val="22"/>
        </w:rPr>
        <w:t>-T</w:t>
      </w:r>
      <w:r w:rsidR="00CA60BD">
        <w:rPr>
          <w:rFonts w:ascii="Arial" w:hAnsi="Arial" w:cs="Arial"/>
          <w:b/>
          <w:sz w:val="22"/>
          <w:szCs w:val="22"/>
        </w:rPr>
        <w:t>ime</w:t>
      </w:r>
      <w:r>
        <w:rPr>
          <w:rFonts w:ascii="Arial" w:hAnsi="Arial" w:cs="Arial"/>
          <w:b/>
          <w:sz w:val="22"/>
          <w:szCs w:val="22"/>
        </w:rPr>
        <w:t>,</w:t>
      </w:r>
      <w:r w:rsidR="00FC5A84">
        <w:rPr>
          <w:rFonts w:ascii="Arial" w:hAnsi="Arial" w:cs="Arial"/>
          <w:b/>
          <w:sz w:val="22"/>
          <w:szCs w:val="22"/>
        </w:rPr>
        <w:t xml:space="preserve"> </w:t>
      </w:r>
      <w:r w:rsidR="00A5050A">
        <w:rPr>
          <w:rFonts w:ascii="Arial" w:hAnsi="Arial" w:cs="Arial"/>
          <w:b/>
          <w:sz w:val="22"/>
          <w:szCs w:val="22"/>
        </w:rPr>
        <w:t>F</w:t>
      </w:r>
      <w:r w:rsidR="00CA60BD">
        <w:rPr>
          <w:rFonts w:ascii="Arial" w:hAnsi="Arial" w:cs="Arial"/>
          <w:b/>
          <w:sz w:val="22"/>
          <w:szCs w:val="22"/>
        </w:rPr>
        <w:t>ixed</w:t>
      </w:r>
      <w:r w:rsidR="00A5050A">
        <w:rPr>
          <w:rFonts w:ascii="Arial" w:hAnsi="Arial" w:cs="Arial"/>
          <w:b/>
          <w:sz w:val="22"/>
          <w:szCs w:val="22"/>
        </w:rPr>
        <w:t xml:space="preserve"> T</w:t>
      </w:r>
      <w:r w:rsidR="00CA60BD">
        <w:rPr>
          <w:rFonts w:ascii="Arial" w:hAnsi="Arial" w:cs="Arial"/>
          <w:b/>
          <w:sz w:val="22"/>
          <w:szCs w:val="22"/>
        </w:rPr>
        <w:t>erm</w:t>
      </w:r>
      <w:r w:rsidR="00A5050A">
        <w:rPr>
          <w:rFonts w:ascii="Arial" w:hAnsi="Arial" w:cs="Arial"/>
          <w:b/>
          <w:sz w:val="22"/>
          <w:szCs w:val="22"/>
        </w:rPr>
        <w:t xml:space="preserve"> (</w:t>
      </w:r>
      <w:r w:rsidR="00FF5247">
        <w:rPr>
          <w:rFonts w:ascii="Arial" w:hAnsi="Arial" w:cs="Arial"/>
          <w:b/>
          <w:sz w:val="22"/>
          <w:szCs w:val="22"/>
        </w:rPr>
        <w:t>June to Sept</w:t>
      </w:r>
      <w:r w:rsidR="00A5050A">
        <w:rPr>
          <w:rFonts w:ascii="Arial" w:hAnsi="Arial" w:cs="Arial"/>
          <w:b/>
          <w:sz w:val="22"/>
          <w:szCs w:val="22"/>
        </w:rPr>
        <w:t>)</w:t>
      </w:r>
      <w:r w:rsidR="00CA60BD">
        <w:rPr>
          <w:rFonts w:ascii="Arial" w:hAnsi="Arial" w:cs="Arial"/>
          <w:b/>
          <w:sz w:val="22"/>
          <w:szCs w:val="22"/>
        </w:rPr>
        <w:t xml:space="preserve"> </w:t>
      </w:r>
    </w:p>
    <w:p w14:paraId="4F50D7F6" w14:textId="0DD76A2D" w:rsidR="00CA60BD" w:rsidRPr="002C7818" w:rsidRDefault="00CA60BD" w:rsidP="00D90CA1">
      <w:pPr>
        <w:tabs>
          <w:tab w:val="left" w:pos="540"/>
          <w:tab w:val="left" w:pos="4050"/>
        </w:tabs>
        <w:jc w:val="both"/>
        <w:rPr>
          <w:rFonts w:ascii="Arial" w:hAnsi="Arial" w:cs="Arial"/>
          <w:b/>
          <w:sz w:val="22"/>
          <w:szCs w:val="22"/>
        </w:rPr>
      </w:pPr>
      <w:r>
        <w:rPr>
          <w:rFonts w:ascii="Arial" w:hAnsi="Arial" w:cs="Arial"/>
          <w:b/>
          <w:sz w:val="22"/>
          <w:szCs w:val="22"/>
        </w:rPr>
        <w:t>Hybrid working</w:t>
      </w:r>
    </w:p>
    <w:p w14:paraId="4B86B533" w14:textId="77777777" w:rsidR="00CC30EB" w:rsidRPr="00F464F1" w:rsidRDefault="00CC30EB" w:rsidP="00F464F1">
      <w:pPr>
        <w:tabs>
          <w:tab w:val="left" w:pos="540"/>
          <w:tab w:val="left" w:pos="4050"/>
        </w:tabs>
        <w:jc w:val="both"/>
        <w:rPr>
          <w:rFonts w:ascii="Arial" w:hAnsi="Arial" w:cs="Arial"/>
          <w:b/>
          <w:sz w:val="22"/>
          <w:szCs w:val="22"/>
        </w:rPr>
      </w:pPr>
    </w:p>
    <w:p w14:paraId="37A0259C" w14:textId="1213A82E" w:rsidR="00D45ACB" w:rsidRPr="00F83C76" w:rsidRDefault="00F83C76" w:rsidP="00F83C76">
      <w:pPr>
        <w:pStyle w:val="BodyText"/>
        <w:rPr>
          <w:rFonts w:cs="Arial"/>
          <w:sz w:val="22"/>
          <w:szCs w:val="22"/>
        </w:rPr>
      </w:pPr>
      <w:r>
        <w:rPr>
          <w:bCs/>
          <w:sz w:val="22"/>
          <w:szCs w:val="22"/>
        </w:rPr>
        <w:t xml:space="preserve">An exciting opportunity has arisen </w:t>
      </w:r>
      <w:r w:rsidRPr="00F83C76">
        <w:rPr>
          <w:bCs/>
          <w:sz w:val="22"/>
          <w:szCs w:val="22"/>
        </w:rPr>
        <w:t>for a motivated and people-oriented HR Assistant to join our small HR team</w:t>
      </w:r>
      <w:r>
        <w:rPr>
          <w:bCs/>
          <w:sz w:val="22"/>
          <w:szCs w:val="22"/>
        </w:rPr>
        <w:t xml:space="preserve">. </w:t>
      </w:r>
      <w:r w:rsidRPr="004B2941">
        <w:rPr>
          <w:rFonts w:cs="Arial"/>
          <w:sz w:val="22"/>
          <w:szCs w:val="22"/>
        </w:rPr>
        <w:t xml:space="preserve">This </w:t>
      </w:r>
      <w:r>
        <w:rPr>
          <w:rFonts w:cs="Arial"/>
          <w:sz w:val="22"/>
          <w:szCs w:val="22"/>
        </w:rPr>
        <w:t>fixed term</w:t>
      </w:r>
      <w:r w:rsidRPr="004B2941">
        <w:rPr>
          <w:rFonts w:cs="Arial"/>
          <w:sz w:val="22"/>
          <w:szCs w:val="22"/>
        </w:rPr>
        <w:t xml:space="preserve"> role </w:t>
      </w:r>
      <w:r w:rsidRPr="00EE4B81">
        <w:rPr>
          <w:rFonts w:cs="Arial"/>
          <w:sz w:val="22"/>
          <w:szCs w:val="22"/>
        </w:rPr>
        <w:t>will support the Talent Acquisition Team whi</w:t>
      </w:r>
      <w:r w:rsidR="000E3136">
        <w:rPr>
          <w:rFonts w:cs="Arial"/>
          <w:sz w:val="22"/>
          <w:szCs w:val="22"/>
        </w:rPr>
        <w:t>l</w:t>
      </w:r>
      <w:r w:rsidRPr="00EE4B81">
        <w:rPr>
          <w:rFonts w:cs="Arial"/>
          <w:sz w:val="22"/>
          <w:szCs w:val="22"/>
        </w:rPr>
        <w:t xml:space="preserve">st we recruit staff to work in upcoming exhibitions. </w:t>
      </w:r>
      <w:r w:rsidRPr="00F83C76">
        <w:rPr>
          <w:bCs/>
          <w:sz w:val="22"/>
          <w:szCs w:val="22"/>
        </w:rPr>
        <w:t xml:space="preserve">This role </w:t>
      </w:r>
      <w:r w:rsidR="00FC58F3">
        <w:rPr>
          <w:bCs/>
          <w:sz w:val="22"/>
          <w:szCs w:val="22"/>
        </w:rPr>
        <w:t>could suit</w:t>
      </w:r>
      <w:r w:rsidRPr="00F83C76">
        <w:rPr>
          <w:bCs/>
          <w:sz w:val="22"/>
          <w:szCs w:val="22"/>
        </w:rPr>
        <w:t xml:space="preserve"> an undergraduate seeking a summer placement.</w:t>
      </w:r>
    </w:p>
    <w:p w14:paraId="183FC061" w14:textId="77777777" w:rsidR="00FC5A84" w:rsidRPr="00FC5A84" w:rsidRDefault="00FC5A84" w:rsidP="00FC5A84">
      <w:pPr>
        <w:jc w:val="both"/>
        <w:rPr>
          <w:rFonts w:ascii="Calibri" w:hAnsi="Calibri" w:cs="Arial"/>
          <w:b/>
          <w:sz w:val="20"/>
        </w:rPr>
      </w:pPr>
    </w:p>
    <w:p w14:paraId="20368206" w14:textId="7E30153C" w:rsidR="00FC5A84" w:rsidRPr="00F83C76" w:rsidRDefault="00F83C76" w:rsidP="00FC5A84">
      <w:pPr>
        <w:spacing w:after="200" w:line="276" w:lineRule="auto"/>
        <w:jc w:val="both"/>
        <w:rPr>
          <w:rFonts w:ascii="Arial" w:eastAsia="Calibri" w:hAnsi="Arial" w:cs="Arial"/>
          <w:b/>
          <w:bCs/>
          <w:sz w:val="22"/>
          <w:szCs w:val="22"/>
        </w:rPr>
      </w:pPr>
      <w:r>
        <w:rPr>
          <w:rFonts w:ascii="Arial" w:eastAsia="Calibri" w:hAnsi="Arial" w:cs="Arial"/>
          <w:b/>
          <w:bCs/>
          <w:sz w:val="22"/>
          <w:szCs w:val="22"/>
        </w:rPr>
        <w:t>THE ROLE</w:t>
      </w:r>
    </w:p>
    <w:p w14:paraId="0F7E30DE" w14:textId="03C9250D" w:rsidR="00217B61" w:rsidRPr="00D45ACB" w:rsidRDefault="00217B61" w:rsidP="00901B27">
      <w:pPr>
        <w:numPr>
          <w:ilvl w:val="0"/>
          <w:numId w:val="6"/>
        </w:numPr>
        <w:tabs>
          <w:tab w:val="num" w:pos="426"/>
        </w:tabs>
        <w:jc w:val="both"/>
        <w:rPr>
          <w:rStyle w:val="wbzude"/>
          <w:rFonts w:ascii="Arial" w:hAnsi="Arial" w:cs="Arial"/>
          <w:b/>
          <w:sz w:val="22"/>
          <w:szCs w:val="22"/>
          <w:lang w:eastAsia="en-GB"/>
        </w:rPr>
      </w:pPr>
      <w:r w:rsidRPr="00D45ACB">
        <w:rPr>
          <w:rFonts w:ascii="Arial" w:hAnsi="Arial" w:cs="Arial"/>
          <w:sz w:val="22"/>
          <w:szCs w:val="22"/>
          <w:shd w:val="clear" w:color="auto" w:fill="FFFFFF"/>
        </w:rPr>
        <w:t>Providing</w:t>
      </w:r>
      <w:r w:rsidRPr="00D45ACB">
        <w:rPr>
          <w:rStyle w:val="wbzude"/>
          <w:rFonts w:ascii="Arial" w:hAnsi="Arial" w:cs="Arial"/>
          <w:sz w:val="22"/>
          <w:szCs w:val="22"/>
          <w:shd w:val="clear" w:color="auto" w:fill="FFFFFF"/>
        </w:rPr>
        <w:t xml:space="preserve"> admin support </w:t>
      </w:r>
      <w:r w:rsidR="00F464F1">
        <w:rPr>
          <w:rStyle w:val="wbzude"/>
          <w:rFonts w:ascii="Arial" w:hAnsi="Arial" w:cs="Arial"/>
          <w:sz w:val="22"/>
          <w:szCs w:val="22"/>
          <w:shd w:val="clear" w:color="auto" w:fill="FFFFFF"/>
        </w:rPr>
        <w:t>for</w:t>
      </w:r>
      <w:r w:rsidRPr="00D45ACB">
        <w:rPr>
          <w:rStyle w:val="wbzude"/>
          <w:rFonts w:ascii="Arial" w:hAnsi="Arial" w:cs="Arial"/>
          <w:sz w:val="22"/>
          <w:szCs w:val="22"/>
          <w:shd w:val="clear" w:color="auto" w:fill="FFFFFF"/>
        </w:rPr>
        <w:t xml:space="preserve"> a wide range of HR activities for our recruitment processes.</w:t>
      </w:r>
    </w:p>
    <w:p w14:paraId="63716550" w14:textId="2CBF0876" w:rsidR="00D45ACB" w:rsidRPr="00D45ACB" w:rsidRDefault="00D45ACB" w:rsidP="00D45ACB">
      <w:pPr>
        <w:numPr>
          <w:ilvl w:val="0"/>
          <w:numId w:val="6"/>
        </w:numPr>
        <w:tabs>
          <w:tab w:val="num" w:pos="426"/>
        </w:tabs>
        <w:jc w:val="both"/>
        <w:rPr>
          <w:rFonts w:ascii="Arial" w:hAnsi="Arial" w:cs="Arial"/>
          <w:b/>
          <w:sz w:val="22"/>
          <w:szCs w:val="22"/>
          <w:lang w:eastAsia="en-GB"/>
        </w:rPr>
      </w:pPr>
      <w:r w:rsidRPr="00D45ACB">
        <w:rPr>
          <w:rFonts w:ascii="Arial" w:hAnsi="Arial" w:cs="Arial"/>
          <w:sz w:val="22"/>
          <w:szCs w:val="22"/>
        </w:rPr>
        <w:t>Posting ad</w:t>
      </w:r>
      <w:r w:rsidR="00F464F1">
        <w:rPr>
          <w:rFonts w:ascii="Arial" w:hAnsi="Arial" w:cs="Arial"/>
          <w:sz w:val="22"/>
          <w:szCs w:val="22"/>
        </w:rPr>
        <w:t>verts</w:t>
      </w:r>
      <w:r w:rsidRPr="00D45ACB">
        <w:rPr>
          <w:rFonts w:ascii="Arial" w:hAnsi="Arial" w:cs="Arial"/>
          <w:sz w:val="22"/>
          <w:szCs w:val="22"/>
        </w:rPr>
        <w:t xml:space="preserve"> on job boards to entice new candidates </w:t>
      </w:r>
    </w:p>
    <w:p w14:paraId="5BFAE75D" w14:textId="4C75A0FC" w:rsidR="00217B61" w:rsidRPr="00D45ACB" w:rsidRDefault="00217B61" w:rsidP="00901B27">
      <w:pPr>
        <w:numPr>
          <w:ilvl w:val="0"/>
          <w:numId w:val="6"/>
        </w:numPr>
        <w:tabs>
          <w:tab w:val="num" w:pos="426"/>
        </w:tabs>
        <w:jc w:val="both"/>
        <w:rPr>
          <w:rFonts w:ascii="Arial" w:hAnsi="Arial" w:cs="Arial"/>
          <w:b/>
          <w:sz w:val="22"/>
          <w:szCs w:val="22"/>
          <w:lang w:eastAsia="en-GB"/>
        </w:rPr>
      </w:pPr>
      <w:r w:rsidRPr="00D45ACB">
        <w:rPr>
          <w:rFonts w:ascii="Arial" w:hAnsi="Arial" w:cs="Arial"/>
          <w:sz w:val="22"/>
          <w:szCs w:val="22"/>
          <w:shd w:val="clear" w:color="auto" w:fill="FFFFFF"/>
        </w:rPr>
        <w:t>Ensur</w:t>
      </w:r>
      <w:r w:rsidR="00D45ACB" w:rsidRPr="00D45ACB">
        <w:rPr>
          <w:rFonts w:ascii="Arial" w:hAnsi="Arial" w:cs="Arial"/>
          <w:sz w:val="22"/>
          <w:szCs w:val="22"/>
          <w:shd w:val="clear" w:color="auto" w:fill="FFFFFF"/>
        </w:rPr>
        <w:t>ing</w:t>
      </w:r>
      <w:r w:rsidRPr="00D45ACB">
        <w:rPr>
          <w:rFonts w:ascii="Arial" w:hAnsi="Arial" w:cs="Arial"/>
          <w:sz w:val="22"/>
          <w:szCs w:val="22"/>
          <w:shd w:val="clear" w:color="auto" w:fill="FFFFFF"/>
        </w:rPr>
        <w:t xml:space="preserve"> all queries by candidates, employees and managers are dealt with in a professional and timely manner.</w:t>
      </w:r>
    </w:p>
    <w:p w14:paraId="4DDBE345" w14:textId="79F04FDD" w:rsidR="00EE4B81" w:rsidRPr="00D45ACB" w:rsidRDefault="00EE4B81" w:rsidP="00B31E29">
      <w:pPr>
        <w:numPr>
          <w:ilvl w:val="0"/>
          <w:numId w:val="6"/>
        </w:numPr>
        <w:spacing w:before="100" w:beforeAutospacing="1" w:after="100" w:afterAutospacing="1"/>
        <w:jc w:val="both"/>
        <w:rPr>
          <w:rFonts w:ascii="Arial" w:hAnsi="Arial" w:cs="Arial"/>
          <w:b/>
          <w:sz w:val="22"/>
          <w:szCs w:val="22"/>
          <w:lang w:eastAsia="en-GB"/>
        </w:rPr>
      </w:pPr>
      <w:r w:rsidRPr="00D45ACB">
        <w:rPr>
          <w:rFonts w:ascii="Arial" w:hAnsi="Arial" w:cs="Arial"/>
          <w:sz w:val="22"/>
          <w:szCs w:val="22"/>
          <w:shd w:val="clear" w:color="auto" w:fill="FFFFFF"/>
        </w:rPr>
        <w:t>Tracking candidate application</w:t>
      </w:r>
      <w:r w:rsidR="00F464F1">
        <w:rPr>
          <w:rFonts w:ascii="Arial" w:hAnsi="Arial" w:cs="Arial"/>
          <w:sz w:val="22"/>
          <w:szCs w:val="22"/>
          <w:shd w:val="clear" w:color="auto" w:fill="FFFFFF"/>
        </w:rPr>
        <w:t>s</w:t>
      </w:r>
      <w:r w:rsidRPr="00D45ACB">
        <w:rPr>
          <w:rFonts w:ascii="Arial" w:hAnsi="Arial" w:cs="Arial"/>
          <w:sz w:val="22"/>
          <w:szCs w:val="22"/>
          <w:shd w:val="clear" w:color="auto" w:fill="FFFFFF"/>
        </w:rPr>
        <w:t xml:space="preserve"> through the recruitment process, arranging interviews</w:t>
      </w:r>
      <w:r w:rsidR="00D45ACB" w:rsidRPr="00D45ACB">
        <w:rPr>
          <w:rFonts w:ascii="Arial" w:hAnsi="Arial" w:cs="Arial"/>
          <w:sz w:val="22"/>
          <w:szCs w:val="22"/>
          <w:shd w:val="clear" w:color="auto" w:fill="FFFFFF"/>
        </w:rPr>
        <w:t>,</w:t>
      </w:r>
      <w:r w:rsidRPr="00D45ACB">
        <w:rPr>
          <w:rFonts w:ascii="Arial" w:hAnsi="Arial" w:cs="Arial"/>
          <w:sz w:val="22"/>
          <w:szCs w:val="22"/>
          <w:shd w:val="clear" w:color="auto" w:fill="FFFFFF"/>
        </w:rPr>
        <w:t xml:space="preserve"> and </w:t>
      </w:r>
      <w:r w:rsidR="00D45ACB" w:rsidRPr="00D45ACB">
        <w:rPr>
          <w:rFonts w:ascii="Arial" w:hAnsi="Arial" w:cs="Arial"/>
          <w:sz w:val="22"/>
          <w:szCs w:val="22"/>
          <w:shd w:val="clear" w:color="auto" w:fill="FFFFFF"/>
        </w:rPr>
        <w:t>assisting with candidate management tasks.</w:t>
      </w:r>
    </w:p>
    <w:p w14:paraId="690CFF56" w14:textId="036BCF86" w:rsidR="00D45ACB" w:rsidRPr="00D45ACB" w:rsidRDefault="00FF5247" w:rsidP="00B0312A">
      <w:pPr>
        <w:numPr>
          <w:ilvl w:val="0"/>
          <w:numId w:val="6"/>
        </w:numPr>
        <w:tabs>
          <w:tab w:val="num" w:pos="426"/>
        </w:tabs>
        <w:jc w:val="both"/>
        <w:rPr>
          <w:rFonts w:ascii="Arial" w:hAnsi="Arial" w:cs="Arial"/>
          <w:b/>
          <w:sz w:val="22"/>
          <w:szCs w:val="22"/>
          <w:lang w:eastAsia="en-GB"/>
        </w:rPr>
      </w:pPr>
      <w:r w:rsidRPr="00D45ACB">
        <w:rPr>
          <w:rFonts w:ascii="Arial" w:hAnsi="Arial" w:cs="Arial"/>
          <w:sz w:val="22"/>
          <w:szCs w:val="22"/>
          <w:shd w:val="clear" w:color="auto" w:fill="FFFFFF"/>
        </w:rPr>
        <w:t xml:space="preserve">Creating </w:t>
      </w:r>
      <w:r w:rsidR="00D45ACB" w:rsidRPr="00D45ACB">
        <w:rPr>
          <w:rFonts w:ascii="Arial" w:hAnsi="Arial" w:cs="Arial"/>
          <w:sz w:val="22"/>
          <w:szCs w:val="22"/>
          <w:lang w:eastAsia="en-GB"/>
        </w:rPr>
        <w:t xml:space="preserve">correspondence </w:t>
      </w:r>
      <w:r w:rsidRPr="00D45ACB">
        <w:rPr>
          <w:rFonts w:ascii="Arial" w:hAnsi="Arial" w:cs="Arial"/>
          <w:sz w:val="22"/>
          <w:szCs w:val="22"/>
          <w:shd w:val="clear" w:color="auto" w:fill="FFFFFF"/>
        </w:rPr>
        <w:t>for new starters</w:t>
      </w:r>
      <w:r w:rsidR="00EE4B81" w:rsidRPr="00D45ACB">
        <w:rPr>
          <w:rFonts w:ascii="Arial" w:hAnsi="Arial" w:cs="Arial"/>
          <w:sz w:val="22"/>
          <w:szCs w:val="22"/>
          <w:shd w:val="clear" w:color="auto" w:fill="FFFFFF"/>
        </w:rPr>
        <w:t xml:space="preserve"> and </w:t>
      </w:r>
      <w:r w:rsidR="00D45ACB" w:rsidRPr="00D45ACB">
        <w:rPr>
          <w:rFonts w:ascii="Arial" w:hAnsi="Arial" w:cs="Arial"/>
          <w:sz w:val="22"/>
          <w:szCs w:val="22"/>
          <w:shd w:val="clear" w:color="auto" w:fill="FFFFFF"/>
        </w:rPr>
        <w:t>ensuring onboarding documentation is completed.</w:t>
      </w:r>
    </w:p>
    <w:p w14:paraId="77D94A21" w14:textId="1C89B94D" w:rsidR="00FF5247" w:rsidRPr="00D45ACB" w:rsidRDefault="00D45ACB" w:rsidP="00B0312A">
      <w:pPr>
        <w:numPr>
          <w:ilvl w:val="0"/>
          <w:numId w:val="6"/>
        </w:numPr>
        <w:tabs>
          <w:tab w:val="num" w:pos="426"/>
        </w:tabs>
        <w:jc w:val="both"/>
        <w:rPr>
          <w:rFonts w:ascii="Arial" w:hAnsi="Arial" w:cs="Arial"/>
          <w:b/>
          <w:sz w:val="22"/>
          <w:szCs w:val="22"/>
          <w:lang w:eastAsia="en-GB"/>
        </w:rPr>
      </w:pPr>
      <w:r>
        <w:rPr>
          <w:rFonts w:ascii="Arial" w:hAnsi="Arial" w:cs="Arial"/>
          <w:color w:val="202124"/>
          <w:sz w:val="22"/>
          <w:szCs w:val="22"/>
          <w:shd w:val="clear" w:color="auto" w:fill="FFFFFF"/>
        </w:rPr>
        <w:t>C</w:t>
      </w:r>
      <w:r w:rsidR="00FF5247" w:rsidRPr="00EE4B81">
        <w:rPr>
          <w:rFonts w:ascii="Arial" w:hAnsi="Arial" w:cs="Arial"/>
          <w:color w:val="202124"/>
          <w:sz w:val="22"/>
          <w:szCs w:val="22"/>
          <w:shd w:val="clear" w:color="auto" w:fill="FFFFFF"/>
        </w:rPr>
        <w:t xml:space="preserve">hecking </w:t>
      </w:r>
      <w:r w:rsidR="00FF5247" w:rsidRPr="00D45ACB">
        <w:rPr>
          <w:rFonts w:ascii="Arial" w:hAnsi="Arial" w:cs="Arial"/>
          <w:sz w:val="22"/>
          <w:szCs w:val="22"/>
          <w:shd w:val="clear" w:color="auto" w:fill="FFFFFF"/>
        </w:rPr>
        <w:t>candidates have appropriate documents for Right to Work and Disclosure Scotland checks</w:t>
      </w:r>
      <w:r w:rsidR="00EE4B81" w:rsidRPr="00D45ACB">
        <w:rPr>
          <w:rFonts w:ascii="Arial" w:hAnsi="Arial" w:cs="Arial"/>
          <w:sz w:val="22"/>
          <w:szCs w:val="22"/>
          <w:shd w:val="clear" w:color="auto" w:fill="FFFFFF"/>
        </w:rPr>
        <w:t>.</w:t>
      </w:r>
    </w:p>
    <w:p w14:paraId="19E573F8" w14:textId="73D9D597" w:rsidR="00FC5A84" w:rsidRPr="00D45ACB" w:rsidRDefault="00FC5A84" w:rsidP="00FC5A84">
      <w:pPr>
        <w:numPr>
          <w:ilvl w:val="0"/>
          <w:numId w:val="6"/>
        </w:numPr>
        <w:tabs>
          <w:tab w:val="num" w:pos="426"/>
        </w:tabs>
        <w:jc w:val="both"/>
        <w:rPr>
          <w:rFonts w:ascii="Arial" w:hAnsi="Arial" w:cs="Arial"/>
          <w:b/>
          <w:sz w:val="22"/>
          <w:szCs w:val="22"/>
          <w:lang w:eastAsia="en-GB"/>
        </w:rPr>
      </w:pPr>
      <w:r w:rsidRPr="00D45ACB">
        <w:rPr>
          <w:rFonts w:ascii="Arial" w:hAnsi="Arial" w:cs="Arial"/>
          <w:sz w:val="22"/>
          <w:szCs w:val="22"/>
          <w:lang w:eastAsia="en-GB"/>
        </w:rPr>
        <w:t xml:space="preserve">Processing </w:t>
      </w:r>
      <w:r w:rsidR="00EE4B81" w:rsidRPr="00D45ACB">
        <w:rPr>
          <w:rFonts w:ascii="Arial" w:hAnsi="Arial" w:cs="Arial"/>
          <w:sz w:val="22"/>
          <w:szCs w:val="22"/>
          <w:lang w:eastAsia="en-GB"/>
        </w:rPr>
        <w:t xml:space="preserve">new start </w:t>
      </w:r>
      <w:r w:rsidR="00D45ACB" w:rsidRPr="00D45ACB">
        <w:rPr>
          <w:rFonts w:ascii="Arial" w:hAnsi="Arial" w:cs="Arial"/>
          <w:sz w:val="22"/>
          <w:szCs w:val="22"/>
          <w:lang w:eastAsia="en-GB"/>
        </w:rPr>
        <w:t>information ensuring monthly payroll date is actioned in an accurate and timely manner in line with monthly deadlines.</w:t>
      </w:r>
    </w:p>
    <w:p w14:paraId="129EC145" w14:textId="77777777" w:rsidR="00FC5A84" w:rsidRPr="00D45ACB" w:rsidRDefault="00FC5A84" w:rsidP="00901B27">
      <w:pPr>
        <w:numPr>
          <w:ilvl w:val="0"/>
          <w:numId w:val="6"/>
        </w:numPr>
        <w:tabs>
          <w:tab w:val="num" w:pos="426"/>
        </w:tabs>
        <w:ind w:left="426" w:hanging="426"/>
        <w:jc w:val="both"/>
        <w:rPr>
          <w:rFonts w:ascii="Arial" w:hAnsi="Arial" w:cs="Arial"/>
          <w:b/>
          <w:sz w:val="22"/>
          <w:szCs w:val="22"/>
          <w:lang w:eastAsia="en-GB"/>
        </w:rPr>
      </w:pPr>
      <w:bookmarkStart w:id="0" w:name="_Hlk22904255"/>
      <w:r w:rsidRPr="00D45ACB">
        <w:rPr>
          <w:rFonts w:ascii="Arial" w:hAnsi="Arial" w:cs="Arial"/>
          <w:sz w:val="22"/>
          <w:szCs w:val="22"/>
          <w:lang w:eastAsia="en-GB"/>
        </w:rPr>
        <w:t>Flexibility to support other HR team members with ad</w:t>
      </w:r>
      <w:r w:rsidR="002C5B55" w:rsidRPr="00D45ACB">
        <w:rPr>
          <w:rFonts w:ascii="Arial" w:hAnsi="Arial" w:cs="Arial"/>
          <w:sz w:val="22"/>
          <w:szCs w:val="22"/>
          <w:lang w:eastAsia="en-GB"/>
        </w:rPr>
        <w:t xml:space="preserve"> </w:t>
      </w:r>
      <w:r w:rsidRPr="00D45ACB">
        <w:rPr>
          <w:rFonts w:ascii="Arial" w:hAnsi="Arial" w:cs="Arial"/>
          <w:sz w:val="22"/>
          <w:szCs w:val="22"/>
          <w:lang w:eastAsia="en-GB"/>
        </w:rPr>
        <w:t>hoc duties and projects.</w:t>
      </w:r>
    </w:p>
    <w:bookmarkEnd w:id="0"/>
    <w:p w14:paraId="3229F9A2" w14:textId="77777777" w:rsidR="00FC5A84" w:rsidRPr="00EE4B81" w:rsidRDefault="00FC5A84" w:rsidP="00FC5A84">
      <w:pPr>
        <w:tabs>
          <w:tab w:val="num" w:pos="426"/>
        </w:tabs>
        <w:ind w:left="426" w:hanging="426"/>
        <w:rPr>
          <w:rFonts w:ascii="Arial" w:hAnsi="Arial" w:cs="Arial"/>
          <w:b/>
          <w:color w:val="FF0000"/>
          <w:sz w:val="22"/>
          <w:szCs w:val="22"/>
        </w:rPr>
      </w:pPr>
    </w:p>
    <w:p w14:paraId="0F5A801D" w14:textId="77777777" w:rsidR="00FC5A84" w:rsidRPr="00EE4B81" w:rsidRDefault="00FC5A84" w:rsidP="00FC5A84">
      <w:pPr>
        <w:pStyle w:val="Heading2"/>
        <w:rPr>
          <w:rFonts w:ascii="Arial" w:hAnsi="Arial" w:cs="Arial"/>
          <w:sz w:val="22"/>
          <w:szCs w:val="22"/>
        </w:rPr>
      </w:pPr>
      <w:r w:rsidRPr="00EE4B81">
        <w:rPr>
          <w:rFonts w:ascii="Arial" w:hAnsi="Arial" w:cs="Arial"/>
          <w:sz w:val="22"/>
          <w:szCs w:val="22"/>
        </w:rPr>
        <w:t xml:space="preserve">Knowledge, </w:t>
      </w:r>
      <w:proofErr w:type="gramStart"/>
      <w:r w:rsidRPr="00EE4B81">
        <w:rPr>
          <w:rFonts w:ascii="Arial" w:hAnsi="Arial" w:cs="Arial"/>
          <w:sz w:val="22"/>
          <w:szCs w:val="22"/>
        </w:rPr>
        <w:t>skills</w:t>
      </w:r>
      <w:proofErr w:type="gramEnd"/>
      <w:r w:rsidRPr="00EE4B81">
        <w:rPr>
          <w:rFonts w:ascii="Arial" w:hAnsi="Arial" w:cs="Arial"/>
          <w:sz w:val="22"/>
          <w:szCs w:val="22"/>
        </w:rPr>
        <w:t xml:space="preserve"> and experience</w:t>
      </w:r>
    </w:p>
    <w:p w14:paraId="1DF19E39" w14:textId="77777777" w:rsidR="00FC5A84" w:rsidRPr="00EE4B81" w:rsidRDefault="00FC5A84" w:rsidP="00FC5A84">
      <w:pPr>
        <w:rPr>
          <w:rFonts w:ascii="Arial" w:hAnsi="Arial" w:cs="Arial"/>
          <w:sz w:val="22"/>
          <w:szCs w:val="22"/>
        </w:rPr>
      </w:pPr>
    </w:p>
    <w:p w14:paraId="594FA156" w14:textId="442FB011" w:rsidR="00FC5A84" w:rsidRPr="00EE4B81" w:rsidRDefault="00FC5A84" w:rsidP="00FC5A84">
      <w:pPr>
        <w:rPr>
          <w:rFonts w:ascii="Arial" w:hAnsi="Arial" w:cs="Arial"/>
          <w:b/>
          <w:sz w:val="22"/>
          <w:szCs w:val="22"/>
        </w:rPr>
      </w:pPr>
      <w:r w:rsidRPr="00EE4B81">
        <w:rPr>
          <w:rFonts w:ascii="Arial" w:hAnsi="Arial" w:cs="Arial"/>
          <w:sz w:val="22"/>
          <w:szCs w:val="22"/>
        </w:rPr>
        <w:t>The following range of knowledge, skills and experience are required. Please ensure these are reflected in your application. Short listing for the interview will be based on meeting these requirements.</w:t>
      </w:r>
    </w:p>
    <w:p w14:paraId="5EED35A9" w14:textId="77777777" w:rsidR="00FC5A84" w:rsidRPr="00EE4B81" w:rsidRDefault="00FC5A84" w:rsidP="00FC5A84">
      <w:pPr>
        <w:rPr>
          <w:rFonts w:ascii="Arial" w:hAnsi="Arial" w:cs="Arial"/>
          <w:b/>
          <w:sz w:val="22"/>
          <w:szCs w:val="22"/>
        </w:rPr>
      </w:pPr>
    </w:p>
    <w:p w14:paraId="4D3070EE" w14:textId="77777777" w:rsidR="00FC5A84" w:rsidRPr="00EE4B81" w:rsidRDefault="00FC5A84" w:rsidP="00FC5A84">
      <w:pPr>
        <w:outlineLvl w:val="0"/>
        <w:rPr>
          <w:rFonts w:ascii="Arial" w:hAnsi="Arial" w:cs="Arial"/>
          <w:b/>
          <w:bCs/>
          <w:sz w:val="22"/>
          <w:szCs w:val="22"/>
          <w:lang w:eastAsia="en-GB"/>
        </w:rPr>
      </w:pPr>
      <w:r w:rsidRPr="00EE4B81">
        <w:rPr>
          <w:rFonts w:ascii="Arial" w:hAnsi="Arial" w:cs="Arial"/>
          <w:b/>
          <w:bCs/>
          <w:sz w:val="22"/>
          <w:szCs w:val="22"/>
          <w:lang w:eastAsia="en-GB"/>
        </w:rPr>
        <w:t>Essential</w:t>
      </w:r>
    </w:p>
    <w:p w14:paraId="566940D0" w14:textId="77777777" w:rsidR="00FC5A84" w:rsidRPr="00EE4B81" w:rsidRDefault="00FC5A84" w:rsidP="00FF5247">
      <w:pPr>
        <w:outlineLvl w:val="0"/>
        <w:rPr>
          <w:rFonts w:ascii="Arial" w:hAnsi="Arial" w:cs="Arial"/>
          <w:sz w:val="22"/>
          <w:szCs w:val="22"/>
          <w:lang w:eastAsia="en-GB"/>
        </w:rPr>
      </w:pPr>
    </w:p>
    <w:p w14:paraId="1556BAF8" w14:textId="21E7B051" w:rsidR="00FC5A84" w:rsidRPr="00EE4B81" w:rsidRDefault="00FF5247" w:rsidP="00FF5247">
      <w:pPr>
        <w:pStyle w:val="ListParagraph"/>
        <w:numPr>
          <w:ilvl w:val="0"/>
          <w:numId w:val="2"/>
        </w:numPr>
        <w:outlineLvl w:val="0"/>
        <w:rPr>
          <w:rFonts w:ascii="Arial" w:hAnsi="Arial" w:cs="Arial"/>
          <w:b/>
          <w:bCs/>
          <w:sz w:val="22"/>
          <w:szCs w:val="22"/>
          <w:lang w:eastAsia="en-GB"/>
        </w:rPr>
      </w:pPr>
      <w:r w:rsidRPr="00EE4B81">
        <w:rPr>
          <w:rFonts w:ascii="Arial" w:hAnsi="Arial" w:cs="Arial"/>
          <w:sz w:val="22"/>
          <w:szCs w:val="22"/>
          <w:shd w:val="clear" w:color="auto" w:fill="FFFFFF"/>
        </w:rPr>
        <w:t>An interest and passion</w:t>
      </w:r>
      <w:r w:rsidR="007C3F42">
        <w:rPr>
          <w:rFonts w:ascii="Arial" w:hAnsi="Arial" w:cs="Arial"/>
          <w:sz w:val="22"/>
          <w:szCs w:val="22"/>
          <w:shd w:val="clear" w:color="auto" w:fill="FFFFFF"/>
        </w:rPr>
        <w:t xml:space="preserve"> for</w:t>
      </w:r>
      <w:r w:rsidRPr="00EE4B81">
        <w:rPr>
          <w:rFonts w:ascii="Arial" w:hAnsi="Arial" w:cs="Arial"/>
          <w:sz w:val="22"/>
          <w:szCs w:val="22"/>
          <w:shd w:val="clear" w:color="auto" w:fill="FFFFFF"/>
        </w:rPr>
        <w:t xml:space="preserve"> recruitment</w:t>
      </w:r>
      <w:r w:rsidRPr="00EE4B81">
        <w:rPr>
          <w:rFonts w:ascii="Arial" w:hAnsi="Arial" w:cs="Arial"/>
          <w:sz w:val="22"/>
          <w:szCs w:val="22"/>
          <w:lang w:eastAsia="en-GB"/>
        </w:rPr>
        <w:t xml:space="preserve"> </w:t>
      </w:r>
    </w:p>
    <w:p w14:paraId="5BB68EC0" w14:textId="77777777" w:rsidR="00FF5247" w:rsidRPr="00EE4B81" w:rsidRDefault="00FF5247" w:rsidP="00FF5247">
      <w:pPr>
        <w:pStyle w:val="ListParagraph"/>
        <w:numPr>
          <w:ilvl w:val="0"/>
          <w:numId w:val="2"/>
        </w:numPr>
        <w:outlineLvl w:val="0"/>
        <w:rPr>
          <w:rFonts w:ascii="Arial" w:hAnsi="Arial" w:cs="Arial"/>
          <w:b/>
          <w:bCs/>
          <w:sz w:val="22"/>
          <w:szCs w:val="22"/>
          <w:lang w:eastAsia="en-GB"/>
        </w:rPr>
      </w:pPr>
      <w:r w:rsidRPr="00EE4B81">
        <w:rPr>
          <w:rFonts w:ascii="Arial" w:hAnsi="Arial" w:cs="Arial"/>
          <w:sz w:val="22"/>
          <w:szCs w:val="22"/>
          <w:shd w:val="clear" w:color="auto" w:fill="FFFFFF"/>
        </w:rPr>
        <w:t>Analytical with a high level of accuracy and attention to detail</w:t>
      </w:r>
    </w:p>
    <w:p w14:paraId="058F3644" w14:textId="1334D922" w:rsidR="00FF5247" w:rsidRPr="00EE4B81" w:rsidRDefault="00FF5247" w:rsidP="00FF5247">
      <w:pPr>
        <w:pStyle w:val="ListParagraph"/>
        <w:numPr>
          <w:ilvl w:val="0"/>
          <w:numId w:val="2"/>
        </w:numPr>
        <w:outlineLvl w:val="0"/>
        <w:rPr>
          <w:rFonts w:ascii="Arial" w:hAnsi="Arial" w:cs="Arial"/>
          <w:b/>
          <w:bCs/>
          <w:sz w:val="22"/>
          <w:szCs w:val="22"/>
          <w:lang w:eastAsia="en-GB"/>
        </w:rPr>
      </w:pPr>
      <w:r w:rsidRPr="00EE4B81">
        <w:rPr>
          <w:rFonts w:ascii="Arial" w:hAnsi="Arial" w:cs="Arial"/>
          <w:sz w:val="22"/>
          <w:szCs w:val="22"/>
          <w:shd w:val="clear" w:color="auto" w:fill="FFFFFF"/>
        </w:rPr>
        <w:t xml:space="preserve">Good communication skills </w:t>
      </w:r>
    </w:p>
    <w:p w14:paraId="03443D80" w14:textId="51E631A3" w:rsidR="00F82A0A" w:rsidRPr="00EE4B81" w:rsidRDefault="00CA60BD" w:rsidP="00FF5247">
      <w:pPr>
        <w:pStyle w:val="ListParagraph"/>
        <w:numPr>
          <w:ilvl w:val="0"/>
          <w:numId w:val="2"/>
        </w:numPr>
        <w:outlineLvl w:val="0"/>
        <w:rPr>
          <w:rFonts w:ascii="Arial" w:hAnsi="Arial" w:cs="Arial"/>
          <w:b/>
          <w:bCs/>
          <w:sz w:val="22"/>
          <w:szCs w:val="22"/>
          <w:lang w:eastAsia="en-GB"/>
        </w:rPr>
      </w:pPr>
      <w:r w:rsidRPr="00EE4B81">
        <w:rPr>
          <w:rFonts w:ascii="Arial" w:hAnsi="Arial" w:cs="Arial"/>
          <w:sz w:val="22"/>
          <w:szCs w:val="22"/>
          <w:shd w:val="clear" w:color="auto" w:fill="FFFFFF"/>
        </w:rPr>
        <w:t xml:space="preserve">Good knowledge of Microsoft Office products </w:t>
      </w:r>
      <w:r w:rsidR="00EE4B81" w:rsidRPr="00EE4B81">
        <w:rPr>
          <w:rFonts w:ascii="Arial" w:hAnsi="Arial" w:cs="Arial"/>
          <w:sz w:val="22"/>
          <w:szCs w:val="22"/>
          <w:shd w:val="clear" w:color="auto" w:fill="FFFFFF"/>
        </w:rPr>
        <w:t>including MS Teams</w:t>
      </w:r>
    </w:p>
    <w:p w14:paraId="70B48916" w14:textId="56945057" w:rsidR="00FC5A84" w:rsidRPr="00EE4B81" w:rsidRDefault="302097BB" w:rsidP="2EA28243">
      <w:pPr>
        <w:pStyle w:val="ListParagraph"/>
        <w:numPr>
          <w:ilvl w:val="0"/>
          <w:numId w:val="2"/>
        </w:numPr>
        <w:outlineLvl w:val="0"/>
        <w:rPr>
          <w:rFonts w:ascii="Arial" w:hAnsi="Arial" w:cs="Arial"/>
          <w:b/>
          <w:bCs/>
          <w:sz w:val="22"/>
          <w:szCs w:val="22"/>
          <w:lang w:eastAsia="en-GB"/>
        </w:rPr>
      </w:pPr>
      <w:r w:rsidRPr="00EE4B81">
        <w:rPr>
          <w:rFonts w:ascii="Arial" w:hAnsi="Arial" w:cs="Arial"/>
          <w:sz w:val="22"/>
          <w:szCs w:val="22"/>
          <w:lang w:eastAsia="en-GB"/>
        </w:rPr>
        <w:t>Strong</w:t>
      </w:r>
      <w:r w:rsidR="00FF5247" w:rsidRPr="00EE4B81">
        <w:rPr>
          <w:rFonts w:ascii="Arial" w:hAnsi="Arial" w:cs="Arial"/>
          <w:sz w:val="22"/>
          <w:szCs w:val="22"/>
          <w:lang w:eastAsia="en-GB"/>
        </w:rPr>
        <w:t xml:space="preserve"> admin and </w:t>
      </w:r>
      <w:r w:rsidRPr="00EE4B81">
        <w:rPr>
          <w:rFonts w:ascii="Arial" w:hAnsi="Arial" w:cs="Arial"/>
          <w:sz w:val="22"/>
          <w:szCs w:val="22"/>
          <w:lang w:eastAsia="en-GB"/>
        </w:rPr>
        <w:t>organisational skills including effective prioritising of work with previous experience of working to deadlines</w:t>
      </w:r>
    </w:p>
    <w:p w14:paraId="625B99F0" w14:textId="447F1298" w:rsidR="00217B61" w:rsidRPr="00EE4B81" w:rsidRDefault="00217B61" w:rsidP="00217B61">
      <w:pPr>
        <w:pStyle w:val="ListParagraph"/>
        <w:outlineLvl w:val="0"/>
        <w:rPr>
          <w:rFonts w:ascii="Arial" w:hAnsi="Arial" w:cs="Arial"/>
          <w:b/>
          <w:bCs/>
          <w:sz w:val="22"/>
          <w:szCs w:val="22"/>
          <w:lang w:eastAsia="en-GB"/>
        </w:rPr>
      </w:pPr>
    </w:p>
    <w:p w14:paraId="76875F0A" w14:textId="77777777" w:rsidR="00FC5A84" w:rsidRPr="00EE4B81" w:rsidRDefault="00FC5A84" w:rsidP="00FC5A84">
      <w:pPr>
        <w:outlineLvl w:val="0"/>
        <w:rPr>
          <w:rFonts w:ascii="Arial" w:hAnsi="Arial" w:cs="Arial"/>
          <w:b/>
          <w:bCs/>
          <w:sz w:val="22"/>
          <w:szCs w:val="22"/>
          <w:lang w:eastAsia="en-GB"/>
        </w:rPr>
      </w:pPr>
      <w:r w:rsidRPr="00EE4B81">
        <w:rPr>
          <w:rFonts w:ascii="Arial" w:hAnsi="Arial" w:cs="Arial"/>
          <w:b/>
          <w:bCs/>
          <w:sz w:val="22"/>
          <w:szCs w:val="22"/>
          <w:lang w:eastAsia="en-GB"/>
        </w:rPr>
        <w:t>Desirable</w:t>
      </w:r>
    </w:p>
    <w:p w14:paraId="4255E88A" w14:textId="77777777" w:rsidR="00FC5A84" w:rsidRPr="00EE4B81" w:rsidRDefault="00FC5A84" w:rsidP="00FC5A84">
      <w:pPr>
        <w:outlineLvl w:val="0"/>
        <w:rPr>
          <w:rFonts w:ascii="Arial" w:hAnsi="Arial" w:cs="Arial"/>
          <w:b/>
          <w:bCs/>
          <w:sz w:val="22"/>
          <w:szCs w:val="22"/>
          <w:lang w:eastAsia="en-GB"/>
        </w:rPr>
      </w:pPr>
    </w:p>
    <w:p w14:paraId="5AC7FD7A" w14:textId="4F811759" w:rsidR="00217B61" w:rsidRPr="00217B61" w:rsidRDefault="00217B61" w:rsidP="00217B61">
      <w:pPr>
        <w:pStyle w:val="ListParagraph"/>
        <w:numPr>
          <w:ilvl w:val="0"/>
          <w:numId w:val="1"/>
        </w:numPr>
        <w:jc w:val="both"/>
        <w:outlineLvl w:val="0"/>
        <w:rPr>
          <w:rFonts w:ascii="Arial" w:hAnsi="Arial" w:cs="Arial"/>
          <w:sz w:val="22"/>
          <w:szCs w:val="22"/>
        </w:rPr>
      </w:pPr>
      <w:r w:rsidRPr="00EE4B81">
        <w:rPr>
          <w:rFonts w:ascii="Arial" w:hAnsi="Arial" w:cs="Arial"/>
          <w:sz w:val="21"/>
          <w:szCs w:val="21"/>
          <w:shd w:val="clear" w:color="auto" w:fill="FFFFFF"/>
        </w:rPr>
        <w:t xml:space="preserve">Currently undertaking a Human </w:t>
      </w:r>
      <w:r w:rsidRPr="00217B61">
        <w:rPr>
          <w:rFonts w:ascii="Arial" w:hAnsi="Arial" w:cs="Arial"/>
          <w:color w:val="202124"/>
          <w:sz w:val="21"/>
          <w:szCs w:val="21"/>
          <w:shd w:val="clear" w:color="auto" w:fill="FFFFFF"/>
        </w:rPr>
        <w:t>Resource Management Degree or equivalent</w:t>
      </w:r>
      <w:r w:rsidRPr="00217B61">
        <w:rPr>
          <w:rFonts w:ascii="Arial" w:hAnsi="Arial" w:cs="Arial"/>
          <w:color w:val="FF0000"/>
          <w:sz w:val="22"/>
          <w:szCs w:val="22"/>
          <w:lang w:eastAsia="en-GB"/>
        </w:rPr>
        <w:t xml:space="preserve"> </w:t>
      </w:r>
      <w:r w:rsidR="00FC58F3" w:rsidRPr="00FC58F3">
        <w:rPr>
          <w:rFonts w:ascii="Arial" w:hAnsi="Arial" w:cs="Arial"/>
          <w:sz w:val="22"/>
          <w:szCs w:val="22"/>
          <w:lang w:eastAsia="en-GB"/>
        </w:rPr>
        <w:t>experience</w:t>
      </w:r>
    </w:p>
    <w:p w14:paraId="74C6C1E2" w14:textId="23FB1EDF" w:rsidR="00FC5A84" w:rsidRPr="00FF5247" w:rsidRDefault="302097BB" w:rsidP="2EA28243">
      <w:pPr>
        <w:pStyle w:val="ListParagraph"/>
        <w:numPr>
          <w:ilvl w:val="0"/>
          <w:numId w:val="1"/>
        </w:numPr>
        <w:outlineLvl w:val="0"/>
        <w:rPr>
          <w:rFonts w:ascii="Arial" w:hAnsi="Arial" w:cs="Arial"/>
          <w:b/>
          <w:bCs/>
          <w:sz w:val="22"/>
          <w:szCs w:val="22"/>
          <w:lang w:eastAsia="en-GB"/>
        </w:rPr>
      </w:pPr>
      <w:r w:rsidRPr="00FF5247">
        <w:rPr>
          <w:rFonts w:ascii="Arial" w:hAnsi="Arial" w:cs="Arial"/>
          <w:sz w:val="22"/>
          <w:szCs w:val="22"/>
          <w:lang w:eastAsia="en-GB"/>
        </w:rPr>
        <w:t>Experience of working within a</w:t>
      </w:r>
      <w:r w:rsidR="00217B61" w:rsidRPr="00FF5247">
        <w:rPr>
          <w:rFonts w:ascii="Arial" w:hAnsi="Arial" w:cs="Arial"/>
          <w:sz w:val="22"/>
          <w:szCs w:val="22"/>
          <w:lang w:eastAsia="en-GB"/>
        </w:rPr>
        <w:t>n</w:t>
      </w:r>
      <w:r w:rsidRPr="00FF5247">
        <w:rPr>
          <w:rFonts w:ascii="Arial" w:hAnsi="Arial" w:cs="Arial"/>
          <w:sz w:val="22"/>
          <w:szCs w:val="22"/>
          <w:lang w:eastAsia="en-GB"/>
        </w:rPr>
        <w:t xml:space="preserve"> office environment </w:t>
      </w:r>
    </w:p>
    <w:p w14:paraId="1ABFAD16" w14:textId="62887F91" w:rsidR="00855997" w:rsidRDefault="00855997" w:rsidP="000516F5">
      <w:pPr>
        <w:pStyle w:val="ListParagraph"/>
        <w:ind w:left="0"/>
        <w:contextualSpacing/>
        <w:rPr>
          <w:rFonts w:ascii="Arial" w:hAnsi="Arial" w:cs="Arial"/>
          <w:sz w:val="22"/>
          <w:szCs w:val="22"/>
        </w:rPr>
      </w:pPr>
    </w:p>
    <w:p w14:paraId="2953B241" w14:textId="454F1A8B" w:rsidR="00D45ACB" w:rsidRDefault="00D45ACB" w:rsidP="000516F5">
      <w:pPr>
        <w:pStyle w:val="ListParagraph"/>
        <w:ind w:left="0"/>
        <w:contextualSpacing/>
        <w:rPr>
          <w:rFonts w:ascii="Arial" w:hAnsi="Arial" w:cs="Arial"/>
          <w:b/>
          <w:bCs/>
          <w:sz w:val="22"/>
          <w:szCs w:val="22"/>
        </w:rPr>
      </w:pPr>
      <w:r w:rsidRPr="00D45ACB">
        <w:rPr>
          <w:rFonts w:ascii="Arial" w:hAnsi="Arial" w:cs="Arial"/>
          <w:b/>
          <w:bCs/>
          <w:sz w:val="22"/>
          <w:szCs w:val="22"/>
        </w:rPr>
        <w:lastRenderedPageBreak/>
        <w:t>ABOUT US</w:t>
      </w:r>
    </w:p>
    <w:p w14:paraId="06BA267C" w14:textId="77777777" w:rsidR="00D45ACB" w:rsidRPr="00D45ACB" w:rsidRDefault="00D45ACB" w:rsidP="000516F5">
      <w:pPr>
        <w:pStyle w:val="ListParagraph"/>
        <w:ind w:left="0"/>
        <w:contextualSpacing/>
        <w:rPr>
          <w:rFonts w:ascii="Arial" w:hAnsi="Arial" w:cs="Arial"/>
          <w:b/>
          <w:bCs/>
          <w:sz w:val="22"/>
          <w:szCs w:val="22"/>
        </w:rPr>
      </w:pPr>
    </w:p>
    <w:p w14:paraId="0FE1E72E" w14:textId="77777777" w:rsidR="00D45ACB" w:rsidRPr="009736C8" w:rsidRDefault="00D45ACB" w:rsidP="00D45ACB">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w:t>
      </w:r>
      <w:proofErr w:type="gramStart"/>
      <w:r w:rsidRPr="009736C8">
        <w:rPr>
          <w:rFonts w:ascii="Arial" w:hAnsi="Arial" w:cs="Arial"/>
          <w:szCs w:val="22"/>
        </w:rPr>
        <w:t>the</w:t>
      </w:r>
      <w:proofErr w:type="gramEnd"/>
      <w:r w:rsidRPr="009736C8">
        <w:rPr>
          <w:rFonts w:ascii="Arial" w:hAnsi="Arial" w:cs="Arial"/>
          <w:szCs w:val="22"/>
        </w:rPr>
        <w:t xml:space="preserve"> Scottish National Gallery, the Scottish National Gallery of Modern Art and the Scottish National Portrait Gallery. The National Galleries of Scotland aims to preserve, </w:t>
      </w:r>
      <w:proofErr w:type="gramStart"/>
      <w:r w:rsidRPr="009736C8">
        <w:rPr>
          <w:rFonts w:ascii="Arial" w:hAnsi="Arial" w:cs="Arial"/>
          <w:szCs w:val="22"/>
        </w:rPr>
        <w:t>display</w:t>
      </w:r>
      <w:proofErr w:type="gramEnd"/>
      <w:r w:rsidRPr="009736C8">
        <w:rPr>
          <w:rFonts w:ascii="Arial" w:hAnsi="Arial" w:cs="Arial"/>
          <w:szCs w:val="22"/>
        </w:rPr>
        <w:t xml:space="preserve"> and augment the collections for the enjoyment and education of the widest possible public and to maintain NGS as a centre of excellence. </w:t>
      </w:r>
    </w:p>
    <w:p w14:paraId="686E7C97" w14:textId="77777777" w:rsidR="00D45ACB" w:rsidRPr="009736C8" w:rsidRDefault="00D45ACB" w:rsidP="00D45ACB">
      <w:pPr>
        <w:pStyle w:val="PlainText"/>
        <w:jc w:val="both"/>
        <w:rPr>
          <w:rFonts w:ascii="Arial" w:hAnsi="Arial" w:cs="Arial"/>
          <w:szCs w:val="22"/>
        </w:rPr>
      </w:pPr>
    </w:p>
    <w:p w14:paraId="71AEA57D" w14:textId="77777777" w:rsidR="00D45ACB" w:rsidRPr="009736C8" w:rsidRDefault="00D45ACB" w:rsidP="00D45ACB">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540F972F" w14:textId="77777777" w:rsidR="00D45ACB" w:rsidRPr="009736C8" w:rsidRDefault="00D45ACB" w:rsidP="00D45ACB">
      <w:pPr>
        <w:pStyle w:val="PlainText"/>
        <w:jc w:val="both"/>
        <w:rPr>
          <w:rFonts w:ascii="Arial" w:hAnsi="Arial" w:cs="Arial"/>
          <w:szCs w:val="22"/>
        </w:rPr>
      </w:pPr>
    </w:p>
    <w:p w14:paraId="7527B9C4" w14:textId="77777777" w:rsidR="00D45ACB" w:rsidRPr="009736C8" w:rsidRDefault="00D45ACB" w:rsidP="00D45ACB">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w:t>
      </w:r>
      <w:proofErr w:type="gramStart"/>
      <w:r w:rsidRPr="009736C8">
        <w:rPr>
          <w:rFonts w:ascii="Arial" w:hAnsi="Arial" w:cs="Arial"/>
          <w:szCs w:val="22"/>
        </w:rPr>
        <w:t>original</w:t>
      </w:r>
      <w:proofErr w:type="gramEnd"/>
      <w:r w:rsidRPr="009736C8">
        <w:rPr>
          <w:rFonts w:ascii="Arial" w:hAnsi="Arial" w:cs="Arial"/>
          <w:szCs w:val="22"/>
        </w:rPr>
        <w:t xml:space="preserve"> and ambitious – we will make the national collection accessible to all and inspire curiosity across the world.  </w:t>
      </w:r>
    </w:p>
    <w:p w14:paraId="100E904A" w14:textId="77777777" w:rsidR="00D45ACB" w:rsidRPr="009736C8" w:rsidRDefault="00D45ACB" w:rsidP="00D45ACB">
      <w:pPr>
        <w:pStyle w:val="PlainText"/>
        <w:jc w:val="both"/>
        <w:rPr>
          <w:rFonts w:ascii="Arial" w:hAnsi="Arial" w:cs="Arial"/>
          <w:szCs w:val="22"/>
        </w:rPr>
      </w:pPr>
    </w:p>
    <w:p w14:paraId="19C21292" w14:textId="77777777" w:rsidR="00D45ACB" w:rsidRPr="009736C8" w:rsidRDefault="00D45ACB" w:rsidP="00D45ACB">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9736C8">
        <w:rPr>
          <w:rFonts w:ascii="Arial" w:hAnsi="Arial" w:cs="Arial"/>
          <w:szCs w:val="22"/>
        </w:rPr>
        <w:t>Diversity</w:t>
      </w:r>
      <w:proofErr w:type="gramEnd"/>
      <w:r w:rsidRPr="009736C8">
        <w:rPr>
          <w:rFonts w:ascii="Arial" w:hAnsi="Arial" w:cs="Arial"/>
          <w:szCs w:val="22"/>
        </w:rPr>
        <w:t xml:space="preserve"> and Inclusion (EDI) is embedded across our organisation, ensuring everyone feels a sense of belonging and can be themselves.  </w:t>
      </w:r>
    </w:p>
    <w:p w14:paraId="6D084D13" w14:textId="1F39BDF8" w:rsidR="00D45ACB" w:rsidRDefault="00D45ACB" w:rsidP="000516F5">
      <w:pPr>
        <w:pStyle w:val="ListParagraph"/>
        <w:ind w:left="0"/>
        <w:contextualSpacing/>
        <w:rPr>
          <w:rFonts w:ascii="Arial" w:hAnsi="Arial" w:cs="Arial"/>
          <w:sz w:val="22"/>
          <w:szCs w:val="22"/>
        </w:rPr>
      </w:pPr>
    </w:p>
    <w:p w14:paraId="465FF265" w14:textId="225E85A5" w:rsidR="002C11AC" w:rsidRPr="000A4A6E" w:rsidRDefault="00D45ACB" w:rsidP="002C11AC">
      <w:pPr>
        <w:jc w:val="both"/>
        <w:rPr>
          <w:rFonts w:ascii="Arial" w:hAnsi="Arial" w:cs="Arial"/>
          <w:b/>
          <w:color w:val="FF0000"/>
          <w:sz w:val="22"/>
          <w:szCs w:val="22"/>
          <w:lang w:val="en-US"/>
        </w:rPr>
      </w:pPr>
      <w:r>
        <w:rPr>
          <w:rFonts w:ascii="Arial" w:hAnsi="Arial" w:cs="Arial"/>
          <w:b/>
          <w:sz w:val="22"/>
          <w:szCs w:val="22"/>
          <w:lang w:val="en-US"/>
        </w:rPr>
        <w:t>S</w:t>
      </w:r>
      <w:r w:rsidR="002C11AC" w:rsidRPr="000A4A6E">
        <w:rPr>
          <w:rFonts w:ascii="Arial" w:hAnsi="Arial" w:cs="Arial"/>
          <w:b/>
          <w:sz w:val="22"/>
          <w:szCs w:val="22"/>
          <w:lang w:val="en-US"/>
        </w:rPr>
        <w:t>UMMARY TERMS AND CONDITIONS</w:t>
      </w:r>
      <w:r w:rsidR="00413D39" w:rsidRPr="000A4A6E">
        <w:rPr>
          <w:rFonts w:ascii="Arial" w:hAnsi="Arial" w:cs="Arial"/>
          <w:b/>
          <w:color w:val="FF0000"/>
          <w:sz w:val="22"/>
          <w:szCs w:val="22"/>
          <w:lang w:val="en-US"/>
        </w:rPr>
        <w:t xml:space="preserve"> </w:t>
      </w:r>
    </w:p>
    <w:p w14:paraId="69E2D884" w14:textId="77777777" w:rsidR="002C11AC" w:rsidRPr="000A4A6E" w:rsidRDefault="002C11AC" w:rsidP="002C11AC">
      <w:pPr>
        <w:ind w:left="2880" w:hanging="2880"/>
        <w:jc w:val="both"/>
        <w:rPr>
          <w:rFonts w:ascii="Arial" w:hAnsi="Arial" w:cs="Arial"/>
          <w:b/>
          <w:sz w:val="22"/>
          <w:szCs w:val="22"/>
          <w:lang w:val="en-US"/>
        </w:rPr>
      </w:pPr>
    </w:p>
    <w:p w14:paraId="3E993943" w14:textId="77777777" w:rsidR="002C11AC" w:rsidRPr="000A4A6E" w:rsidRDefault="002C11AC" w:rsidP="002C11AC">
      <w:pPr>
        <w:ind w:left="2880" w:hanging="2880"/>
        <w:jc w:val="both"/>
        <w:rPr>
          <w:rFonts w:ascii="Arial" w:hAnsi="Arial" w:cs="Arial"/>
          <w:sz w:val="22"/>
          <w:szCs w:val="22"/>
          <w:lang w:val="en-US"/>
        </w:rPr>
      </w:pPr>
      <w:r w:rsidRPr="000A4A6E">
        <w:rPr>
          <w:rFonts w:ascii="Arial" w:hAnsi="Arial" w:cs="Arial"/>
          <w:sz w:val="22"/>
          <w:szCs w:val="22"/>
          <w:lang w:val="en-US"/>
        </w:rPr>
        <w:t>HOURS:</w:t>
      </w:r>
      <w:r w:rsidRPr="000A4A6E">
        <w:rPr>
          <w:rFonts w:ascii="Arial" w:hAnsi="Arial" w:cs="Arial"/>
          <w:sz w:val="22"/>
          <w:szCs w:val="22"/>
          <w:lang w:val="en-US"/>
        </w:rPr>
        <w:tab/>
      </w:r>
      <w:r w:rsidR="00A5050A">
        <w:rPr>
          <w:rFonts w:ascii="Arial" w:hAnsi="Arial" w:cs="Arial"/>
          <w:sz w:val="22"/>
          <w:szCs w:val="22"/>
          <w:lang w:val="en-US"/>
        </w:rPr>
        <w:t>42</w:t>
      </w:r>
      <w:r w:rsidR="007C54F8">
        <w:rPr>
          <w:rFonts w:ascii="Arial" w:hAnsi="Arial" w:cs="Arial"/>
          <w:sz w:val="22"/>
          <w:szCs w:val="22"/>
          <w:lang w:val="en-US"/>
        </w:rPr>
        <w:t xml:space="preserve"> h</w:t>
      </w:r>
      <w:r w:rsidR="006D09F0" w:rsidRPr="000A4A6E">
        <w:rPr>
          <w:rFonts w:ascii="Arial" w:hAnsi="Arial" w:cs="Arial"/>
          <w:sz w:val="22"/>
          <w:szCs w:val="22"/>
          <w:lang w:val="en-US"/>
        </w:rPr>
        <w:t>ours per week inclusive of meal breaks</w:t>
      </w:r>
    </w:p>
    <w:p w14:paraId="17369C1B" w14:textId="77777777" w:rsidR="002C11AC" w:rsidRPr="000A4A6E" w:rsidRDefault="002C11AC" w:rsidP="002C11AC">
      <w:pPr>
        <w:ind w:left="2880" w:hanging="2880"/>
        <w:jc w:val="both"/>
        <w:rPr>
          <w:rFonts w:ascii="Arial" w:hAnsi="Arial" w:cs="Arial"/>
          <w:sz w:val="22"/>
          <w:szCs w:val="22"/>
          <w:lang w:val="en-US"/>
        </w:rPr>
      </w:pPr>
    </w:p>
    <w:p w14:paraId="250F6657" w14:textId="30292ED1" w:rsidR="002C11AC" w:rsidRDefault="0069437B" w:rsidP="002C11AC">
      <w:pPr>
        <w:ind w:left="2880" w:hanging="2880"/>
        <w:jc w:val="both"/>
        <w:rPr>
          <w:rFonts w:ascii="Arial" w:hAnsi="Arial" w:cs="Arial"/>
          <w:sz w:val="22"/>
          <w:szCs w:val="22"/>
          <w:lang w:val="en-US"/>
        </w:rPr>
      </w:pPr>
      <w:r>
        <w:rPr>
          <w:rFonts w:ascii="Arial" w:hAnsi="Arial" w:cs="Arial"/>
          <w:sz w:val="22"/>
          <w:szCs w:val="22"/>
          <w:lang w:val="en-US"/>
        </w:rPr>
        <w:t>SALARY</w:t>
      </w:r>
      <w:r w:rsidR="00D90CA1" w:rsidRPr="000A4A6E">
        <w:rPr>
          <w:rFonts w:ascii="Arial" w:hAnsi="Arial" w:cs="Arial"/>
          <w:sz w:val="22"/>
          <w:szCs w:val="22"/>
          <w:lang w:val="en-US"/>
        </w:rPr>
        <w:t>:</w:t>
      </w:r>
      <w:r w:rsidR="00D90CA1" w:rsidRPr="000A4A6E">
        <w:rPr>
          <w:rFonts w:ascii="Arial" w:hAnsi="Arial" w:cs="Arial"/>
          <w:sz w:val="22"/>
          <w:szCs w:val="22"/>
          <w:lang w:val="en-US"/>
        </w:rPr>
        <w:tab/>
      </w:r>
      <w:r w:rsidR="000516F5">
        <w:rPr>
          <w:rFonts w:ascii="Arial" w:hAnsi="Arial" w:cs="Arial"/>
          <w:sz w:val="22"/>
          <w:szCs w:val="22"/>
          <w:lang w:val="en-US"/>
        </w:rPr>
        <w:t>£</w:t>
      </w:r>
      <w:r w:rsidR="00F464F1" w:rsidRPr="00F464F1">
        <w:rPr>
          <w:rFonts w:ascii="Arial" w:hAnsi="Arial" w:cs="Arial"/>
          <w:sz w:val="22"/>
          <w:szCs w:val="22"/>
          <w:lang w:val="en-US"/>
        </w:rPr>
        <w:t>21,379</w:t>
      </w:r>
      <w:r w:rsidR="00FC5A84">
        <w:rPr>
          <w:rFonts w:ascii="Arial" w:hAnsi="Arial" w:cs="Arial"/>
          <w:sz w:val="22"/>
          <w:szCs w:val="22"/>
          <w:lang w:val="en-US"/>
        </w:rPr>
        <w:t xml:space="preserve"> - £2</w:t>
      </w:r>
      <w:r w:rsidR="00252FE1">
        <w:rPr>
          <w:rFonts w:ascii="Arial" w:hAnsi="Arial" w:cs="Arial"/>
          <w:sz w:val="22"/>
          <w:szCs w:val="22"/>
          <w:lang w:val="en-US"/>
        </w:rPr>
        <w:t>3</w:t>
      </w:r>
      <w:r w:rsidR="00FC5A84">
        <w:rPr>
          <w:rFonts w:ascii="Arial" w:hAnsi="Arial" w:cs="Arial"/>
          <w:sz w:val="22"/>
          <w:szCs w:val="22"/>
          <w:lang w:val="en-US"/>
        </w:rPr>
        <w:t>,553</w:t>
      </w:r>
      <w:r w:rsidR="00F17209">
        <w:rPr>
          <w:rFonts w:ascii="Arial" w:hAnsi="Arial" w:cs="Arial"/>
          <w:sz w:val="22"/>
          <w:szCs w:val="22"/>
          <w:lang w:val="en-US"/>
        </w:rPr>
        <w:t xml:space="preserve"> per annum</w:t>
      </w:r>
    </w:p>
    <w:p w14:paraId="6D548BD6" w14:textId="77777777" w:rsidR="0069437B" w:rsidRPr="007C54F8" w:rsidRDefault="0069437B" w:rsidP="002C11AC">
      <w:pPr>
        <w:ind w:left="2880" w:hanging="2880"/>
        <w:jc w:val="both"/>
        <w:rPr>
          <w:rFonts w:ascii="Arial" w:hAnsi="Arial" w:cs="Arial"/>
          <w:sz w:val="22"/>
          <w:szCs w:val="22"/>
          <w:lang w:val="en-US"/>
        </w:rPr>
      </w:pPr>
    </w:p>
    <w:p w14:paraId="5AD5E9BA" w14:textId="77777777" w:rsidR="002C11AC" w:rsidRPr="000A4A6E" w:rsidRDefault="40160B44" w:rsidP="2EA28243">
      <w:pPr>
        <w:ind w:left="2880"/>
        <w:jc w:val="both"/>
        <w:rPr>
          <w:rFonts w:ascii="Arial" w:hAnsi="Arial" w:cs="Arial"/>
          <w:sz w:val="22"/>
          <w:szCs w:val="22"/>
          <w:lang w:val="en-US"/>
        </w:rPr>
      </w:pPr>
      <w:r w:rsidRPr="000A4A6E">
        <w:rPr>
          <w:rFonts w:ascii="Arial" w:hAnsi="Arial" w:cs="Arial"/>
          <w:sz w:val="22"/>
          <w:szCs w:val="22"/>
          <w:lang w:val="en-US"/>
        </w:rPr>
        <w:t xml:space="preserve">Starting salaries will normally be at the minimum or at a rate that reflects qualifications and/or experience which are of special value for the </w:t>
      </w:r>
      <w:proofErr w:type="gramStart"/>
      <w:r w:rsidRPr="000A4A6E">
        <w:rPr>
          <w:rFonts w:ascii="Arial" w:hAnsi="Arial" w:cs="Arial"/>
          <w:sz w:val="22"/>
          <w:szCs w:val="22"/>
          <w:lang w:val="en-US"/>
        </w:rPr>
        <w:t>post</w:t>
      </w:r>
      <w:proofErr w:type="gramEnd"/>
      <w:r w:rsidRPr="000A4A6E">
        <w:rPr>
          <w:rFonts w:ascii="Arial" w:hAnsi="Arial" w:cs="Arial"/>
          <w:sz w:val="22"/>
          <w:szCs w:val="22"/>
          <w:lang w:val="en-US"/>
        </w:rPr>
        <w:t xml:space="preserve"> and which are above minimum entry requirements</w:t>
      </w:r>
    </w:p>
    <w:p w14:paraId="5B746168" w14:textId="6B974420" w:rsidR="006D09F0" w:rsidRDefault="006D09F0" w:rsidP="002C11AC">
      <w:pPr>
        <w:ind w:left="2880" w:hanging="2880"/>
        <w:jc w:val="both"/>
        <w:rPr>
          <w:rFonts w:ascii="Arial" w:hAnsi="Arial" w:cs="Arial"/>
          <w:sz w:val="22"/>
          <w:szCs w:val="22"/>
          <w:lang w:val="en-US"/>
        </w:rPr>
      </w:pPr>
    </w:p>
    <w:p w14:paraId="251D703F" w14:textId="6F8DA109" w:rsidR="00FF5247" w:rsidRDefault="00FF5247" w:rsidP="002C11AC">
      <w:pPr>
        <w:ind w:left="2880" w:hanging="2880"/>
        <w:jc w:val="both"/>
        <w:rPr>
          <w:rFonts w:ascii="Arial" w:hAnsi="Arial" w:cs="Arial"/>
          <w:sz w:val="22"/>
          <w:szCs w:val="22"/>
          <w:lang w:val="en-US"/>
        </w:rPr>
      </w:pPr>
      <w:r>
        <w:rPr>
          <w:rFonts w:ascii="Arial" w:hAnsi="Arial" w:cs="Arial"/>
          <w:sz w:val="22"/>
          <w:szCs w:val="22"/>
          <w:lang w:val="en-US"/>
        </w:rPr>
        <w:t>LOCATION:</w:t>
      </w:r>
      <w:r>
        <w:rPr>
          <w:rFonts w:ascii="Arial" w:hAnsi="Arial" w:cs="Arial"/>
          <w:sz w:val="22"/>
          <w:szCs w:val="22"/>
          <w:lang w:val="en-US"/>
        </w:rPr>
        <w:tab/>
        <w:t>This is a hybrid role working mainly from home with approximately 2 days in our office based in the Gallery of Modern Art Two in Belford Road, Edinburgh.</w:t>
      </w:r>
    </w:p>
    <w:p w14:paraId="2767D653" w14:textId="77777777" w:rsidR="00D45A8F" w:rsidRPr="000A4A6E" w:rsidRDefault="00D45A8F" w:rsidP="002C11AC">
      <w:pPr>
        <w:ind w:left="2880" w:hanging="2880"/>
        <w:jc w:val="both"/>
        <w:rPr>
          <w:rFonts w:ascii="Arial" w:hAnsi="Arial" w:cs="Arial"/>
          <w:sz w:val="22"/>
          <w:szCs w:val="22"/>
          <w:lang w:val="en-US"/>
        </w:rPr>
      </w:pPr>
    </w:p>
    <w:p w14:paraId="49ACA3C3" w14:textId="57152701" w:rsidR="002C11AC" w:rsidRPr="000A4A6E" w:rsidRDefault="002C11AC" w:rsidP="00D45A8F">
      <w:pPr>
        <w:ind w:left="2880" w:hanging="2880"/>
        <w:jc w:val="both"/>
        <w:rPr>
          <w:rFonts w:ascii="Arial" w:hAnsi="Arial" w:cs="Arial"/>
          <w:sz w:val="22"/>
          <w:szCs w:val="22"/>
          <w:lang w:val="en-US"/>
        </w:rPr>
      </w:pPr>
      <w:r w:rsidRPr="000A4A6E">
        <w:rPr>
          <w:rFonts w:ascii="Arial" w:hAnsi="Arial" w:cs="Arial"/>
          <w:sz w:val="22"/>
          <w:szCs w:val="22"/>
          <w:lang w:val="en-US"/>
        </w:rPr>
        <w:t>ANNUAL LEAVE:</w:t>
      </w:r>
      <w:r w:rsidRPr="000A4A6E">
        <w:rPr>
          <w:rFonts w:ascii="Arial" w:hAnsi="Arial" w:cs="Arial"/>
          <w:sz w:val="22"/>
          <w:szCs w:val="22"/>
          <w:lang w:val="en-US"/>
        </w:rPr>
        <w:tab/>
        <w:t>25 days per annum</w:t>
      </w:r>
      <w:r w:rsidR="00D45A8F">
        <w:rPr>
          <w:rFonts w:ascii="Arial" w:hAnsi="Arial" w:cs="Arial"/>
          <w:sz w:val="22"/>
          <w:szCs w:val="22"/>
          <w:lang w:val="en-US"/>
        </w:rPr>
        <w:t xml:space="preserve">. </w:t>
      </w:r>
      <w:r w:rsidR="7814ACCF" w:rsidRPr="000A4A6E">
        <w:rPr>
          <w:rFonts w:ascii="Arial" w:hAnsi="Arial" w:cs="Arial"/>
          <w:sz w:val="22"/>
          <w:szCs w:val="22"/>
          <w:lang w:val="en-US"/>
        </w:rPr>
        <w:t>Staff receive 1</w:t>
      </w:r>
      <w:r w:rsidR="05577031">
        <w:rPr>
          <w:rFonts w:ascii="Arial" w:hAnsi="Arial" w:cs="Arial"/>
          <w:sz w:val="22"/>
          <w:szCs w:val="22"/>
          <w:lang w:val="en-US"/>
        </w:rPr>
        <w:t>1</w:t>
      </w:r>
      <w:r w:rsidR="7814ACCF" w:rsidRPr="000A4A6E">
        <w:rPr>
          <w:rFonts w:ascii="Arial" w:hAnsi="Arial" w:cs="Arial"/>
          <w:sz w:val="22"/>
          <w:szCs w:val="22"/>
          <w:lang w:val="en-US"/>
        </w:rPr>
        <w:t>.5 public and privilege holidays per annum</w:t>
      </w:r>
      <w:r w:rsidR="00D45A8F">
        <w:rPr>
          <w:rFonts w:ascii="Arial" w:hAnsi="Arial" w:cs="Arial"/>
          <w:sz w:val="22"/>
          <w:szCs w:val="22"/>
          <w:lang w:val="en-US"/>
        </w:rPr>
        <w:t>.</w:t>
      </w:r>
    </w:p>
    <w:p w14:paraId="7F13482D" w14:textId="77777777" w:rsidR="002C11AC" w:rsidRPr="000A4A6E" w:rsidRDefault="002C11AC" w:rsidP="002C11AC">
      <w:pPr>
        <w:jc w:val="both"/>
        <w:rPr>
          <w:rFonts w:ascii="Arial" w:hAnsi="Arial" w:cs="Arial"/>
          <w:sz w:val="22"/>
          <w:szCs w:val="22"/>
          <w:lang w:val="en-US"/>
        </w:rPr>
      </w:pPr>
    </w:p>
    <w:p w14:paraId="21C4EC79" w14:textId="77777777" w:rsidR="002C11AC" w:rsidRPr="000A4A6E" w:rsidRDefault="002C11AC" w:rsidP="002C11AC">
      <w:pPr>
        <w:ind w:left="2880" w:hanging="2880"/>
        <w:jc w:val="both"/>
        <w:rPr>
          <w:rFonts w:ascii="Arial" w:hAnsi="Arial" w:cs="Arial"/>
          <w:sz w:val="22"/>
          <w:szCs w:val="22"/>
          <w:lang w:val="en-US"/>
        </w:rPr>
      </w:pPr>
      <w:r w:rsidRPr="000A4A6E">
        <w:rPr>
          <w:rFonts w:ascii="Arial" w:hAnsi="Arial" w:cs="Arial"/>
          <w:sz w:val="22"/>
          <w:szCs w:val="22"/>
          <w:lang w:val="en-US"/>
        </w:rPr>
        <w:t>PENSION:</w:t>
      </w:r>
      <w:r w:rsidRPr="000A4A6E">
        <w:rPr>
          <w:rFonts w:ascii="Arial" w:hAnsi="Arial" w:cs="Arial"/>
          <w:sz w:val="22"/>
          <w:szCs w:val="22"/>
          <w:lang w:val="en-US"/>
        </w:rPr>
        <w:tab/>
        <w:t>Civil Service pension provisions enables the National Galleries of Scotland to offer a choice of pensions, giving you the flexibility to choose the pension that suits you best.</w:t>
      </w:r>
    </w:p>
    <w:p w14:paraId="1AB096D5" w14:textId="77777777" w:rsidR="006D4BEC" w:rsidRPr="000A4A6E" w:rsidRDefault="006D4BEC" w:rsidP="006D4BEC">
      <w:pPr>
        <w:ind w:right="708"/>
        <w:rPr>
          <w:rFonts w:ascii="Arial" w:hAnsi="Arial" w:cs="Arial"/>
          <w:b/>
          <w:sz w:val="22"/>
          <w:szCs w:val="22"/>
          <w:lang w:eastAsia="en-GB"/>
        </w:rPr>
      </w:pPr>
    </w:p>
    <w:p w14:paraId="039717B0" w14:textId="77777777" w:rsidR="00651D44" w:rsidRDefault="00651D44" w:rsidP="006D4BEC">
      <w:pPr>
        <w:ind w:right="708"/>
        <w:rPr>
          <w:rFonts w:ascii="Arial" w:hAnsi="Arial" w:cs="Arial"/>
          <w:b/>
          <w:sz w:val="22"/>
          <w:szCs w:val="22"/>
          <w:lang w:eastAsia="en-GB"/>
        </w:rPr>
      </w:pPr>
    </w:p>
    <w:p w14:paraId="3A281215" w14:textId="755ABC83" w:rsidR="00CA60BD" w:rsidRPr="00CA60BD" w:rsidRDefault="00CA60BD" w:rsidP="00D93776">
      <w:pPr>
        <w:ind w:right="708"/>
        <w:rPr>
          <w:rFonts w:ascii="Arial" w:hAnsi="Arial" w:cs="Arial"/>
          <w:b/>
          <w:bCs/>
          <w:i/>
          <w:sz w:val="22"/>
          <w:szCs w:val="22"/>
        </w:rPr>
      </w:pPr>
      <w:r w:rsidRPr="00CA60BD">
        <w:rPr>
          <w:rFonts w:ascii="Arial" w:hAnsi="Arial" w:cs="Arial"/>
          <w:b/>
          <w:bCs/>
          <w:sz w:val="22"/>
          <w:szCs w:val="22"/>
          <w:lang w:eastAsia="en-GB"/>
        </w:rPr>
        <w:t>The closing date for completed applications is</w:t>
      </w:r>
      <w:r w:rsidR="00F83C76">
        <w:rPr>
          <w:rFonts w:ascii="Arial" w:hAnsi="Arial" w:cs="Arial"/>
          <w:b/>
          <w:bCs/>
          <w:sz w:val="22"/>
          <w:szCs w:val="22"/>
          <w:lang w:eastAsia="en-GB"/>
        </w:rPr>
        <w:t xml:space="preserve"> </w:t>
      </w:r>
      <w:r w:rsidR="002C0758">
        <w:rPr>
          <w:rFonts w:ascii="Arial" w:hAnsi="Arial" w:cs="Arial"/>
          <w:b/>
          <w:bCs/>
          <w:sz w:val="22"/>
          <w:szCs w:val="22"/>
          <w:lang w:eastAsia="en-GB"/>
        </w:rPr>
        <w:t>Wednesday 15th</w:t>
      </w:r>
      <w:r w:rsidR="00F83C76">
        <w:rPr>
          <w:rFonts w:ascii="Arial" w:hAnsi="Arial" w:cs="Arial"/>
          <w:b/>
          <w:bCs/>
          <w:sz w:val="22"/>
          <w:szCs w:val="22"/>
          <w:lang w:eastAsia="en-GB"/>
        </w:rPr>
        <w:t xml:space="preserve"> June 2022</w:t>
      </w:r>
    </w:p>
    <w:p w14:paraId="7A216DF0" w14:textId="77777777" w:rsidR="00CA60BD" w:rsidRDefault="00CA60BD" w:rsidP="00D93776">
      <w:pPr>
        <w:ind w:right="708"/>
        <w:rPr>
          <w:rFonts w:ascii="Arial" w:hAnsi="Arial" w:cs="Arial"/>
          <w:i/>
          <w:sz w:val="22"/>
          <w:szCs w:val="22"/>
        </w:rPr>
      </w:pPr>
    </w:p>
    <w:p w14:paraId="56747827" w14:textId="2E4A796F" w:rsidR="00D93776" w:rsidRDefault="00D93776" w:rsidP="00D93776">
      <w:pPr>
        <w:ind w:right="708"/>
        <w:rPr>
          <w:rFonts w:ascii="Arial" w:hAnsi="Arial" w:cs="Arial"/>
          <w:i/>
          <w:sz w:val="22"/>
          <w:szCs w:val="22"/>
        </w:rPr>
      </w:pPr>
      <w:r w:rsidRPr="000A4A6E">
        <w:rPr>
          <w:rFonts w:ascii="Arial" w:hAnsi="Arial" w:cs="Arial"/>
          <w:i/>
          <w:sz w:val="22"/>
          <w:szCs w:val="22"/>
        </w:rPr>
        <w:t>Please note that the successful candidate will be subject to Basic Disclosure Scotland security clearance.</w:t>
      </w:r>
    </w:p>
    <w:p w14:paraId="4D32595E" w14:textId="77777777" w:rsidR="0060120E" w:rsidRDefault="0060120E" w:rsidP="00D93776">
      <w:pPr>
        <w:ind w:right="708"/>
        <w:rPr>
          <w:rFonts w:ascii="Arial" w:hAnsi="Arial" w:cs="Arial"/>
          <w:i/>
          <w:sz w:val="22"/>
          <w:szCs w:val="22"/>
        </w:rPr>
      </w:pPr>
    </w:p>
    <w:p w14:paraId="5DBC7734" w14:textId="77777777" w:rsidR="00D93776" w:rsidRDefault="00D93776" w:rsidP="00D93776">
      <w:pPr>
        <w:ind w:right="708"/>
        <w:rPr>
          <w:rFonts w:ascii="Arial" w:hAnsi="Arial" w:cs="Arial"/>
          <w:i/>
          <w:sz w:val="22"/>
          <w:szCs w:val="22"/>
        </w:rPr>
      </w:pPr>
    </w:p>
    <w:p w14:paraId="2235FEFA" w14:textId="4C56EDDB" w:rsidR="00D93776" w:rsidRDefault="00B21777" w:rsidP="006D4BEC">
      <w:pPr>
        <w:ind w:right="708"/>
        <w:rPr>
          <w:rFonts w:ascii="Arial" w:hAnsi="Arial" w:cs="Arial"/>
          <w:b/>
          <w:sz w:val="22"/>
          <w:szCs w:val="22"/>
          <w:lang w:eastAsia="en-GB"/>
        </w:rPr>
      </w:pPr>
      <w:r w:rsidRPr="000A4E8F">
        <w:rPr>
          <w:noProof/>
        </w:rPr>
        <w:lastRenderedPageBreak/>
        <w:drawing>
          <wp:inline distT="0" distB="0" distL="0" distR="0" wp14:anchorId="695880C9" wp14:editId="0C5C4F32">
            <wp:extent cx="5762625"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714500"/>
                    </a:xfrm>
                    <a:prstGeom prst="rect">
                      <a:avLst/>
                    </a:prstGeom>
                    <a:noFill/>
                    <a:ln>
                      <a:noFill/>
                    </a:ln>
                  </pic:spPr>
                </pic:pic>
              </a:graphicData>
            </a:graphic>
          </wp:inline>
        </w:drawing>
      </w:r>
    </w:p>
    <w:p w14:paraId="0C8384AE" w14:textId="77777777" w:rsidR="00D93776" w:rsidRDefault="00D93776" w:rsidP="006D4BEC">
      <w:pPr>
        <w:ind w:right="708"/>
        <w:rPr>
          <w:rFonts w:ascii="Arial" w:hAnsi="Arial" w:cs="Arial"/>
          <w:b/>
          <w:sz w:val="22"/>
          <w:szCs w:val="22"/>
          <w:lang w:eastAsia="en-GB"/>
        </w:rPr>
      </w:pPr>
    </w:p>
    <w:p w14:paraId="2C85C21B" w14:textId="77777777" w:rsidR="00D93776" w:rsidRDefault="00D93776" w:rsidP="002C11AC">
      <w:pPr>
        <w:pStyle w:val="NGSBodytext"/>
        <w:rPr>
          <w:rFonts w:ascii="Times New Roman" w:hAnsi="Times New Roman" w:cs="Times New Roman"/>
        </w:rPr>
      </w:pPr>
    </w:p>
    <w:p w14:paraId="227456CF" w14:textId="77777777" w:rsidR="00D93776" w:rsidRPr="00651D44" w:rsidRDefault="00D93776" w:rsidP="002C11AC">
      <w:pPr>
        <w:pStyle w:val="NGSBodytext"/>
        <w:rPr>
          <w:rFonts w:ascii="Times New Roman" w:hAnsi="Times New Roman" w:cs="Times New Roman"/>
        </w:rPr>
      </w:pPr>
    </w:p>
    <w:sectPr w:rsidR="00D93776" w:rsidRPr="00651D44" w:rsidSect="00693603">
      <w:type w:val="continuous"/>
      <w:pgSz w:w="11909" w:h="16834" w:code="9"/>
      <w:pgMar w:top="1440" w:right="1440" w:bottom="1440" w:left="1440"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7102" w14:textId="77777777" w:rsidR="00901B27" w:rsidRDefault="00901B27">
      <w:r>
        <w:separator/>
      </w:r>
    </w:p>
  </w:endnote>
  <w:endnote w:type="continuationSeparator" w:id="0">
    <w:p w14:paraId="3F3F5CDD" w14:textId="77777777" w:rsidR="00901B27" w:rsidRDefault="00901B27">
      <w:r>
        <w:continuationSeparator/>
      </w:r>
    </w:p>
  </w:endnote>
  <w:endnote w:type="continuationNotice" w:id="1">
    <w:p w14:paraId="5E34F458" w14:textId="77777777" w:rsidR="00664A54" w:rsidRDefault="00664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D0ED" w14:textId="5038EC20" w:rsidR="006A5D9F" w:rsidRDefault="00B21777">
    <w:pPr>
      <w:pStyle w:val="Footer"/>
    </w:pPr>
    <w:r>
      <w:rPr>
        <w:noProof/>
      </w:rPr>
      <w:drawing>
        <wp:inline distT="0" distB="0" distL="0" distR="0" wp14:anchorId="7AFC79D1" wp14:editId="7ADB7588">
          <wp:extent cx="58674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E70F" w14:textId="1E482A70" w:rsidR="006A5D9F" w:rsidRDefault="00B21777">
    <w:pPr>
      <w:pStyle w:val="Footer"/>
    </w:pPr>
    <w:r>
      <w:rPr>
        <w:noProof/>
      </w:rPr>
      <w:drawing>
        <wp:inline distT="0" distB="0" distL="0" distR="0" wp14:anchorId="42DA52D1" wp14:editId="5A057436">
          <wp:extent cx="58674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52CB" w14:textId="77777777" w:rsidR="00901B27" w:rsidRDefault="00901B27">
      <w:r>
        <w:separator/>
      </w:r>
    </w:p>
  </w:footnote>
  <w:footnote w:type="continuationSeparator" w:id="0">
    <w:p w14:paraId="0714AE8F" w14:textId="77777777" w:rsidR="00901B27" w:rsidRDefault="00901B27">
      <w:r>
        <w:continuationSeparator/>
      </w:r>
    </w:p>
  </w:footnote>
  <w:footnote w:type="continuationNotice" w:id="1">
    <w:p w14:paraId="2BCB7167" w14:textId="77777777" w:rsidR="00664A54" w:rsidRDefault="00664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CB28" w14:textId="02752F49" w:rsidR="006A5D9F" w:rsidRDefault="00B21777">
    <w:pPr>
      <w:pStyle w:val="Header"/>
    </w:pPr>
    <w:r>
      <w:rPr>
        <w:noProof/>
        <w:lang w:eastAsia="en-GB"/>
      </w:rPr>
      <w:drawing>
        <wp:anchor distT="0" distB="0" distL="114300" distR="114300" simplePos="0" relativeHeight="251658240" behindDoc="0" locked="0" layoutInCell="1" allowOverlap="1" wp14:anchorId="3C84C605" wp14:editId="4264E6CC">
          <wp:simplePos x="0" y="0"/>
          <wp:positionH relativeFrom="column">
            <wp:posOffset>4538345</wp:posOffset>
          </wp:positionH>
          <wp:positionV relativeFrom="paragraph">
            <wp:posOffset>69215</wp:posOffset>
          </wp:positionV>
          <wp:extent cx="1257300" cy="939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CDE"/>
    <w:multiLevelType w:val="hybridMultilevel"/>
    <w:tmpl w:val="0EE0ED72"/>
    <w:lvl w:ilvl="0" w:tplc="4BFEBE48">
      <w:start w:val="1"/>
      <w:numFmt w:val="bullet"/>
      <w:pStyle w:val="NGSBody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893B4F"/>
    <w:multiLevelType w:val="hybridMultilevel"/>
    <w:tmpl w:val="FFFFFFFF"/>
    <w:lvl w:ilvl="0" w:tplc="EBBA0064">
      <w:start w:val="1"/>
      <w:numFmt w:val="bullet"/>
      <w:lvlText w:val=""/>
      <w:lvlJc w:val="left"/>
      <w:pPr>
        <w:ind w:left="360" w:hanging="360"/>
      </w:pPr>
      <w:rPr>
        <w:rFonts w:ascii="Symbol" w:hAnsi="Symbol" w:hint="default"/>
      </w:rPr>
    </w:lvl>
    <w:lvl w:ilvl="1" w:tplc="561CDEB2">
      <w:start w:val="1"/>
      <w:numFmt w:val="bullet"/>
      <w:lvlText w:val="o"/>
      <w:lvlJc w:val="left"/>
      <w:pPr>
        <w:ind w:left="1080" w:hanging="360"/>
      </w:pPr>
      <w:rPr>
        <w:rFonts w:ascii="Courier New" w:hAnsi="Courier New" w:hint="default"/>
      </w:rPr>
    </w:lvl>
    <w:lvl w:ilvl="2" w:tplc="E694686E">
      <w:start w:val="1"/>
      <w:numFmt w:val="bullet"/>
      <w:lvlText w:val=""/>
      <w:lvlJc w:val="left"/>
      <w:pPr>
        <w:ind w:left="1800" w:hanging="360"/>
      </w:pPr>
      <w:rPr>
        <w:rFonts w:ascii="Wingdings" w:hAnsi="Wingdings" w:hint="default"/>
      </w:rPr>
    </w:lvl>
    <w:lvl w:ilvl="3" w:tplc="9C248B92">
      <w:start w:val="1"/>
      <w:numFmt w:val="bullet"/>
      <w:lvlText w:val=""/>
      <w:lvlJc w:val="left"/>
      <w:pPr>
        <w:ind w:left="2520" w:hanging="360"/>
      </w:pPr>
      <w:rPr>
        <w:rFonts w:ascii="Symbol" w:hAnsi="Symbol" w:hint="default"/>
      </w:rPr>
    </w:lvl>
    <w:lvl w:ilvl="4" w:tplc="0BBA3978">
      <w:start w:val="1"/>
      <w:numFmt w:val="bullet"/>
      <w:lvlText w:val="o"/>
      <w:lvlJc w:val="left"/>
      <w:pPr>
        <w:ind w:left="3240" w:hanging="360"/>
      </w:pPr>
      <w:rPr>
        <w:rFonts w:ascii="Courier New" w:hAnsi="Courier New" w:hint="default"/>
      </w:rPr>
    </w:lvl>
    <w:lvl w:ilvl="5" w:tplc="26560398">
      <w:start w:val="1"/>
      <w:numFmt w:val="bullet"/>
      <w:lvlText w:val=""/>
      <w:lvlJc w:val="left"/>
      <w:pPr>
        <w:ind w:left="3960" w:hanging="360"/>
      </w:pPr>
      <w:rPr>
        <w:rFonts w:ascii="Wingdings" w:hAnsi="Wingdings" w:hint="default"/>
      </w:rPr>
    </w:lvl>
    <w:lvl w:ilvl="6" w:tplc="4F5A8926">
      <w:start w:val="1"/>
      <w:numFmt w:val="bullet"/>
      <w:lvlText w:val=""/>
      <w:lvlJc w:val="left"/>
      <w:pPr>
        <w:ind w:left="4680" w:hanging="360"/>
      </w:pPr>
      <w:rPr>
        <w:rFonts w:ascii="Symbol" w:hAnsi="Symbol" w:hint="default"/>
      </w:rPr>
    </w:lvl>
    <w:lvl w:ilvl="7" w:tplc="E25ED908">
      <w:start w:val="1"/>
      <w:numFmt w:val="bullet"/>
      <w:lvlText w:val="o"/>
      <w:lvlJc w:val="left"/>
      <w:pPr>
        <w:ind w:left="5400" w:hanging="360"/>
      </w:pPr>
      <w:rPr>
        <w:rFonts w:ascii="Courier New" w:hAnsi="Courier New" w:hint="default"/>
      </w:rPr>
    </w:lvl>
    <w:lvl w:ilvl="8" w:tplc="8492410A">
      <w:start w:val="1"/>
      <w:numFmt w:val="bullet"/>
      <w:lvlText w:val=""/>
      <w:lvlJc w:val="left"/>
      <w:pPr>
        <w:ind w:left="6120" w:hanging="360"/>
      </w:pPr>
      <w:rPr>
        <w:rFonts w:ascii="Wingdings" w:hAnsi="Wingdings" w:hint="default"/>
      </w:rPr>
    </w:lvl>
  </w:abstractNum>
  <w:abstractNum w:abstractNumId="2" w15:restartNumberingAfterBreak="0">
    <w:nsid w:val="16283EF6"/>
    <w:multiLevelType w:val="hybridMultilevel"/>
    <w:tmpl w:val="3B5C8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23C0A"/>
    <w:multiLevelType w:val="hybridMultilevel"/>
    <w:tmpl w:val="FFFFFFFF"/>
    <w:lvl w:ilvl="0" w:tplc="F5D48EA6">
      <w:start w:val="1"/>
      <w:numFmt w:val="bullet"/>
      <w:lvlText w:val=""/>
      <w:lvlJc w:val="left"/>
      <w:pPr>
        <w:ind w:left="360" w:hanging="360"/>
      </w:pPr>
      <w:rPr>
        <w:rFonts w:ascii="Symbol" w:hAnsi="Symbol" w:hint="default"/>
      </w:rPr>
    </w:lvl>
    <w:lvl w:ilvl="1" w:tplc="16CACC1C">
      <w:start w:val="1"/>
      <w:numFmt w:val="bullet"/>
      <w:lvlText w:val="o"/>
      <w:lvlJc w:val="left"/>
      <w:pPr>
        <w:ind w:left="1080" w:hanging="360"/>
      </w:pPr>
      <w:rPr>
        <w:rFonts w:ascii="Courier New" w:hAnsi="Courier New" w:hint="default"/>
      </w:rPr>
    </w:lvl>
    <w:lvl w:ilvl="2" w:tplc="EDD2264A">
      <w:start w:val="1"/>
      <w:numFmt w:val="bullet"/>
      <w:lvlText w:val=""/>
      <w:lvlJc w:val="left"/>
      <w:pPr>
        <w:ind w:left="1800" w:hanging="360"/>
      </w:pPr>
      <w:rPr>
        <w:rFonts w:ascii="Wingdings" w:hAnsi="Wingdings" w:hint="default"/>
      </w:rPr>
    </w:lvl>
    <w:lvl w:ilvl="3" w:tplc="43BE4B9E">
      <w:start w:val="1"/>
      <w:numFmt w:val="bullet"/>
      <w:lvlText w:val=""/>
      <w:lvlJc w:val="left"/>
      <w:pPr>
        <w:ind w:left="2520" w:hanging="360"/>
      </w:pPr>
      <w:rPr>
        <w:rFonts w:ascii="Symbol" w:hAnsi="Symbol" w:hint="default"/>
      </w:rPr>
    </w:lvl>
    <w:lvl w:ilvl="4" w:tplc="4B509F88">
      <w:start w:val="1"/>
      <w:numFmt w:val="bullet"/>
      <w:lvlText w:val="o"/>
      <w:lvlJc w:val="left"/>
      <w:pPr>
        <w:ind w:left="3240" w:hanging="360"/>
      </w:pPr>
      <w:rPr>
        <w:rFonts w:ascii="Courier New" w:hAnsi="Courier New" w:hint="default"/>
      </w:rPr>
    </w:lvl>
    <w:lvl w:ilvl="5" w:tplc="937C7374">
      <w:start w:val="1"/>
      <w:numFmt w:val="bullet"/>
      <w:lvlText w:val=""/>
      <w:lvlJc w:val="left"/>
      <w:pPr>
        <w:ind w:left="3960" w:hanging="360"/>
      </w:pPr>
      <w:rPr>
        <w:rFonts w:ascii="Wingdings" w:hAnsi="Wingdings" w:hint="default"/>
      </w:rPr>
    </w:lvl>
    <w:lvl w:ilvl="6" w:tplc="A8E04184">
      <w:start w:val="1"/>
      <w:numFmt w:val="bullet"/>
      <w:lvlText w:val=""/>
      <w:lvlJc w:val="left"/>
      <w:pPr>
        <w:ind w:left="4680" w:hanging="360"/>
      </w:pPr>
      <w:rPr>
        <w:rFonts w:ascii="Symbol" w:hAnsi="Symbol" w:hint="default"/>
      </w:rPr>
    </w:lvl>
    <w:lvl w:ilvl="7" w:tplc="D7C684AE">
      <w:start w:val="1"/>
      <w:numFmt w:val="bullet"/>
      <w:lvlText w:val="o"/>
      <w:lvlJc w:val="left"/>
      <w:pPr>
        <w:ind w:left="5400" w:hanging="360"/>
      </w:pPr>
      <w:rPr>
        <w:rFonts w:ascii="Courier New" w:hAnsi="Courier New" w:hint="default"/>
      </w:rPr>
    </w:lvl>
    <w:lvl w:ilvl="8" w:tplc="93ACA3F2">
      <w:start w:val="1"/>
      <w:numFmt w:val="bullet"/>
      <w:lvlText w:val=""/>
      <w:lvlJc w:val="left"/>
      <w:pPr>
        <w:ind w:left="6120" w:hanging="360"/>
      </w:pPr>
      <w:rPr>
        <w:rFonts w:ascii="Wingdings" w:hAnsi="Wingdings" w:hint="default"/>
      </w:rPr>
    </w:lvl>
  </w:abstractNum>
  <w:abstractNum w:abstractNumId="4" w15:restartNumberingAfterBreak="0">
    <w:nsid w:val="3CE72BD2"/>
    <w:multiLevelType w:val="multilevel"/>
    <w:tmpl w:val="9792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82ED0"/>
    <w:multiLevelType w:val="hybridMultilevel"/>
    <w:tmpl w:val="25C0934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7697423E"/>
    <w:multiLevelType w:val="hybridMultilevel"/>
    <w:tmpl w:val="81946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F"/>
    <w:rsid w:val="0000020E"/>
    <w:rsid w:val="00013D4A"/>
    <w:rsid w:val="00014DC7"/>
    <w:rsid w:val="00015802"/>
    <w:rsid w:val="00032EA3"/>
    <w:rsid w:val="00047B3D"/>
    <w:rsid w:val="00050AD9"/>
    <w:rsid w:val="00050BEE"/>
    <w:rsid w:val="000516F5"/>
    <w:rsid w:val="000578BC"/>
    <w:rsid w:val="00063306"/>
    <w:rsid w:val="00087591"/>
    <w:rsid w:val="00087BAD"/>
    <w:rsid w:val="00094860"/>
    <w:rsid w:val="000A4A6E"/>
    <w:rsid w:val="000C0CD0"/>
    <w:rsid w:val="000D3845"/>
    <w:rsid w:val="000D7CF0"/>
    <w:rsid w:val="000E3136"/>
    <w:rsid w:val="000F7C15"/>
    <w:rsid w:val="00103F6A"/>
    <w:rsid w:val="00122C73"/>
    <w:rsid w:val="00122D7F"/>
    <w:rsid w:val="00137827"/>
    <w:rsid w:val="00140F93"/>
    <w:rsid w:val="00145674"/>
    <w:rsid w:val="00147DD0"/>
    <w:rsid w:val="00150A88"/>
    <w:rsid w:val="00153839"/>
    <w:rsid w:val="00154C75"/>
    <w:rsid w:val="00160DEE"/>
    <w:rsid w:val="001637E7"/>
    <w:rsid w:val="001729E5"/>
    <w:rsid w:val="00175E73"/>
    <w:rsid w:val="00184266"/>
    <w:rsid w:val="00196F9B"/>
    <w:rsid w:val="001C0D96"/>
    <w:rsid w:val="001C5E4F"/>
    <w:rsid w:val="001D24AE"/>
    <w:rsid w:val="001E09C2"/>
    <w:rsid w:val="001E1CFC"/>
    <w:rsid w:val="001F7997"/>
    <w:rsid w:val="002006AA"/>
    <w:rsid w:val="00217B61"/>
    <w:rsid w:val="00221B9D"/>
    <w:rsid w:val="00230B6F"/>
    <w:rsid w:val="00247A44"/>
    <w:rsid w:val="00252FE1"/>
    <w:rsid w:val="00253A16"/>
    <w:rsid w:val="00260D1C"/>
    <w:rsid w:val="00265F5C"/>
    <w:rsid w:val="00266BFC"/>
    <w:rsid w:val="002854EF"/>
    <w:rsid w:val="00286F0F"/>
    <w:rsid w:val="002A0F09"/>
    <w:rsid w:val="002A4A03"/>
    <w:rsid w:val="002B630C"/>
    <w:rsid w:val="002B6BC0"/>
    <w:rsid w:val="002C0758"/>
    <w:rsid w:val="002C11AC"/>
    <w:rsid w:val="002C5B55"/>
    <w:rsid w:val="002C7818"/>
    <w:rsid w:val="002D69E7"/>
    <w:rsid w:val="002D73C9"/>
    <w:rsid w:val="002E3A5F"/>
    <w:rsid w:val="003051FF"/>
    <w:rsid w:val="00315456"/>
    <w:rsid w:val="00316656"/>
    <w:rsid w:val="003212D8"/>
    <w:rsid w:val="003225DB"/>
    <w:rsid w:val="0033131C"/>
    <w:rsid w:val="003529D5"/>
    <w:rsid w:val="00366043"/>
    <w:rsid w:val="00372AD1"/>
    <w:rsid w:val="003824B1"/>
    <w:rsid w:val="003A659B"/>
    <w:rsid w:val="003B5430"/>
    <w:rsid w:val="003B73F5"/>
    <w:rsid w:val="003E1936"/>
    <w:rsid w:val="003E1E70"/>
    <w:rsid w:val="003F012B"/>
    <w:rsid w:val="003F2292"/>
    <w:rsid w:val="003F38F4"/>
    <w:rsid w:val="00402DC9"/>
    <w:rsid w:val="00411EC5"/>
    <w:rsid w:val="00413D39"/>
    <w:rsid w:val="004259C6"/>
    <w:rsid w:val="00431412"/>
    <w:rsid w:val="00433A00"/>
    <w:rsid w:val="004713B4"/>
    <w:rsid w:val="004754C7"/>
    <w:rsid w:val="00475D29"/>
    <w:rsid w:val="00483305"/>
    <w:rsid w:val="00483C8D"/>
    <w:rsid w:val="004A061E"/>
    <w:rsid w:val="004B0D2A"/>
    <w:rsid w:val="004E34E3"/>
    <w:rsid w:val="004F5646"/>
    <w:rsid w:val="00507B86"/>
    <w:rsid w:val="00510C5E"/>
    <w:rsid w:val="0051412D"/>
    <w:rsid w:val="00527532"/>
    <w:rsid w:val="005309E4"/>
    <w:rsid w:val="0053217C"/>
    <w:rsid w:val="00553D8C"/>
    <w:rsid w:val="0055462B"/>
    <w:rsid w:val="00562984"/>
    <w:rsid w:val="00567354"/>
    <w:rsid w:val="00577717"/>
    <w:rsid w:val="00582E40"/>
    <w:rsid w:val="005970B0"/>
    <w:rsid w:val="005B0BA0"/>
    <w:rsid w:val="005B7320"/>
    <w:rsid w:val="005C0BD3"/>
    <w:rsid w:val="005C1B92"/>
    <w:rsid w:val="005C60BA"/>
    <w:rsid w:val="00600D09"/>
    <w:rsid w:val="0060120E"/>
    <w:rsid w:val="00604B4A"/>
    <w:rsid w:val="00607979"/>
    <w:rsid w:val="00613114"/>
    <w:rsid w:val="00633848"/>
    <w:rsid w:val="00646F40"/>
    <w:rsid w:val="00651D44"/>
    <w:rsid w:val="00654D62"/>
    <w:rsid w:val="00664A54"/>
    <w:rsid w:val="00691127"/>
    <w:rsid w:val="00693603"/>
    <w:rsid w:val="0069437B"/>
    <w:rsid w:val="006A1FB2"/>
    <w:rsid w:val="006A5D9F"/>
    <w:rsid w:val="006B25B0"/>
    <w:rsid w:val="006B2FBB"/>
    <w:rsid w:val="006B50F4"/>
    <w:rsid w:val="006C0411"/>
    <w:rsid w:val="006C15C9"/>
    <w:rsid w:val="006C5440"/>
    <w:rsid w:val="006D09F0"/>
    <w:rsid w:val="006D4BEC"/>
    <w:rsid w:val="006D61A5"/>
    <w:rsid w:val="006E02DF"/>
    <w:rsid w:val="006E26B7"/>
    <w:rsid w:val="006E308D"/>
    <w:rsid w:val="0070233C"/>
    <w:rsid w:val="00717854"/>
    <w:rsid w:val="00721AFB"/>
    <w:rsid w:val="00721FD9"/>
    <w:rsid w:val="00723769"/>
    <w:rsid w:val="00733AFB"/>
    <w:rsid w:val="0073422C"/>
    <w:rsid w:val="007747AF"/>
    <w:rsid w:val="0077654C"/>
    <w:rsid w:val="00777530"/>
    <w:rsid w:val="0078427D"/>
    <w:rsid w:val="007B3F48"/>
    <w:rsid w:val="007C3F42"/>
    <w:rsid w:val="007C4235"/>
    <w:rsid w:val="007C4FAE"/>
    <w:rsid w:val="007C54F8"/>
    <w:rsid w:val="007F5711"/>
    <w:rsid w:val="0080352C"/>
    <w:rsid w:val="00812F5F"/>
    <w:rsid w:val="00816549"/>
    <w:rsid w:val="00825145"/>
    <w:rsid w:val="00850F7A"/>
    <w:rsid w:val="00855997"/>
    <w:rsid w:val="00857F60"/>
    <w:rsid w:val="00862642"/>
    <w:rsid w:val="008628C1"/>
    <w:rsid w:val="00876B00"/>
    <w:rsid w:val="00890688"/>
    <w:rsid w:val="008913BA"/>
    <w:rsid w:val="00892A39"/>
    <w:rsid w:val="008941BF"/>
    <w:rsid w:val="008D2DBA"/>
    <w:rsid w:val="008D51F9"/>
    <w:rsid w:val="008D6DE9"/>
    <w:rsid w:val="008F2739"/>
    <w:rsid w:val="00901B27"/>
    <w:rsid w:val="009068CC"/>
    <w:rsid w:val="009267CB"/>
    <w:rsid w:val="00926FCF"/>
    <w:rsid w:val="009349C8"/>
    <w:rsid w:val="00937B5C"/>
    <w:rsid w:val="00953709"/>
    <w:rsid w:val="00975C96"/>
    <w:rsid w:val="009813D8"/>
    <w:rsid w:val="009A4B04"/>
    <w:rsid w:val="009B1212"/>
    <w:rsid w:val="009B2283"/>
    <w:rsid w:val="009B5C45"/>
    <w:rsid w:val="009B6E67"/>
    <w:rsid w:val="009C51B3"/>
    <w:rsid w:val="009D00ED"/>
    <w:rsid w:val="00A02449"/>
    <w:rsid w:val="00A23AE6"/>
    <w:rsid w:val="00A30E8F"/>
    <w:rsid w:val="00A3310B"/>
    <w:rsid w:val="00A36E7C"/>
    <w:rsid w:val="00A42CB7"/>
    <w:rsid w:val="00A4352D"/>
    <w:rsid w:val="00A5050A"/>
    <w:rsid w:val="00A518B2"/>
    <w:rsid w:val="00A51F71"/>
    <w:rsid w:val="00A70563"/>
    <w:rsid w:val="00A97CC5"/>
    <w:rsid w:val="00AA0E1B"/>
    <w:rsid w:val="00AB2AC7"/>
    <w:rsid w:val="00AF6311"/>
    <w:rsid w:val="00B117B6"/>
    <w:rsid w:val="00B158F9"/>
    <w:rsid w:val="00B21777"/>
    <w:rsid w:val="00B27238"/>
    <w:rsid w:val="00B3163B"/>
    <w:rsid w:val="00B326AE"/>
    <w:rsid w:val="00B4092E"/>
    <w:rsid w:val="00B4228A"/>
    <w:rsid w:val="00B56BFE"/>
    <w:rsid w:val="00B604E1"/>
    <w:rsid w:val="00B632E7"/>
    <w:rsid w:val="00B85036"/>
    <w:rsid w:val="00B860D0"/>
    <w:rsid w:val="00B91894"/>
    <w:rsid w:val="00B93378"/>
    <w:rsid w:val="00BA1F67"/>
    <w:rsid w:val="00BC1FEC"/>
    <w:rsid w:val="00BD53A8"/>
    <w:rsid w:val="00BD723C"/>
    <w:rsid w:val="00BE07CA"/>
    <w:rsid w:val="00BE3E58"/>
    <w:rsid w:val="00BF4701"/>
    <w:rsid w:val="00BF57AC"/>
    <w:rsid w:val="00BF5D29"/>
    <w:rsid w:val="00BF6A4D"/>
    <w:rsid w:val="00BF6A97"/>
    <w:rsid w:val="00BF71C3"/>
    <w:rsid w:val="00C00B48"/>
    <w:rsid w:val="00C014DC"/>
    <w:rsid w:val="00C173EC"/>
    <w:rsid w:val="00C22741"/>
    <w:rsid w:val="00C2413E"/>
    <w:rsid w:val="00C2450F"/>
    <w:rsid w:val="00C258B6"/>
    <w:rsid w:val="00C3234E"/>
    <w:rsid w:val="00C34B52"/>
    <w:rsid w:val="00C35EB1"/>
    <w:rsid w:val="00C36233"/>
    <w:rsid w:val="00C60313"/>
    <w:rsid w:val="00C7784F"/>
    <w:rsid w:val="00C83B06"/>
    <w:rsid w:val="00C979B1"/>
    <w:rsid w:val="00CA60BD"/>
    <w:rsid w:val="00CC30EB"/>
    <w:rsid w:val="00CC5F77"/>
    <w:rsid w:val="00CC78B8"/>
    <w:rsid w:val="00CF6083"/>
    <w:rsid w:val="00D01FE5"/>
    <w:rsid w:val="00D03782"/>
    <w:rsid w:val="00D10BA0"/>
    <w:rsid w:val="00D30434"/>
    <w:rsid w:val="00D41B36"/>
    <w:rsid w:val="00D45A8F"/>
    <w:rsid w:val="00D45ACB"/>
    <w:rsid w:val="00D616CE"/>
    <w:rsid w:val="00D62CB9"/>
    <w:rsid w:val="00D77147"/>
    <w:rsid w:val="00D775BE"/>
    <w:rsid w:val="00D83630"/>
    <w:rsid w:val="00D90CA1"/>
    <w:rsid w:val="00D92A58"/>
    <w:rsid w:val="00D93776"/>
    <w:rsid w:val="00DA062B"/>
    <w:rsid w:val="00DA1C9B"/>
    <w:rsid w:val="00DA23DC"/>
    <w:rsid w:val="00DA5CF4"/>
    <w:rsid w:val="00DC5BD6"/>
    <w:rsid w:val="00DF1F04"/>
    <w:rsid w:val="00DF7DD0"/>
    <w:rsid w:val="00E00F17"/>
    <w:rsid w:val="00E069E6"/>
    <w:rsid w:val="00E16732"/>
    <w:rsid w:val="00E23F89"/>
    <w:rsid w:val="00E30E88"/>
    <w:rsid w:val="00E32AFD"/>
    <w:rsid w:val="00E356CA"/>
    <w:rsid w:val="00E4370C"/>
    <w:rsid w:val="00E4535D"/>
    <w:rsid w:val="00E615DD"/>
    <w:rsid w:val="00E62392"/>
    <w:rsid w:val="00E63D31"/>
    <w:rsid w:val="00E959DB"/>
    <w:rsid w:val="00EA67A3"/>
    <w:rsid w:val="00EC2926"/>
    <w:rsid w:val="00EC3B44"/>
    <w:rsid w:val="00EC6846"/>
    <w:rsid w:val="00EC760C"/>
    <w:rsid w:val="00EE4B81"/>
    <w:rsid w:val="00EF5935"/>
    <w:rsid w:val="00EF719D"/>
    <w:rsid w:val="00EF7C67"/>
    <w:rsid w:val="00F01DA9"/>
    <w:rsid w:val="00F12C5D"/>
    <w:rsid w:val="00F17209"/>
    <w:rsid w:val="00F275A6"/>
    <w:rsid w:val="00F356C8"/>
    <w:rsid w:val="00F417E7"/>
    <w:rsid w:val="00F464F1"/>
    <w:rsid w:val="00F5218F"/>
    <w:rsid w:val="00F5578C"/>
    <w:rsid w:val="00F74F20"/>
    <w:rsid w:val="00F82A0A"/>
    <w:rsid w:val="00F83971"/>
    <w:rsid w:val="00F83C76"/>
    <w:rsid w:val="00F85A3F"/>
    <w:rsid w:val="00F9122A"/>
    <w:rsid w:val="00F95282"/>
    <w:rsid w:val="00FA04FB"/>
    <w:rsid w:val="00FB2F6B"/>
    <w:rsid w:val="00FB6853"/>
    <w:rsid w:val="00FB6E08"/>
    <w:rsid w:val="00FC039B"/>
    <w:rsid w:val="00FC3CC9"/>
    <w:rsid w:val="00FC58F3"/>
    <w:rsid w:val="00FC5A84"/>
    <w:rsid w:val="00FC6986"/>
    <w:rsid w:val="00FD29F8"/>
    <w:rsid w:val="00FF152B"/>
    <w:rsid w:val="00FF5247"/>
    <w:rsid w:val="00FF56AC"/>
    <w:rsid w:val="00FF61B0"/>
    <w:rsid w:val="03C824F8"/>
    <w:rsid w:val="05577031"/>
    <w:rsid w:val="2EA28243"/>
    <w:rsid w:val="302097BB"/>
    <w:rsid w:val="3BAA0BB4"/>
    <w:rsid w:val="40160B44"/>
    <w:rsid w:val="5219DB17"/>
    <w:rsid w:val="6268190E"/>
    <w:rsid w:val="636567BE"/>
    <w:rsid w:val="695C3201"/>
    <w:rsid w:val="6DD7DA8E"/>
    <w:rsid w:val="72AE6429"/>
    <w:rsid w:val="74A5F5F6"/>
    <w:rsid w:val="76940D68"/>
    <w:rsid w:val="7814ACCF"/>
    <w:rsid w:val="78DBE044"/>
    <w:rsid w:val="7DF8D1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6909CD8"/>
  <w15:chartTrackingRefBased/>
  <w15:docId w15:val="{7621D411-42DC-4FFC-841D-68871801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80"/>
    <w:rPr>
      <w:sz w:val="24"/>
      <w:lang w:eastAsia="en-US"/>
    </w:rPr>
  </w:style>
  <w:style w:type="paragraph" w:styleId="Heading1">
    <w:name w:val="heading 1"/>
    <w:basedOn w:val="Normal"/>
    <w:next w:val="Normal"/>
    <w:qFormat/>
    <w:rsid w:val="006B50F4"/>
    <w:pPr>
      <w:keepNext/>
      <w:jc w:val="both"/>
      <w:outlineLvl w:val="0"/>
    </w:pPr>
    <w:rPr>
      <w:b/>
      <w:sz w:val="32"/>
      <w:lang w:eastAsia="en-GB"/>
    </w:rPr>
  </w:style>
  <w:style w:type="paragraph" w:styleId="Heading2">
    <w:name w:val="heading 2"/>
    <w:basedOn w:val="Normal"/>
    <w:next w:val="Normal"/>
    <w:qFormat/>
    <w:rsid w:val="006B50F4"/>
    <w:pPr>
      <w:keepNext/>
      <w:jc w:val="both"/>
      <w:outlineLvl w:val="1"/>
    </w:pPr>
    <w:rPr>
      <w:b/>
      <w:lang w:eastAsia="en-GB"/>
    </w:rPr>
  </w:style>
  <w:style w:type="paragraph" w:styleId="Heading6">
    <w:name w:val="heading 6"/>
    <w:basedOn w:val="Normal"/>
    <w:next w:val="Normal"/>
    <w:link w:val="Heading6Char"/>
    <w:uiPriority w:val="9"/>
    <w:semiHidden/>
    <w:unhideWhenUsed/>
    <w:qFormat/>
    <w:rsid w:val="00D90CA1"/>
    <w:pPr>
      <w:spacing w:before="240" w:after="60"/>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FB7"/>
    <w:pPr>
      <w:tabs>
        <w:tab w:val="center" w:pos="4320"/>
        <w:tab w:val="right" w:pos="8640"/>
      </w:tabs>
    </w:pPr>
  </w:style>
  <w:style w:type="paragraph" w:styleId="Footer">
    <w:name w:val="footer"/>
    <w:basedOn w:val="Normal"/>
    <w:semiHidden/>
    <w:rsid w:val="00E25FB7"/>
    <w:pPr>
      <w:tabs>
        <w:tab w:val="center" w:pos="4320"/>
        <w:tab w:val="right" w:pos="8640"/>
      </w:tabs>
    </w:pPr>
  </w:style>
  <w:style w:type="paragraph" w:customStyle="1" w:styleId="NGSBodytext">
    <w:name w:val="NGS Body text"/>
    <w:basedOn w:val="Normal"/>
    <w:rsid w:val="00924AB3"/>
    <w:pPr>
      <w:spacing w:line="260" w:lineRule="exact"/>
    </w:pPr>
    <w:rPr>
      <w:rFonts w:ascii="Arial" w:hAnsi="Arial" w:cs="Arial"/>
      <w:sz w:val="22"/>
    </w:rPr>
  </w:style>
  <w:style w:type="paragraph" w:customStyle="1" w:styleId="NGSBodySubhead">
    <w:name w:val="NGS Body Subhead"/>
    <w:basedOn w:val="NGSBodytext"/>
    <w:next w:val="NGSBodytext"/>
    <w:rsid w:val="00924AB3"/>
    <w:rPr>
      <w:b/>
    </w:rPr>
  </w:style>
  <w:style w:type="paragraph" w:customStyle="1" w:styleId="NGSBodybullets">
    <w:name w:val="NGS Body bullets"/>
    <w:basedOn w:val="NGSBodytext"/>
    <w:rsid w:val="0087659C"/>
    <w:pPr>
      <w:numPr>
        <w:numId w:val="3"/>
      </w:numPr>
      <w:spacing w:before="60"/>
    </w:pPr>
  </w:style>
  <w:style w:type="paragraph" w:customStyle="1" w:styleId="NGSPageheader">
    <w:name w:val="NGS Page header"/>
    <w:basedOn w:val="NGSBodytext"/>
    <w:rsid w:val="00924AB3"/>
    <w:pPr>
      <w:spacing w:line="340" w:lineRule="exact"/>
    </w:pPr>
    <w:rPr>
      <w:sz w:val="28"/>
      <w:szCs w:val="28"/>
    </w:rPr>
  </w:style>
  <w:style w:type="paragraph" w:styleId="BodyText">
    <w:name w:val="Body Text"/>
    <w:basedOn w:val="Normal"/>
    <w:rsid w:val="00924AB3"/>
    <w:pPr>
      <w:jc w:val="both"/>
    </w:pPr>
    <w:rPr>
      <w:rFonts w:ascii="Arial" w:hAnsi="Arial"/>
      <w:sz w:val="20"/>
    </w:rPr>
  </w:style>
  <w:style w:type="paragraph" w:styleId="BodyTextIndent">
    <w:name w:val="Body Text Indent"/>
    <w:basedOn w:val="Normal"/>
    <w:rsid w:val="00924AB3"/>
    <w:pPr>
      <w:ind w:left="720" w:hanging="720"/>
      <w:jc w:val="both"/>
    </w:pPr>
    <w:rPr>
      <w:rFonts w:ascii="Arial" w:hAnsi="Arial"/>
      <w:b/>
      <w:sz w:val="20"/>
    </w:rPr>
  </w:style>
  <w:style w:type="paragraph" w:styleId="Caption">
    <w:name w:val="caption"/>
    <w:basedOn w:val="Normal"/>
    <w:next w:val="Normal"/>
    <w:qFormat/>
    <w:rsid w:val="00924AB3"/>
    <w:pPr>
      <w:jc w:val="both"/>
    </w:pPr>
    <w:rPr>
      <w:rFonts w:ascii="Arial" w:hAnsi="Arial"/>
      <w:b/>
      <w:sz w:val="40"/>
    </w:rPr>
  </w:style>
  <w:style w:type="paragraph" w:styleId="FootnoteText">
    <w:name w:val="footnote text"/>
    <w:basedOn w:val="Normal"/>
    <w:semiHidden/>
    <w:rsid w:val="003F4F80"/>
    <w:rPr>
      <w:sz w:val="20"/>
    </w:rPr>
  </w:style>
  <w:style w:type="paragraph" w:customStyle="1" w:styleId="NGSaddressdetails">
    <w:name w:val="NGS address details"/>
    <w:basedOn w:val="Normal"/>
    <w:rsid w:val="00F12C5D"/>
    <w:pPr>
      <w:widowControl w:val="0"/>
      <w:autoSpaceDE w:val="0"/>
      <w:autoSpaceDN w:val="0"/>
      <w:adjustRightInd w:val="0"/>
      <w:spacing w:line="210" w:lineRule="exact"/>
    </w:pPr>
    <w:rPr>
      <w:rFonts w:ascii="Arial" w:hAnsi="Arial" w:cs="Arial"/>
      <w:sz w:val="16"/>
      <w:szCs w:val="16"/>
      <w:lang w:val="en-US"/>
    </w:rPr>
  </w:style>
  <w:style w:type="paragraph" w:styleId="BodyText2">
    <w:name w:val="Body Text 2"/>
    <w:basedOn w:val="Normal"/>
    <w:rsid w:val="006B50F4"/>
    <w:pPr>
      <w:spacing w:after="120" w:line="480" w:lineRule="auto"/>
    </w:pPr>
  </w:style>
  <w:style w:type="paragraph" w:styleId="BodyTextIndent2">
    <w:name w:val="Body Text Indent 2"/>
    <w:basedOn w:val="Normal"/>
    <w:rsid w:val="006B50F4"/>
    <w:pPr>
      <w:spacing w:after="120" w:line="480" w:lineRule="auto"/>
      <w:ind w:left="283"/>
    </w:pPr>
    <w:rPr>
      <w:szCs w:val="24"/>
    </w:rPr>
  </w:style>
  <w:style w:type="character" w:styleId="Hyperlink">
    <w:name w:val="Hyperlink"/>
    <w:rsid w:val="006B50F4"/>
    <w:rPr>
      <w:color w:val="0000FF"/>
      <w:u w:val="single"/>
    </w:rPr>
  </w:style>
  <w:style w:type="character" w:customStyle="1" w:styleId="Heading6Char">
    <w:name w:val="Heading 6 Char"/>
    <w:link w:val="Heading6"/>
    <w:uiPriority w:val="9"/>
    <w:semiHidden/>
    <w:rsid w:val="00D90CA1"/>
    <w:rPr>
      <w:rFonts w:ascii="Calibri" w:eastAsia="Times New Roman" w:hAnsi="Calibri" w:cs="Times New Roman"/>
      <w:b/>
      <w:bCs/>
      <w:sz w:val="22"/>
      <w:szCs w:val="22"/>
      <w:lang w:eastAsia="en-US"/>
    </w:rPr>
  </w:style>
  <w:style w:type="paragraph" w:styleId="ListParagraph">
    <w:name w:val="List Paragraph"/>
    <w:basedOn w:val="Normal"/>
    <w:uiPriority w:val="34"/>
    <w:qFormat/>
    <w:rsid w:val="00D90CA1"/>
    <w:pPr>
      <w:ind w:left="720"/>
    </w:pPr>
  </w:style>
  <w:style w:type="paragraph" w:styleId="BalloonText">
    <w:name w:val="Balloon Text"/>
    <w:basedOn w:val="Normal"/>
    <w:link w:val="BalloonTextChar"/>
    <w:uiPriority w:val="99"/>
    <w:semiHidden/>
    <w:unhideWhenUsed/>
    <w:rsid w:val="00527532"/>
    <w:rPr>
      <w:rFonts w:ascii="Tahoma" w:hAnsi="Tahoma"/>
      <w:sz w:val="16"/>
      <w:szCs w:val="16"/>
      <w:lang w:val="x-none"/>
    </w:rPr>
  </w:style>
  <w:style w:type="character" w:customStyle="1" w:styleId="BalloonTextChar">
    <w:name w:val="Balloon Text Char"/>
    <w:link w:val="BalloonText"/>
    <w:uiPriority w:val="99"/>
    <w:semiHidden/>
    <w:rsid w:val="00527532"/>
    <w:rPr>
      <w:rFonts w:ascii="Tahoma" w:hAnsi="Tahoma" w:cs="Tahoma"/>
      <w:sz w:val="16"/>
      <w:szCs w:val="16"/>
      <w:lang w:eastAsia="en-US"/>
    </w:rPr>
  </w:style>
  <w:style w:type="character" w:styleId="CommentReference">
    <w:name w:val="annotation reference"/>
    <w:uiPriority w:val="99"/>
    <w:semiHidden/>
    <w:unhideWhenUsed/>
    <w:rsid w:val="000A4A6E"/>
    <w:rPr>
      <w:sz w:val="16"/>
      <w:szCs w:val="16"/>
    </w:rPr>
  </w:style>
  <w:style w:type="paragraph" w:styleId="CommentText">
    <w:name w:val="annotation text"/>
    <w:basedOn w:val="Normal"/>
    <w:link w:val="CommentTextChar"/>
    <w:uiPriority w:val="99"/>
    <w:semiHidden/>
    <w:unhideWhenUsed/>
    <w:rsid w:val="000A4A6E"/>
    <w:rPr>
      <w:sz w:val="20"/>
      <w:lang w:val="x-none"/>
    </w:rPr>
  </w:style>
  <w:style w:type="character" w:customStyle="1" w:styleId="CommentTextChar">
    <w:name w:val="Comment Text Char"/>
    <w:link w:val="CommentText"/>
    <w:uiPriority w:val="99"/>
    <w:semiHidden/>
    <w:rsid w:val="000A4A6E"/>
    <w:rPr>
      <w:lang w:eastAsia="en-US"/>
    </w:rPr>
  </w:style>
  <w:style w:type="paragraph" w:styleId="CommentSubject">
    <w:name w:val="annotation subject"/>
    <w:basedOn w:val="CommentText"/>
    <w:next w:val="CommentText"/>
    <w:link w:val="CommentSubjectChar"/>
    <w:uiPriority w:val="99"/>
    <w:semiHidden/>
    <w:unhideWhenUsed/>
    <w:rsid w:val="000A4A6E"/>
    <w:rPr>
      <w:b/>
      <w:bCs/>
    </w:rPr>
  </w:style>
  <w:style w:type="character" w:customStyle="1" w:styleId="CommentSubjectChar">
    <w:name w:val="Comment Subject Char"/>
    <w:link w:val="CommentSubject"/>
    <w:uiPriority w:val="99"/>
    <w:semiHidden/>
    <w:rsid w:val="000A4A6E"/>
    <w:rPr>
      <w:b/>
      <w:bCs/>
      <w:lang w:eastAsia="en-US"/>
    </w:rPr>
  </w:style>
  <w:style w:type="paragraph" w:styleId="PlainText">
    <w:name w:val="Plain Text"/>
    <w:basedOn w:val="Normal"/>
    <w:link w:val="PlainTextChar"/>
    <w:uiPriority w:val="99"/>
    <w:semiHidden/>
    <w:unhideWhenUsed/>
    <w:rsid w:val="00D93776"/>
    <w:rPr>
      <w:rFonts w:ascii="Calibri" w:eastAsia="Calibri" w:hAnsi="Calibri"/>
      <w:sz w:val="22"/>
      <w:szCs w:val="21"/>
    </w:rPr>
  </w:style>
  <w:style w:type="character" w:customStyle="1" w:styleId="PlainTextChar">
    <w:name w:val="Plain Text Char"/>
    <w:link w:val="PlainText"/>
    <w:uiPriority w:val="99"/>
    <w:semiHidden/>
    <w:rsid w:val="00D93776"/>
    <w:rPr>
      <w:rFonts w:ascii="Calibri" w:eastAsia="Calibri" w:hAnsi="Calibri"/>
      <w:sz w:val="22"/>
      <w:szCs w:val="21"/>
      <w:lang w:eastAsia="en-US"/>
    </w:rPr>
  </w:style>
  <w:style w:type="character" w:customStyle="1" w:styleId="wbzude">
    <w:name w:val="wbzude"/>
    <w:basedOn w:val="DefaultParagraphFont"/>
    <w:rsid w:val="0021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09307">
      <w:bodyDiv w:val="1"/>
      <w:marLeft w:val="0"/>
      <w:marRight w:val="0"/>
      <w:marTop w:val="0"/>
      <w:marBottom w:val="0"/>
      <w:divBdr>
        <w:top w:val="none" w:sz="0" w:space="0" w:color="auto"/>
        <w:left w:val="none" w:sz="0" w:space="0" w:color="auto"/>
        <w:bottom w:val="none" w:sz="0" w:space="0" w:color="auto"/>
        <w:right w:val="none" w:sz="0" w:space="0" w:color="auto"/>
      </w:divBdr>
    </w:div>
    <w:div w:id="2052654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700</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Health and Safety Advice for Visitors</vt:lpstr>
    </vt:vector>
  </TitlesOfParts>
  <Company>Hewlett-Packard Company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Advice for Visitors</dc:title>
  <dc:subject/>
  <dc:creator>Dan</dc:creator>
  <cp:keywords/>
  <cp:lastModifiedBy>Cathy Campbell</cp:lastModifiedBy>
  <cp:revision>10</cp:revision>
  <cp:lastPrinted>2020-02-19T12:33:00Z</cp:lastPrinted>
  <dcterms:created xsi:type="dcterms:W3CDTF">2022-05-24T11:40:00Z</dcterms:created>
  <dcterms:modified xsi:type="dcterms:W3CDTF">2022-06-06T12:39:00Z</dcterms:modified>
</cp:coreProperties>
</file>