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504B" w14:textId="77777777" w:rsidR="00F11D03" w:rsidRPr="00F3349F" w:rsidRDefault="00967AB3" w:rsidP="00502ABB">
      <w:pPr>
        <w:spacing w:after="0" w:line="240" w:lineRule="auto"/>
        <w:rPr>
          <w:rFonts w:ascii="Corbel" w:hAnsi="Corbel" w:cs="Arial"/>
        </w:rPr>
      </w:pPr>
      <w:r w:rsidRPr="00F3349F">
        <w:rPr>
          <w:rFonts w:ascii="Corbel" w:hAnsi="Corbel" w:cs="Arial"/>
          <w:noProof/>
          <w:lang w:eastAsia="en-GB"/>
        </w:rPr>
        <w:drawing>
          <wp:anchor distT="0" distB="0" distL="114300" distR="114300" simplePos="0" relativeHeight="251659264" behindDoc="0" locked="0" layoutInCell="1" allowOverlap="1" wp14:anchorId="558277B4" wp14:editId="09370E62">
            <wp:simplePos x="0" y="0"/>
            <wp:positionH relativeFrom="column">
              <wp:posOffset>-64135</wp:posOffset>
            </wp:positionH>
            <wp:positionV relativeFrom="paragraph">
              <wp:posOffset>-914400</wp:posOffset>
            </wp:positionV>
            <wp:extent cx="1978660" cy="1066800"/>
            <wp:effectExtent l="19050" t="0" r="2540" b="0"/>
            <wp:wrapSquare wrapText="bothSides"/>
            <wp:docPr id="1" name="Picture 1" descr="Stat Top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 Top Blk.jpg"/>
                    <pic:cNvPicPr/>
                  </pic:nvPicPr>
                  <pic:blipFill>
                    <a:blip r:embed="rId10" cstate="print"/>
                    <a:stretch>
                      <a:fillRect/>
                    </a:stretch>
                  </pic:blipFill>
                  <pic:spPr>
                    <a:xfrm>
                      <a:off x="0" y="0"/>
                      <a:ext cx="1978660" cy="1066800"/>
                    </a:xfrm>
                    <a:prstGeom prst="rect">
                      <a:avLst/>
                    </a:prstGeom>
                  </pic:spPr>
                </pic:pic>
              </a:graphicData>
            </a:graphic>
          </wp:anchor>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B728A5" w:rsidRPr="00F3349F" w14:paraId="13A4AD53" w14:textId="77777777" w:rsidTr="00B728A5">
        <w:trPr>
          <w:cantSplit/>
        </w:trPr>
        <w:tc>
          <w:tcPr>
            <w:tcW w:w="9889" w:type="dxa"/>
            <w:gridSpan w:val="2"/>
            <w:shd w:val="pct15" w:color="auto" w:fill="FFFFFF"/>
          </w:tcPr>
          <w:p w14:paraId="161736F9" w14:textId="77777777" w:rsidR="00B728A5" w:rsidRPr="00F3349F" w:rsidRDefault="00B728A5" w:rsidP="00502ABB">
            <w:pPr>
              <w:spacing w:after="0" w:line="240" w:lineRule="auto"/>
              <w:rPr>
                <w:rFonts w:ascii="Corbel" w:hAnsi="Corbel" w:cs="Arial"/>
              </w:rPr>
            </w:pPr>
          </w:p>
        </w:tc>
      </w:tr>
      <w:tr w:rsidR="00B728A5" w:rsidRPr="00F3349F" w14:paraId="7833BC16" w14:textId="77777777" w:rsidTr="001810DC">
        <w:trPr>
          <w:trHeight w:val="532"/>
        </w:trPr>
        <w:tc>
          <w:tcPr>
            <w:tcW w:w="2518" w:type="dxa"/>
            <w:shd w:val="pct15" w:color="auto" w:fill="FFFFFF"/>
            <w:vAlign w:val="center"/>
          </w:tcPr>
          <w:p w14:paraId="2F9A0BD7" w14:textId="77777777" w:rsidR="00B728A5" w:rsidRPr="00F3349F" w:rsidRDefault="00B728A5" w:rsidP="00502ABB">
            <w:pPr>
              <w:spacing w:after="0" w:line="240" w:lineRule="auto"/>
              <w:rPr>
                <w:rFonts w:ascii="Corbel" w:hAnsi="Corbel" w:cs="Arial"/>
                <w:b/>
              </w:rPr>
            </w:pPr>
            <w:r w:rsidRPr="00F3349F">
              <w:rPr>
                <w:rFonts w:ascii="Corbel" w:hAnsi="Corbel" w:cs="Arial"/>
                <w:b/>
              </w:rPr>
              <w:t>Post title</w:t>
            </w:r>
          </w:p>
        </w:tc>
        <w:tc>
          <w:tcPr>
            <w:tcW w:w="7371" w:type="dxa"/>
            <w:vAlign w:val="center"/>
          </w:tcPr>
          <w:p w14:paraId="43C503E8" w14:textId="77777777" w:rsidR="00B728A5" w:rsidRPr="00F3349F" w:rsidRDefault="001A0EC9" w:rsidP="00341A15">
            <w:pPr>
              <w:spacing w:after="0" w:line="240" w:lineRule="auto"/>
              <w:rPr>
                <w:rFonts w:ascii="Corbel" w:hAnsi="Corbel" w:cs="Arial"/>
                <w:b/>
              </w:rPr>
            </w:pPr>
            <w:r w:rsidRPr="00F3349F">
              <w:rPr>
                <w:rFonts w:ascii="Corbel" w:hAnsi="Corbel" w:cs="Arial"/>
                <w:b/>
              </w:rPr>
              <w:t xml:space="preserve"> </w:t>
            </w:r>
            <w:r w:rsidR="00423915" w:rsidRPr="00F3349F">
              <w:rPr>
                <w:rFonts w:ascii="Corbel" w:hAnsi="Corbel" w:cs="Arial"/>
                <w:b/>
              </w:rPr>
              <w:t>Retail and Reception</w:t>
            </w:r>
            <w:r w:rsidR="00061C83" w:rsidRPr="00F3349F">
              <w:rPr>
                <w:rFonts w:ascii="Corbel" w:hAnsi="Corbel" w:cs="Arial"/>
                <w:b/>
              </w:rPr>
              <w:t xml:space="preserve"> </w:t>
            </w:r>
            <w:r w:rsidR="00341A15" w:rsidRPr="00F3349F">
              <w:rPr>
                <w:rFonts w:ascii="Corbel" w:hAnsi="Corbel" w:cs="Arial"/>
                <w:b/>
              </w:rPr>
              <w:t>Supervisor</w:t>
            </w:r>
          </w:p>
        </w:tc>
      </w:tr>
      <w:tr w:rsidR="00B728A5" w:rsidRPr="00F3349F" w14:paraId="03F90003" w14:textId="77777777" w:rsidTr="001810DC">
        <w:tc>
          <w:tcPr>
            <w:tcW w:w="2518" w:type="dxa"/>
            <w:shd w:val="pct15" w:color="auto" w:fill="FFFFFF"/>
            <w:vAlign w:val="center"/>
          </w:tcPr>
          <w:p w14:paraId="73C38BE7" w14:textId="77777777" w:rsidR="00B728A5" w:rsidRPr="00F3349F" w:rsidRDefault="00B728A5" w:rsidP="00502ABB">
            <w:pPr>
              <w:spacing w:after="0" w:line="240" w:lineRule="auto"/>
              <w:rPr>
                <w:rFonts w:ascii="Corbel" w:hAnsi="Corbel" w:cs="Arial"/>
                <w:b/>
              </w:rPr>
            </w:pPr>
            <w:r w:rsidRPr="00F3349F">
              <w:rPr>
                <w:rFonts w:ascii="Corbel" w:hAnsi="Corbel" w:cs="Arial"/>
                <w:b/>
              </w:rPr>
              <w:t>Division / Section</w:t>
            </w:r>
          </w:p>
        </w:tc>
        <w:tc>
          <w:tcPr>
            <w:tcW w:w="7371" w:type="dxa"/>
            <w:vAlign w:val="center"/>
          </w:tcPr>
          <w:p w14:paraId="2FDB1D1F" w14:textId="77777777" w:rsidR="00B728A5" w:rsidRPr="00F3349F" w:rsidRDefault="00337D94" w:rsidP="00502ABB">
            <w:pPr>
              <w:spacing w:after="0" w:line="240" w:lineRule="auto"/>
              <w:rPr>
                <w:rFonts w:ascii="Corbel" w:hAnsi="Corbel" w:cs="Arial"/>
                <w:b/>
              </w:rPr>
            </w:pPr>
            <w:r w:rsidRPr="00F3349F">
              <w:rPr>
                <w:rFonts w:ascii="Corbel" w:hAnsi="Corbel" w:cs="Arial"/>
                <w:b/>
              </w:rPr>
              <w:t xml:space="preserve">Culture / </w:t>
            </w:r>
            <w:r w:rsidR="00AC53DF" w:rsidRPr="00F3349F">
              <w:rPr>
                <w:rFonts w:ascii="Corbel" w:hAnsi="Corbel" w:cs="Arial"/>
                <w:b/>
              </w:rPr>
              <w:t>Cultural Venues – Museums and Galleries</w:t>
            </w:r>
            <w:r w:rsidR="00551BEA" w:rsidRPr="00F3349F">
              <w:rPr>
                <w:rFonts w:ascii="Corbel" w:hAnsi="Corbel" w:cs="Arial"/>
                <w:b/>
              </w:rPr>
              <w:t xml:space="preserve"> </w:t>
            </w:r>
          </w:p>
        </w:tc>
      </w:tr>
      <w:tr w:rsidR="00B728A5" w:rsidRPr="00F3349F" w14:paraId="799ADE35" w14:textId="77777777" w:rsidTr="001810DC">
        <w:tc>
          <w:tcPr>
            <w:tcW w:w="2518" w:type="dxa"/>
            <w:shd w:val="pct15" w:color="auto" w:fill="FFFFFF"/>
            <w:vAlign w:val="center"/>
          </w:tcPr>
          <w:p w14:paraId="02822D17" w14:textId="77777777" w:rsidR="00B728A5" w:rsidRPr="00F3349F" w:rsidRDefault="00B728A5" w:rsidP="00502ABB">
            <w:pPr>
              <w:spacing w:after="0" w:line="240" w:lineRule="auto"/>
              <w:rPr>
                <w:rFonts w:ascii="Corbel" w:hAnsi="Corbel" w:cs="Arial"/>
                <w:b/>
              </w:rPr>
            </w:pPr>
            <w:r w:rsidRPr="00F3349F">
              <w:rPr>
                <w:rFonts w:ascii="Corbel" w:hAnsi="Corbel" w:cs="Arial"/>
                <w:b/>
              </w:rPr>
              <w:t>Department</w:t>
            </w:r>
          </w:p>
        </w:tc>
        <w:tc>
          <w:tcPr>
            <w:tcW w:w="7371" w:type="dxa"/>
            <w:vAlign w:val="center"/>
          </w:tcPr>
          <w:p w14:paraId="57086F18" w14:textId="77777777" w:rsidR="00B728A5" w:rsidRPr="00F3349F" w:rsidRDefault="00577741" w:rsidP="00502ABB">
            <w:pPr>
              <w:spacing w:after="0" w:line="240" w:lineRule="auto"/>
              <w:rPr>
                <w:rFonts w:ascii="Corbel" w:hAnsi="Corbel" w:cs="Arial"/>
                <w:b/>
              </w:rPr>
            </w:pPr>
            <w:r w:rsidRPr="00F3349F">
              <w:rPr>
                <w:rFonts w:ascii="Corbel" w:hAnsi="Corbel" w:cs="Arial"/>
                <w:b/>
              </w:rPr>
              <w:t>City Strategy and Economy</w:t>
            </w:r>
          </w:p>
        </w:tc>
      </w:tr>
      <w:tr w:rsidR="00B728A5" w:rsidRPr="00F3349F" w14:paraId="24F19E48" w14:textId="77777777" w:rsidTr="001810DC">
        <w:tc>
          <w:tcPr>
            <w:tcW w:w="2518" w:type="dxa"/>
            <w:shd w:val="pct15" w:color="auto" w:fill="FFFFFF"/>
            <w:vAlign w:val="center"/>
          </w:tcPr>
          <w:p w14:paraId="454B9D13" w14:textId="77777777" w:rsidR="00B728A5" w:rsidRPr="00F3349F" w:rsidRDefault="00B728A5" w:rsidP="00502ABB">
            <w:pPr>
              <w:spacing w:after="0" w:line="240" w:lineRule="auto"/>
              <w:rPr>
                <w:rFonts w:ascii="Corbel" w:hAnsi="Corbel" w:cs="Arial"/>
                <w:b/>
              </w:rPr>
            </w:pPr>
            <w:r w:rsidRPr="00F3349F">
              <w:rPr>
                <w:rFonts w:ascii="Corbel" w:hAnsi="Corbel" w:cs="Arial"/>
                <w:b/>
              </w:rPr>
              <w:t>Responsible To</w:t>
            </w:r>
          </w:p>
        </w:tc>
        <w:tc>
          <w:tcPr>
            <w:tcW w:w="7371" w:type="dxa"/>
            <w:vAlign w:val="center"/>
          </w:tcPr>
          <w:p w14:paraId="00D5CBA1" w14:textId="77777777" w:rsidR="00B728A5" w:rsidRPr="00F3349F" w:rsidRDefault="00423915" w:rsidP="00502ABB">
            <w:pPr>
              <w:spacing w:after="0" w:line="240" w:lineRule="auto"/>
              <w:rPr>
                <w:rFonts w:ascii="Corbel" w:hAnsi="Corbel" w:cs="Arial"/>
                <w:b/>
              </w:rPr>
            </w:pPr>
            <w:r w:rsidRPr="00F3349F">
              <w:rPr>
                <w:rFonts w:ascii="Corbel" w:hAnsi="Corbel" w:cs="Arial"/>
                <w:b/>
              </w:rPr>
              <w:t>Retail</w:t>
            </w:r>
            <w:r w:rsidR="00AC53DF" w:rsidRPr="00F3349F">
              <w:rPr>
                <w:rFonts w:ascii="Corbel" w:hAnsi="Corbel" w:cs="Arial"/>
                <w:b/>
              </w:rPr>
              <w:t xml:space="preserve"> </w:t>
            </w:r>
            <w:r w:rsidR="00341A15" w:rsidRPr="00F3349F">
              <w:rPr>
                <w:rFonts w:ascii="Corbel" w:hAnsi="Corbel" w:cs="Arial"/>
                <w:b/>
              </w:rPr>
              <w:t xml:space="preserve">and Reception </w:t>
            </w:r>
            <w:r w:rsidR="00AC53DF" w:rsidRPr="00F3349F">
              <w:rPr>
                <w:rFonts w:ascii="Corbel" w:hAnsi="Corbel" w:cs="Arial"/>
                <w:b/>
              </w:rPr>
              <w:t>Manager</w:t>
            </w:r>
          </w:p>
        </w:tc>
      </w:tr>
      <w:tr w:rsidR="00B728A5" w:rsidRPr="00F3349F" w14:paraId="73079D26" w14:textId="77777777" w:rsidTr="001810DC">
        <w:trPr>
          <w:trHeight w:val="611"/>
        </w:trPr>
        <w:tc>
          <w:tcPr>
            <w:tcW w:w="2518" w:type="dxa"/>
            <w:shd w:val="pct15" w:color="auto" w:fill="FFFFFF"/>
            <w:vAlign w:val="center"/>
          </w:tcPr>
          <w:p w14:paraId="6451EBE0" w14:textId="77777777" w:rsidR="00B728A5" w:rsidRPr="00F3349F" w:rsidRDefault="00B728A5" w:rsidP="00502ABB">
            <w:pPr>
              <w:spacing w:after="0" w:line="240" w:lineRule="auto"/>
              <w:rPr>
                <w:rFonts w:ascii="Corbel" w:hAnsi="Corbel" w:cs="Arial"/>
                <w:b/>
              </w:rPr>
            </w:pPr>
            <w:r w:rsidRPr="00F3349F">
              <w:rPr>
                <w:rFonts w:ascii="Corbel" w:hAnsi="Corbel" w:cs="Arial"/>
                <w:b/>
              </w:rPr>
              <w:t>Number of post holders</w:t>
            </w:r>
          </w:p>
        </w:tc>
        <w:tc>
          <w:tcPr>
            <w:tcW w:w="7371" w:type="dxa"/>
            <w:vAlign w:val="center"/>
          </w:tcPr>
          <w:p w14:paraId="35D2CCCD" w14:textId="77777777" w:rsidR="00B728A5" w:rsidRPr="00F3349F" w:rsidRDefault="00341A15" w:rsidP="00502ABB">
            <w:pPr>
              <w:spacing w:after="0" w:line="240" w:lineRule="auto"/>
              <w:rPr>
                <w:rFonts w:ascii="Corbel" w:hAnsi="Corbel" w:cs="Arial"/>
                <w:b/>
              </w:rPr>
            </w:pPr>
            <w:r w:rsidRPr="00F3349F">
              <w:rPr>
                <w:rFonts w:ascii="Corbel" w:hAnsi="Corbel" w:cs="Arial"/>
                <w:b/>
              </w:rPr>
              <w:t>2</w:t>
            </w:r>
          </w:p>
        </w:tc>
      </w:tr>
      <w:tr w:rsidR="00B728A5" w:rsidRPr="00F3349F" w14:paraId="0E31449A" w14:textId="77777777" w:rsidTr="001810DC">
        <w:tc>
          <w:tcPr>
            <w:tcW w:w="2518" w:type="dxa"/>
            <w:shd w:val="pct15" w:color="auto" w:fill="FFFFFF"/>
            <w:vAlign w:val="center"/>
          </w:tcPr>
          <w:p w14:paraId="0624C25B" w14:textId="77777777" w:rsidR="00B728A5" w:rsidRPr="00F3349F" w:rsidRDefault="00B728A5" w:rsidP="00502ABB">
            <w:pPr>
              <w:spacing w:after="0" w:line="240" w:lineRule="auto"/>
              <w:rPr>
                <w:rFonts w:ascii="Corbel" w:hAnsi="Corbel" w:cs="Arial"/>
                <w:b/>
              </w:rPr>
            </w:pPr>
            <w:r w:rsidRPr="00F3349F">
              <w:rPr>
                <w:rFonts w:ascii="Corbel" w:hAnsi="Corbel" w:cs="Arial"/>
                <w:b/>
              </w:rPr>
              <w:t>Acting up/ Secondment</w:t>
            </w:r>
          </w:p>
        </w:tc>
        <w:tc>
          <w:tcPr>
            <w:tcW w:w="7371" w:type="dxa"/>
            <w:vAlign w:val="center"/>
          </w:tcPr>
          <w:p w14:paraId="4B40C0CD" w14:textId="77777777" w:rsidR="00B728A5" w:rsidRPr="00F3349F" w:rsidRDefault="00B728A5" w:rsidP="00502ABB">
            <w:pPr>
              <w:spacing w:after="0" w:line="240" w:lineRule="auto"/>
              <w:rPr>
                <w:rFonts w:ascii="Corbel" w:hAnsi="Corbel" w:cs="Arial"/>
                <w:b/>
              </w:rPr>
            </w:pPr>
          </w:p>
        </w:tc>
      </w:tr>
    </w:tbl>
    <w:p w14:paraId="13219067" w14:textId="77777777" w:rsidR="00B728A5" w:rsidRPr="00F3349F" w:rsidRDefault="00B728A5" w:rsidP="00502ABB">
      <w:pPr>
        <w:pStyle w:val="BodyText"/>
        <w:spacing w:after="0" w:line="240" w:lineRule="auto"/>
        <w:rPr>
          <w:rFonts w:ascii="Corbel" w:hAnsi="Corbel" w:cs="Arial"/>
        </w:rPr>
      </w:pPr>
    </w:p>
    <w:p w14:paraId="09AD8BB3" w14:textId="77777777" w:rsidR="00B728A5" w:rsidRPr="00F3349F" w:rsidRDefault="00B728A5" w:rsidP="00502ABB">
      <w:pPr>
        <w:pStyle w:val="BodyText"/>
        <w:spacing w:after="0" w:line="240" w:lineRule="auto"/>
        <w:rPr>
          <w:rFonts w:ascii="Corbel" w:hAnsi="Corbel" w:cs="Arial"/>
          <w:b/>
          <w:i/>
        </w:rPr>
      </w:pPr>
      <w:r w:rsidRPr="00F3349F">
        <w:rPr>
          <w:rFonts w:ascii="Corbel" w:hAnsi="Corbel" w:cs="Arial"/>
          <w:b/>
        </w:rPr>
        <w:t>Purpose of Job</w:t>
      </w:r>
      <w:r w:rsidR="0067579C" w:rsidRPr="00F3349F">
        <w:rPr>
          <w:rFonts w:ascii="Corbel" w:hAnsi="Corbel" w:cs="Arial"/>
          <w:b/>
        </w:rPr>
        <w:t xml:space="preserve">  </w:t>
      </w:r>
    </w:p>
    <w:p w14:paraId="61D5020E" w14:textId="77777777" w:rsidR="002671E8" w:rsidRPr="00F3349F" w:rsidRDefault="002671E8" w:rsidP="00502ABB">
      <w:pPr>
        <w:spacing w:after="0" w:line="240" w:lineRule="auto"/>
        <w:rPr>
          <w:rFonts w:ascii="Corbel" w:hAnsi="Corbel" w:cs="Arial"/>
          <w:b/>
          <w:smallCaps/>
        </w:rPr>
      </w:pPr>
      <w:proofErr w:type="gramStart"/>
      <w:r w:rsidRPr="00F3349F">
        <w:rPr>
          <w:rFonts w:ascii="Corbel" w:hAnsi="Corbel" w:cs="Arial"/>
        </w:rPr>
        <w:t xml:space="preserve">To </w:t>
      </w:r>
      <w:r w:rsidR="00F56DD4">
        <w:rPr>
          <w:rFonts w:ascii="Corbel" w:hAnsi="Corbel" w:cs="Arial"/>
        </w:rPr>
        <w:t xml:space="preserve"> assist</w:t>
      </w:r>
      <w:proofErr w:type="gramEnd"/>
      <w:r w:rsidR="00F56DD4">
        <w:rPr>
          <w:rFonts w:ascii="Corbel" w:hAnsi="Corbel" w:cs="Arial"/>
        </w:rPr>
        <w:t xml:space="preserve"> the Retail and Reception Manager in the </w:t>
      </w:r>
      <w:r w:rsidR="00341A15" w:rsidRPr="00F3349F">
        <w:rPr>
          <w:rFonts w:ascii="Corbel" w:hAnsi="Corbel" w:cs="Arial"/>
        </w:rPr>
        <w:t>supervis</w:t>
      </w:r>
      <w:r w:rsidR="00F56DD4">
        <w:rPr>
          <w:rFonts w:ascii="Corbel" w:hAnsi="Corbel" w:cs="Arial"/>
        </w:rPr>
        <w:t>ion</w:t>
      </w:r>
      <w:r w:rsidR="00341A15" w:rsidRPr="00F3349F">
        <w:rPr>
          <w:rFonts w:ascii="Corbel" w:hAnsi="Corbel" w:cs="Arial"/>
        </w:rPr>
        <w:t xml:space="preserve"> </w:t>
      </w:r>
      <w:r w:rsidRPr="00F3349F">
        <w:rPr>
          <w:rFonts w:ascii="Corbel" w:hAnsi="Corbel" w:cs="Arial"/>
        </w:rPr>
        <w:t xml:space="preserve">of the retail and reception operation </w:t>
      </w:r>
      <w:r w:rsidR="00551BEA" w:rsidRPr="00F3349F">
        <w:rPr>
          <w:rFonts w:ascii="Corbel" w:hAnsi="Corbel" w:cs="Arial"/>
        </w:rPr>
        <w:t>in Cultural Venues</w:t>
      </w:r>
      <w:r w:rsidR="003261F1" w:rsidRPr="00F3349F">
        <w:rPr>
          <w:rFonts w:ascii="Corbel" w:hAnsi="Corbel" w:cs="Arial"/>
        </w:rPr>
        <w:t xml:space="preserve"> 50% of time spent on shop floor directly supervising staff, 50% carry out office based duties.</w:t>
      </w:r>
    </w:p>
    <w:p w14:paraId="43BCBD7C" w14:textId="77777777" w:rsidR="00D26159" w:rsidRPr="00F3349F" w:rsidRDefault="00D26159" w:rsidP="00502ABB">
      <w:pPr>
        <w:spacing w:after="0" w:line="240" w:lineRule="auto"/>
        <w:rPr>
          <w:rFonts w:ascii="Corbel" w:hAnsi="Corbel" w:cs="Arial"/>
          <w:b/>
          <w:smallCaps/>
        </w:rPr>
      </w:pPr>
    </w:p>
    <w:p w14:paraId="3ABE1530" w14:textId="77777777" w:rsidR="00B728A5" w:rsidRPr="00F3349F" w:rsidRDefault="00B728A5" w:rsidP="00502ABB">
      <w:pPr>
        <w:spacing w:after="0" w:line="240" w:lineRule="auto"/>
        <w:rPr>
          <w:rFonts w:ascii="Corbel" w:hAnsi="Corbel" w:cs="Arial"/>
          <w:b/>
          <w:i/>
        </w:rPr>
      </w:pPr>
      <w:r w:rsidRPr="00F3349F">
        <w:rPr>
          <w:rFonts w:ascii="Corbel" w:hAnsi="Corbel" w:cs="Arial"/>
          <w:b/>
          <w:smallCaps/>
        </w:rPr>
        <w:t>MAJOR TASKS/JOB ACTIVITIES</w:t>
      </w:r>
      <w:r w:rsidR="0067579C" w:rsidRPr="00F3349F">
        <w:rPr>
          <w:rFonts w:ascii="Corbel" w:hAnsi="Corbel" w:cs="Arial"/>
          <w:b/>
          <w:smallCaps/>
        </w:rPr>
        <w:t xml:space="preserve">  </w:t>
      </w:r>
    </w:p>
    <w:p w14:paraId="293FB5CB" w14:textId="77777777" w:rsidR="00341A15" w:rsidRPr="00F3349F" w:rsidRDefault="00341A15" w:rsidP="00502ABB">
      <w:pPr>
        <w:widowControl w:val="0"/>
        <w:autoSpaceDE w:val="0"/>
        <w:autoSpaceDN w:val="0"/>
        <w:adjustRightInd w:val="0"/>
        <w:spacing w:after="0" w:line="240" w:lineRule="auto"/>
        <w:rPr>
          <w:rFonts w:ascii="Corbel" w:hAnsi="Corbel" w:cs="Arial"/>
        </w:rPr>
      </w:pPr>
      <w:r w:rsidRPr="00F3349F">
        <w:rPr>
          <w:rFonts w:ascii="Corbel" w:hAnsi="Corbel" w:cs="Arial"/>
        </w:rPr>
        <w:t>Carry out replenishment buying</w:t>
      </w:r>
      <w:r w:rsidR="003261F1" w:rsidRPr="00F3349F">
        <w:rPr>
          <w:rFonts w:ascii="Corbel" w:hAnsi="Corbel" w:cs="Arial"/>
        </w:rPr>
        <w:t>.</w:t>
      </w:r>
    </w:p>
    <w:p w14:paraId="0C2E010B" w14:textId="77777777" w:rsidR="00341A15" w:rsidRPr="00F3349F" w:rsidRDefault="00341A15" w:rsidP="00502ABB">
      <w:pPr>
        <w:widowControl w:val="0"/>
        <w:autoSpaceDE w:val="0"/>
        <w:autoSpaceDN w:val="0"/>
        <w:adjustRightInd w:val="0"/>
        <w:spacing w:after="0" w:line="240" w:lineRule="auto"/>
        <w:rPr>
          <w:rFonts w:ascii="Corbel" w:hAnsi="Corbel" w:cs="Arial"/>
        </w:rPr>
      </w:pPr>
    </w:p>
    <w:p w14:paraId="5BEAC3BC" w14:textId="77777777" w:rsidR="00341A15" w:rsidRPr="00F3349F" w:rsidRDefault="00341A15" w:rsidP="00502ABB">
      <w:pPr>
        <w:widowControl w:val="0"/>
        <w:autoSpaceDE w:val="0"/>
        <w:autoSpaceDN w:val="0"/>
        <w:adjustRightInd w:val="0"/>
        <w:spacing w:after="0" w:line="240" w:lineRule="auto"/>
        <w:rPr>
          <w:rFonts w:ascii="Corbel" w:hAnsi="Corbel" w:cs="Arial"/>
        </w:rPr>
      </w:pPr>
      <w:r w:rsidRPr="00F3349F">
        <w:rPr>
          <w:rFonts w:ascii="Corbel" w:hAnsi="Corbel" w:cs="Arial"/>
        </w:rPr>
        <w:t>Supervise stock control procedures and administration</w:t>
      </w:r>
      <w:r w:rsidR="003261F1" w:rsidRPr="00F3349F">
        <w:rPr>
          <w:rFonts w:ascii="Corbel" w:hAnsi="Corbel" w:cs="Arial"/>
        </w:rPr>
        <w:t xml:space="preserve"> on EPOS system including annual stock</w:t>
      </w:r>
      <w:r w:rsidR="00474495" w:rsidRPr="00F3349F">
        <w:rPr>
          <w:rFonts w:ascii="Corbel" w:hAnsi="Corbel" w:cs="Arial"/>
        </w:rPr>
        <w:t>-</w:t>
      </w:r>
      <w:r w:rsidR="003261F1" w:rsidRPr="00F3349F">
        <w:rPr>
          <w:rFonts w:ascii="Corbel" w:hAnsi="Corbel" w:cs="Arial"/>
        </w:rPr>
        <w:t>check.</w:t>
      </w:r>
    </w:p>
    <w:p w14:paraId="5863DABD" w14:textId="77777777" w:rsidR="00341A15" w:rsidRPr="00F3349F" w:rsidRDefault="00341A15" w:rsidP="00502ABB">
      <w:pPr>
        <w:widowControl w:val="0"/>
        <w:autoSpaceDE w:val="0"/>
        <w:autoSpaceDN w:val="0"/>
        <w:adjustRightInd w:val="0"/>
        <w:spacing w:after="0" w:line="240" w:lineRule="auto"/>
        <w:rPr>
          <w:rFonts w:ascii="Corbel" w:hAnsi="Corbel" w:cs="Arial"/>
        </w:rPr>
      </w:pPr>
    </w:p>
    <w:p w14:paraId="09CB5D87" w14:textId="77777777" w:rsidR="00341A15" w:rsidRPr="00F3349F" w:rsidRDefault="00341A15" w:rsidP="00502ABB">
      <w:pPr>
        <w:widowControl w:val="0"/>
        <w:autoSpaceDE w:val="0"/>
        <w:autoSpaceDN w:val="0"/>
        <w:adjustRightInd w:val="0"/>
        <w:spacing w:after="0" w:line="240" w:lineRule="auto"/>
        <w:rPr>
          <w:rFonts w:ascii="Corbel" w:hAnsi="Corbel" w:cs="Arial"/>
        </w:rPr>
      </w:pPr>
      <w:r w:rsidRPr="00F3349F">
        <w:rPr>
          <w:rFonts w:ascii="Corbel" w:hAnsi="Corbel" w:cs="Arial"/>
        </w:rPr>
        <w:t>Supervise EPOS retail management system in liaison with Retail and Reception Manager</w:t>
      </w:r>
      <w:r w:rsidR="003261F1" w:rsidRPr="00F3349F">
        <w:rPr>
          <w:rFonts w:ascii="Corbel" w:hAnsi="Corbel" w:cs="Arial"/>
        </w:rPr>
        <w:t>.</w:t>
      </w:r>
    </w:p>
    <w:p w14:paraId="59CFC7DA" w14:textId="77777777" w:rsidR="00341A15" w:rsidRPr="00F3349F" w:rsidRDefault="00341A15" w:rsidP="00502ABB">
      <w:pPr>
        <w:widowControl w:val="0"/>
        <w:autoSpaceDE w:val="0"/>
        <w:autoSpaceDN w:val="0"/>
        <w:adjustRightInd w:val="0"/>
        <w:spacing w:after="0" w:line="240" w:lineRule="auto"/>
        <w:rPr>
          <w:rFonts w:ascii="Corbel" w:hAnsi="Corbel" w:cs="Arial"/>
        </w:rPr>
      </w:pPr>
    </w:p>
    <w:p w14:paraId="1332DECC" w14:textId="77777777" w:rsidR="00341A15" w:rsidRPr="00F3349F" w:rsidRDefault="00341A15" w:rsidP="00502ABB">
      <w:pPr>
        <w:widowControl w:val="0"/>
        <w:autoSpaceDE w:val="0"/>
        <w:autoSpaceDN w:val="0"/>
        <w:adjustRightInd w:val="0"/>
        <w:spacing w:after="0" w:line="240" w:lineRule="auto"/>
        <w:rPr>
          <w:rFonts w:ascii="Corbel" w:hAnsi="Corbel" w:cs="Arial"/>
        </w:rPr>
      </w:pPr>
      <w:r w:rsidRPr="00F3349F">
        <w:rPr>
          <w:rFonts w:ascii="Corbel" w:hAnsi="Corbel" w:cs="Arial"/>
        </w:rPr>
        <w:t>Collate and analyse data with Retail and Reception Man</w:t>
      </w:r>
      <w:r w:rsidR="00D24C4C" w:rsidRPr="00F3349F">
        <w:rPr>
          <w:rFonts w:ascii="Corbel" w:hAnsi="Corbel" w:cs="Arial"/>
        </w:rPr>
        <w:t>a</w:t>
      </w:r>
      <w:r w:rsidRPr="00F3349F">
        <w:rPr>
          <w:rFonts w:ascii="Corbel" w:hAnsi="Corbel" w:cs="Arial"/>
        </w:rPr>
        <w:t>ger for use in merchandising and buying decision</w:t>
      </w:r>
      <w:r w:rsidR="00471F5F" w:rsidRPr="00F3349F">
        <w:rPr>
          <w:rFonts w:ascii="Corbel" w:hAnsi="Corbel" w:cs="Arial"/>
        </w:rPr>
        <w:t>-</w:t>
      </w:r>
      <w:r w:rsidR="003261F1" w:rsidRPr="00F3349F">
        <w:rPr>
          <w:rFonts w:ascii="Corbel" w:hAnsi="Corbel" w:cs="Arial"/>
        </w:rPr>
        <w:t>m</w:t>
      </w:r>
      <w:r w:rsidRPr="00F3349F">
        <w:rPr>
          <w:rFonts w:ascii="Corbel" w:hAnsi="Corbel" w:cs="Arial"/>
        </w:rPr>
        <w:t>aking</w:t>
      </w:r>
      <w:r w:rsidR="003261F1" w:rsidRPr="00F3349F">
        <w:rPr>
          <w:rFonts w:ascii="Corbel" w:hAnsi="Corbel" w:cs="Arial"/>
        </w:rPr>
        <w:t>.</w:t>
      </w:r>
    </w:p>
    <w:p w14:paraId="219A0177" w14:textId="77777777" w:rsidR="003261F1" w:rsidRPr="00F3349F" w:rsidRDefault="003261F1" w:rsidP="00502ABB">
      <w:pPr>
        <w:widowControl w:val="0"/>
        <w:autoSpaceDE w:val="0"/>
        <w:autoSpaceDN w:val="0"/>
        <w:adjustRightInd w:val="0"/>
        <w:spacing w:after="0" w:line="240" w:lineRule="auto"/>
        <w:rPr>
          <w:rFonts w:ascii="Corbel" w:hAnsi="Corbel" w:cs="Arial"/>
        </w:rPr>
      </w:pPr>
    </w:p>
    <w:p w14:paraId="2C370567" w14:textId="77777777" w:rsidR="003261F1" w:rsidRPr="00F3349F" w:rsidRDefault="00F56DD4" w:rsidP="003261F1">
      <w:pPr>
        <w:widowControl w:val="0"/>
        <w:autoSpaceDE w:val="0"/>
        <w:autoSpaceDN w:val="0"/>
        <w:adjustRightInd w:val="0"/>
        <w:spacing w:after="0" w:line="240" w:lineRule="auto"/>
        <w:rPr>
          <w:rFonts w:ascii="Corbel" w:hAnsi="Corbel" w:cs="Arial"/>
        </w:rPr>
      </w:pPr>
      <w:r>
        <w:rPr>
          <w:rFonts w:ascii="Corbel" w:hAnsi="Corbel" w:cs="Arial"/>
        </w:rPr>
        <w:t>Checks the work of</w:t>
      </w:r>
      <w:r w:rsidRPr="00F3349F">
        <w:rPr>
          <w:rFonts w:ascii="Corbel" w:hAnsi="Corbel" w:cs="Arial"/>
        </w:rPr>
        <w:t xml:space="preserve"> </w:t>
      </w:r>
      <w:r w:rsidR="003261F1" w:rsidRPr="00F3349F">
        <w:rPr>
          <w:rFonts w:ascii="Corbel" w:hAnsi="Corbel" w:cs="Arial"/>
        </w:rPr>
        <w:t>Retail and Reception team including casual staff and associated HR sy</w:t>
      </w:r>
      <w:r w:rsidR="00474495" w:rsidRPr="00F3349F">
        <w:rPr>
          <w:rFonts w:ascii="Corbel" w:hAnsi="Corbel" w:cs="Arial"/>
        </w:rPr>
        <w:t>stem and IT processing of forms including creation of rotas in conjunction with team leaders to ensure building operations.</w:t>
      </w:r>
    </w:p>
    <w:p w14:paraId="55D70BB8" w14:textId="77777777" w:rsidR="003261F1" w:rsidRPr="00F3349F" w:rsidRDefault="003261F1" w:rsidP="00502ABB">
      <w:pPr>
        <w:widowControl w:val="0"/>
        <w:autoSpaceDE w:val="0"/>
        <w:autoSpaceDN w:val="0"/>
        <w:adjustRightInd w:val="0"/>
        <w:spacing w:after="0" w:line="240" w:lineRule="auto"/>
        <w:rPr>
          <w:rFonts w:ascii="Corbel" w:hAnsi="Corbel" w:cs="Arial"/>
        </w:rPr>
      </w:pPr>
    </w:p>
    <w:p w14:paraId="35E980BD" w14:textId="77777777" w:rsidR="003261F1" w:rsidRPr="00F3349F" w:rsidRDefault="003261F1" w:rsidP="00502ABB">
      <w:pPr>
        <w:widowControl w:val="0"/>
        <w:autoSpaceDE w:val="0"/>
        <w:autoSpaceDN w:val="0"/>
        <w:adjustRightInd w:val="0"/>
        <w:spacing w:after="0" w:line="240" w:lineRule="auto"/>
        <w:rPr>
          <w:rFonts w:ascii="Corbel" w:hAnsi="Corbel" w:cs="Arial"/>
        </w:rPr>
      </w:pPr>
      <w:r w:rsidRPr="00F3349F">
        <w:rPr>
          <w:rFonts w:ascii="Corbel" w:hAnsi="Corbel" w:cs="Arial"/>
        </w:rPr>
        <w:t>Ensure the maintenance of customer service, merchandising and other standards within the Retail and Reception Team.</w:t>
      </w:r>
    </w:p>
    <w:p w14:paraId="59FCA5E7" w14:textId="77777777" w:rsidR="00341A15" w:rsidRPr="00F3349F" w:rsidRDefault="00341A15" w:rsidP="00502ABB">
      <w:pPr>
        <w:widowControl w:val="0"/>
        <w:autoSpaceDE w:val="0"/>
        <w:autoSpaceDN w:val="0"/>
        <w:adjustRightInd w:val="0"/>
        <w:spacing w:after="0" w:line="240" w:lineRule="auto"/>
        <w:rPr>
          <w:rFonts w:ascii="Corbel" w:hAnsi="Corbel" w:cs="Arial"/>
        </w:rPr>
      </w:pPr>
    </w:p>
    <w:p w14:paraId="4C75878D" w14:textId="77777777" w:rsidR="00530242" w:rsidRPr="00F3349F" w:rsidRDefault="003261F1" w:rsidP="00502ABB">
      <w:pPr>
        <w:widowControl w:val="0"/>
        <w:autoSpaceDE w:val="0"/>
        <w:autoSpaceDN w:val="0"/>
        <w:adjustRightInd w:val="0"/>
        <w:spacing w:after="0" w:line="240" w:lineRule="auto"/>
        <w:rPr>
          <w:rFonts w:ascii="Corbel" w:hAnsi="Corbel" w:cs="Arial"/>
        </w:rPr>
      </w:pPr>
      <w:r w:rsidRPr="00F3349F">
        <w:rPr>
          <w:rFonts w:ascii="Corbel" w:hAnsi="Corbel" w:cs="Arial"/>
        </w:rPr>
        <w:t>Updating</w:t>
      </w:r>
      <w:r w:rsidR="00530242" w:rsidRPr="00F3349F">
        <w:rPr>
          <w:rFonts w:ascii="Corbel" w:hAnsi="Corbel" w:cs="Arial"/>
        </w:rPr>
        <w:t xml:space="preserve"> risk </w:t>
      </w:r>
      <w:r w:rsidR="0047097B" w:rsidRPr="00F3349F">
        <w:rPr>
          <w:rFonts w:ascii="Corbel" w:hAnsi="Corbel" w:cs="Arial"/>
        </w:rPr>
        <w:t>assessments</w:t>
      </w:r>
      <w:r w:rsidR="00CB16ED" w:rsidRPr="00F3349F">
        <w:rPr>
          <w:rFonts w:ascii="Corbel" w:hAnsi="Corbel" w:cs="Arial"/>
        </w:rPr>
        <w:t xml:space="preserve"> in liaison with Retail and Reception Manager</w:t>
      </w:r>
      <w:r w:rsidRPr="00F3349F">
        <w:rPr>
          <w:rFonts w:ascii="Corbel" w:hAnsi="Corbel" w:cs="Arial"/>
        </w:rPr>
        <w:t>.</w:t>
      </w:r>
    </w:p>
    <w:p w14:paraId="53DE16FF" w14:textId="77777777" w:rsidR="00341A15" w:rsidRPr="00F3349F" w:rsidRDefault="00341A15" w:rsidP="00502ABB">
      <w:pPr>
        <w:widowControl w:val="0"/>
        <w:autoSpaceDE w:val="0"/>
        <w:autoSpaceDN w:val="0"/>
        <w:adjustRightInd w:val="0"/>
        <w:spacing w:after="0" w:line="240" w:lineRule="auto"/>
        <w:rPr>
          <w:rFonts w:ascii="Corbel" w:hAnsi="Corbel" w:cs="Arial"/>
        </w:rPr>
      </w:pPr>
    </w:p>
    <w:p w14:paraId="0A250843" w14:textId="77777777" w:rsidR="002671E8" w:rsidRPr="00F3349F" w:rsidRDefault="002671E8" w:rsidP="00502ABB">
      <w:pPr>
        <w:widowControl w:val="0"/>
        <w:autoSpaceDE w:val="0"/>
        <w:autoSpaceDN w:val="0"/>
        <w:adjustRightInd w:val="0"/>
        <w:spacing w:after="0" w:line="240" w:lineRule="auto"/>
        <w:rPr>
          <w:rFonts w:ascii="Corbel" w:hAnsi="Corbel" w:cs="Arial"/>
        </w:rPr>
      </w:pPr>
      <w:r w:rsidRPr="00F3349F">
        <w:rPr>
          <w:rFonts w:ascii="Corbel" w:hAnsi="Corbel" w:cs="Arial"/>
        </w:rPr>
        <w:t xml:space="preserve">Undertake </w:t>
      </w:r>
      <w:r w:rsidR="00474495" w:rsidRPr="00F3349F">
        <w:rPr>
          <w:rFonts w:ascii="Corbel" w:hAnsi="Corbel" w:cs="Arial"/>
        </w:rPr>
        <w:t xml:space="preserve">reception and </w:t>
      </w:r>
      <w:r w:rsidRPr="00F3349F">
        <w:rPr>
          <w:rFonts w:ascii="Corbel" w:hAnsi="Corbel" w:cs="Arial"/>
        </w:rPr>
        <w:t xml:space="preserve">retail sales duties and provide excellent customer service in the </w:t>
      </w:r>
      <w:r w:rsidR="00551BEA" w:rsidRPr="00F3349F">
        <w:rPr>
          <w:rFonts w:ascii="Corbel" w:hAnsi="Corbel" w:cs="Arial"/>
        </w:rPr>
        <w:t xml:space="preserve">retail outlets in </w:t>
      </w:r>
      <w:r w:rsidR="003261F1" w:rsidRPr="00F3349F">
        <w:rPr>
          <w:rFonts w:ascii="Corbel" w:hAnsi="Corbel" w:cs="Arial"/>
        </w:rPr>
        <w:t xml:space="preserve">four </w:t>
      </w:r>
      <w:r w:rsidR="00076A77" w:rsidRPr="00F3349F">
        <w:rPr>
          <w:rFonts w:ascii="Corbel" w:hAnsi="Corbel" w:cs="Arial"/>
        </w:rPr>
        <w:t xml:space="preserve">retail </w:t>
      </w:r>
      <w:r w:rsidR="00341A15" w:rsidRPr="00F3349F">
        <w:rPr>
          <w:rFonts w:ascii="Corbel" w:hAnsi="Corbel" w:cs="Arial"/>
        </w:rPr>
        <w:t>outlets across</w:t>
      </w:r>
      <w:r w:rsidR="00076A77" w:rsidRPr="00F3349F">
        <w:rPr>
          <w:rFonts w:ascii="Corbel" w:hAnsi="Corbel" w:cs="Arial"/>
        </w:rPr>
        <w:t xml:space="preserve"> Cultural Venues.</w:t>
      </w:r>
    </w:p>
    <w:p w14:paraId="49BA9ABA" w14:textId="77777777" w:rsidR="00502ABB" w:rsidRPr="00F3349F" w:rsidRDefault="00502ABB" w:rsidP="00502ABB">
      <w:pPr>
        <w:pStyle w:val="BodyText"/>
        <w:spacing w:after="0" w:line="240" w:lineRule="auto"/>
        <w:rPr>
          <w:rFonts w:ascii="Corbel" w:hAnsi="Corbel" w:cs="Arial"/>
        </w:rPr>
      </w:pPr>
    </w:p>
    <w:p w14:paraId="16CEA7BE" w14:textId="77777777" w:rsidR="00CC23EC" w:rsidRPr="00F3349F" w:rsidRDefault="00073EA7" w:rsidP="00502ABB">
      <w:pPr>
        <w:pStyle w:val="BodyText"/>
        <w:spacing w:after="0" w:line="240" w:lineRule="auto"/>
        <w:rPr>
          <w:rFonts w:ascii="Corbel" w:hAnsi="Corbel" w:cs="Arial"/>
          <w:b/>
        </w:rPr>
      </w:pPr>
      <w:r w:rsidRPr="00F3349F">
        <w:rPr>
          <w:rFonts w:ascii="Corbel" w:hAnsi="Corbel" w:cs="Arial"/>
          <w:b/>
        </w:rPr>
        <w:t>S</w:t>
      </w:r>
      <w:r w:rsidR="00620F74" w:rsidRPr="00F3349F">
        <w:rPr>
          <w:rFonts w:ascii="Corbel" w:hAnsi="Corbel" w:cs="Arial"/>
          <w:b/>
        </w:rPr>
        <w:t xml:space="preserve">upervision and Management of People </w:t>
      </w:r>
      <w:r w:rsidR="0067579C" w:rsidRPr="00F3349F">
        <w:rPr>
          <w:rFonts w:ascii="Corbel" w:hAnsi="Corbel" w:cs="Arial"/>
          <w:b/>
        </w:rPr>
        <w:t xml:space="preserve"> </w:t>
      </w:r>
    </w:p>
    <w:p w14:paraId="1105D328" w14:textId="77777777" w:rsidR="005E0EC1" w:rsidRPr="00F3349F" w:rsidRDefault="00F56DD4" w:rsidP="00502ABB">
      <w:pPr>
        <w:pStyle w:val="BodyText"/>
        <w:spacing w:after="0" w:line="240" w:lineRule="auto"/>
        <w:rPr>
          <w:rFonts w:ascii="Corbel" w:eastAsia="Calibri" w:hAnsi="Corbel" w:cs="Arial"/>
        </w:rPr>
      </w:pPr>
      <w:r>
        <w:rPr>
          <w:rFonts w:ascii="Corbel" w:eastAsia="Calibri" w:hAnsi="Corbel" w:cs="Arial"/>
        </w:rPr>
        <w:t>Allocation of work to</w:t>
      </w:r>
      <w:r w:rsidR="00341A15" w:rsidRPr="00F3349F">
        <w:rPr>
          <w:rFonts w:ascii="Corbel" w:eastAsia="Calibri" w:hAnsi="Corbel" w:cs="Arial"/>
        </w:rPr>
        <w:t xml:space="preserve"> </w:t>
      </w:r>
      <w:r w:rsidR="00CB16ED" w:rsidRPr="00F3349F">
        <w:rPr>
          <w:rFonts w:ascii="Corbel" w:eastAsia="Calibri" w:hAnsi="Corbel" w:cs="Arial"/>
        </w:rPr>
        <w:t>5</w:t>
      </w:r>
      <w:r w:rsidR="00341A15" w:rsidRPr="00F3349F">
        <w:rPr>
          <w:rFonts w:ascii="Corbel" w:eastAsia="Calibri" w:hAnsi="Corbel" w:cs="Arial"/>
        </w:rPr>
        <w:t>.96 FTE</w:t>
      </w:r>
      <w:r w:rsidR="00474495" w:rsidRPr="00F3349F">
        <w:rPr>
          <w:rFonts w:ascii="Corbel" w:eastAsia="Calibri" w:hAnsi="Corbel" w:cs="Arial"/>
        </w:rPr>
        <w:t xml:space="preserve"> grade 3 including casu</w:t>
      </w:r>
      <w:r w:rsidR="00036B07" w:rsidRPr="00F3349F">
        <w:rPr>
          <w:rFonts w:ascii="Corbel" w:eastAsia="Calibri" w:hAnsi="Corbel" w:cs="Arial"/>
        </w:rPr>
        <w:t>al staff and student placements over at least four venues.</w:t>
      </w:r>
    </w:p>
    <w:p w14:paraId="278262AD" w14:textId="77777777" w:rsidR="00471F5F" w:rsidRPr="00F3349F" w:rsidRDefault="00471F5F" w:rsidP="00471F5F">
      <w:pPr>
        <w:pStyle w:val="BodyText"/>
        <w:spacing w:after="0" w:line="240" w:lineRule="auto"/>
        <w:rPr>
          <w:rFonts w:ascii="Corbel" w:hAnsi="Corbel" w:cs="Arial"/>
        </w:rPr>
      </w:pPr>
    </w:p>
    <w:p w14:paraId="501042B7" w14:textId="77777777" w:rsidR="00471F5F" w:rsidRPr="00F3349F" w:rsidRDefault="00471F5F" w:rsidP="00471F5F">
      <w:pPr>
        <w:pStyle w:val="BodyText"/>
        <w:spacing w:after="0" w:line="240" w:lineRule="auto"/>
        <w:rPr>
          <w:rFonts w:ascii="Corbel" w:hAnsi="Corbel" w:cs="Arial"/>
        </w:rPr>
      </w:pPr>
      <w:r w:rsidRPr="00F3349F">
        <w:rPr>
          <w:rFonts w:ascii="Corbel" w:hAnsi="Corbel" w:cs="Arial"/>
        </w:rPr>
        <w:t>Motivating team to ensure high standards of customer service and merchandising.</w:t>
      </w:r>
    </w:p>
    <w:p w14:paraId="1ADC4558" w14:textId="77777777" w:rsidR="009A544E" w:rsidRPr="00F3349F" w:rsidRDefault="009A544E" w:rsidP="00502ABB">
      <w:pPr>
        <w:pStyle w:val="BodyText"/>
        <w:spacing w:after="0" w:line="240" w:lineRule="auto"/>
        <w:rPr>
          <w:rFonts w:ascii="Corbel" w:hAnsi="Corbel" w:cs="Arial"/>
        </w:rPr>
      </w:pPr>
    </w:p>
    <w:p w14:paraId="0F5CF2CD" w14:textId="77777777" w:rsidR="0067579C" w:rsidRPr="00F3349F" w:rsidRDefault="00620F74" w:rsidP="00502ABB">
      <w:pPr>
        <w:pStyle w:val="BodyText"/>
        <w:spacing w:after="0" w:line="240" w:lineRule="auto"/>
        <w:rPr>
          <w:rFonts w:ascii="Corbel" w:hAnsi="Corbel" w:cs="Arial"/>
          <w:b/>
        </w:rPr>
      </w:pPr>
      <w:r w:rsidRPr="00F3349F">
        <w:rPr>
          <w:rFonts w:ascii="Corbel" w:hAnsi="Corbel" w:cs="Arial"/>
          <w:b/>
        </w:rPr>
        <w:t>Creativity and Innovation</w:t>
      </w:r>
    </w:p>
    <w:p w14:paraId="7BDB4DEE" w14:textId="77777777" w:rsidR="00341A15" w:rsidRPr="00F3349F" w:rsidRDefault="00341A15" w:rsidP="00502ABB">
      <w:pPr>
        <w:pStyle w:val="BodyText"/>
        <w:spacing w:after="0" w:line="240" w:lineRule="auto"/>
        <w:rPr>
          <w:rFonts w:ascii="Corbel" w:hAnsi="Corbel" w:cs="Arial"/>
        </w:rPr>
      </w:pPr>
      <w:r w:rsidRPr="00F3349F">
        <w:rPr>
          <w:rFonts w:ascii="Corbel" w:hAnsi="Corbel" w:cs="Arial"/>
        </w:rPr>
        <w:t>Maintain necessary staffing levels, requiring the ability to manage rotas and make last minute changes to deal with unforeseen problems</w:t>
      </w:r>
      <w:r w:rsidR="00474495" w:rsidRPr="00F3349F">
        <w:rPr>
          <w:rFonts w:ascii="Corbel" w:hAnsi="Corbel" w:cs="Arial"/>
        </w:rPr>
        <w:t xml:space="preserve"> and work with</w:t>
      </w:r>
      <w:r w:rsidRPr="00F3349F">
        <w:rPr>
          <w:rFonts w:ascii="Corbel" w:hAnsi="Corbel" w:cs="Arial"/>
        </w:rPr>
        <w:t xml:space="preserve"> Team Leaders to achieve this.</w:t>
      </w:r>
    </w:p>
    <w:p w14:paraId="27498ACA" w14:textId="77777777" w:rsidR="00474495" w:rsidRPr="00F3349F" w:rsidRDefault="00474495" w:rsidP="00502ABB">
      <w:pPr>
        <w:pStyle w:val="BodyText"/>
        <w:spacing w:after="0" w:line="240" w:lineRule="auto"/>
        <w:rPr>
          <w:rFonts w:ascii="Corbel" w:hAnsi="Corbel" w:cs="Arial"/>
        </w:rPr>
      </w:pPr>
    </w:p>
    <w:p w14:paraId="4B5E2D71" w14:textId="77777777" w:rsidR="00474495" w:rsidRPr="00F3349F" w:rsidRDefault="00474495" w:rsidP="00502ABB">
      <w:pPr>
        <w:pStyle w:val="BodyText"/>
        <w:spacing w:after="0" w:line="240" w:lineRule="auto"/>
        <w:rPr>
          <w:rFonts w:ascii="Corbel" w:hAnsi="Corbel" w:cs="Arial"/>
        </w:rPr>
      </w:pPr>
      <w:r w:rsidRPr="00F3349F">
        <w:rPr>
          <w:rFonts w:ascii="Corbel" w:hAnsi="Corbel" w:cs="Arial"/>
        </w:rPr>
        <w:t>Cr</w:t>
      </w:r>
      <w:r w:rsidR="006D73D3" w:rsidRPr="00F3349F">
        <w:rPr>
          <w:rFonts w:ascii="Corbel" w:hAnsi="Corbel" w:cs="Arial"/>
        </w:rPr>
        <w:t>eativity in approaching staff</w:t>
      </w:r>
      <w:r w:rsidRPr="00F3349F">
        <w:rPr>
          <w:rFonts w:ascii="Corbel" w:hAnsi="Corbel" w:cs="Arial"/>
        </w:rPr>
        <w:t xml:space="preserve"> development and working with different learning styles.</w:t>
      </w:r>
    </w:p>
    <w:p w14:paraId="77021B85" w14:textId="77777777" w:rsidR="00474495" w:rsidRPr="00F3349F" w:rsidRDefault="00474495" w:rsidP="00502ABB">
      <w:pPr>
        <w:pStyle w:val="BodyText"/>
        <w:spacing w:after="0" w:line="240" w:lineRule="auto"/>
        <w:rPr>
          <w:rFonts w:ascii="Corbel" w:hAnsi="Corbel" w:cs="Arial"/>
        </w:rPr>
      </w:pPr>
    </w:p>
    <w:p w14:paraId="26E6A47F" w14:textId="77777777" w:rsidR="00474495" w:rsidRPr="00F3349F" w:rsidRDefault="00474495" w:rsidP="00502ABB">
      <w:pPr>
        <w:pStyle w:val="BodyText"/>
        <w:spacing w:after="0" w:line="240" w:lineRule="auto"/>
        <w:rPr>
          <w:rFonts w:ascii="Corbel" w:hAnsi="Corbel" w:cs="Arial"/>
        </w:rPr>
      </w:pPr>
      <w:r w:rsidRPr="00F3349F">
        <w:rPr>
          <w:rFonts w:ascii="Corbel" w:hAnsi="Corbel" w:cs="Arial"/>
        </w:rPr>
        <w:t>Problem solving to resolve issues with EPOS system</w:t>
      </w:r>
      <w:r w:rsidR="00471F5F" w:rsidRPr="00F3349F">
        <w:rPr>
          <w:rFonts w:ascii="Corbel" w:hAnsi="Corbel" w:cs="Arial"/>
        </w:rPr>
        <w:t xml:space="preserve"> and w</w:t>
      </w:r>
      <w:r w:rsidRPr="00F3349F">
        <w:rPr>
          <w:rFonts w:ascii="Corbel" w:hAnsi="Corbel" w:cs="Arial"/>
        </w:rPr>
        <w:t>riting copy for point of sale.</w:t>
      </w:r>
    </w:p>
    <w:p w14:paraId="79415441" w14:textId="77777777" w:rsidR="00474495" w:rsidRPr="00F3349F" w:rsidRDefault="00474495" w:rsidP="00502ABB">
      <w:pPr>
        <w:pStyle w:val="BodyText"/>
        <w:spacing w:after="0" w:line="240" w:lineRule="auto"/>
        <w:rPr>
          <w:rFonts w:ascii="Corbel" w:hAnsi="Corbel" w:cs="Arial"/>
        </w:rPr>
      </w:pPr>
    </w:p>
    <w:p w14:paraId="5A4A43B0" w14:textId="77777777" w:rsidR="007E0C58" w:rsidRPr="00F3349F" w:rsidRDefault="00471F5F" w:rsidP="00502ABB">
      <w:pPr>
        <w:pStyle w:val="BodyText"/>
        <w:spacing w:after="0" w:line="240" w:lineRule="auto"/>
        <w:rPr>
          <w:rFonts w:ascii="Corbel" w:hAnsi="Corbel" w:cs="Arial"/>
        </w:rPr>
      </w:pPr>
      <w:r w:rsidRPr="00F3349F">
        <w:rPr>
          <w:rFonts w:ascii="Corbel" w:hAnsi="Corbel" w:cs="Arial"/>
        </w:rPr>
        <w:t>T</w:t>
      </w:r>
      <w:r w:rsidR="00502ABB" w:rsidRPr="00F3349F">
        <w:rPr>
          <w:rFonts w:ascii="Corbel" w:hAnsi="Corbel" w:cs="Arial"/>
        </w:rPr>
        <w:t>ake</w:t>
      </w:r>
      <w:r w:rsidR="002671E8" w:rsidRPr="00F3349F">
        <w:rPr>
          <w:rFonts w:ascii="Corbel" w:hAnsi="Corbel" w:cs="Arial"/>
        </w:rPr>
        <w:t xml:space="preserve"> initiative </w:t>
      </w:r>
      <w:r w:rsidR="007E0C58" w:rsidRPr="00F3349F">
        <w:rPr>
          <w:rFonts w:ascii="Corbel" w:hAnsi="Corbel" w:cs="Arial"/>
        </w:rPr>
        <w:t>in promoting sales to visitors.</w:t>
      </w:r>
    </w:p>
    <w:p w14:paraId="6E139D5D" w14:textId="77777777" w:rsidR="00502ABB" w:rsidRPr="00F3349F" w:rsidRDefault="00502ABB" w:rsidP="00502ABB">
      <w:pPr>
        <w:pStyle w:val="BodyText"/>
        <w:spacing w:after="0" w:line="240" w:lineRule="auto"/>
        <w:rPr>
          <w:rFonts w:ascii="Corbel" w:hAnsi="Corbel" w:cs="Arial"/>
        </w:rPr>
      </w:pPr>
    </w:p>
    <w:p w14:paraId="0188DE3E" w14:textId="77777777" w:rsidR="007E0C58" w:rsidRPr="00F3349F" w:rsidRDefault="007E0C58" w:rsidP="00502ABB">
      <w:pPr>
        <w:pStyle w:val="BodyText"/>
        <w:spacing w:after="0" w:line="240" w:lineRule="auto"/>
        <w:rPr>
          <w:rFonts w:ascii="Corbel" w:hAnsi="Corbel" w:cs="Arial"/>
        </w:rPr>
      </w:pPr>
      <w:r w:rsidRPr="00F3349F">
        <w:rPr>
          <w:rFonts w:ascii="Corbel" w:hAnsi="Corbel" w:cs="Arial"/>
        </w:rPr>
        <w:t xml:space="preserve">To </w:t>
      </w:r>
      <w:r w:rsidR="002671E8" w:rsidRPr="00F3349F">
        <w:rPr>
          <w:rFonts w:ascii="Corbel" w:hAnsi="Corbel" w:cs="Arial"/>
        </w:rPr>
        <w:t>be creative in establishing attractive displays of merchandise in order to maximise sales</w:t>
      </w:r>
      <w:r w:rsidRPr="00F3349F">
        <w:rPr>
          <w:rFonts w:ascii="Corbel" w:hAnsi="Corbel" w:cs="Arial"/>
        </w:rPr>
        <w:t>.</w:t>
      </w:r>
    </w:p>
    <w:p w14:paraId="7AC2A1E6" w14:textId="77777777" w:rsidR="00502ABB" w:rsidRPr="00F3349F" w:rsidRDefault="00502ABB" w:rsidP="00502ABB">
      <w:pPr>
        <w:pStyle w:val="BodyText"/>
        <w:spacing w:after="0" w:line="240" w:lineRule="auto"/>
        <w:rPr>
          <w:rFonts w:ascii="Corbel" w:hAnsi="Corbel" w:cs="Arial"/>
        </w:rPr>
      </w:pPr>
    </w:p>
    <w:p w14:paraId="17C9E94C" w14:textId="77777777" w:rsidR="002671E8" w:rsidRPr="00F3349F" w:rsidRDefault="007E0C58" w:rsidP="00502ABB">
      <w:pPr>
        <w:pStyle w:val="BodyText"/>
        <w:spacing w:after="0" w:line="240" w:lineRule="auto"/>
        <w:rPr>
          <w:rFonts w:ascii="Corbel" w:hAnsi="Corbel" w:cs="Arial"/>
        </w:rPr>
      </w:pPr>
      <w:r w:rsidRPr="00F3349F">
        <w:rPr>
          <w:rFonts w:ascii="Corbel" w:hAnsi="Corbel" w:cs="Arial"/>
        </w:rPr>
        <w:t>R</w:t>
      </w:r>
      <w:r w:rsidR="002671E8" w:rsidRPr="00F3349F">
        <w:rPr>
          <w:rFonts w:ascii="Corbel" w:hAnsi="Corbel" w:cs="Arial"/>
        </w:rPr>
        <w:t>espond</w:t>
      </w:r>
      <w:r w:rsidRPr="00F3349F">
        <w:rPr>
          <w:rFonts w:ascii="Corbel" w:hAnsi="Corbel" w:cs="Arial"/>
        </w:rPr>
        <w:t>s</w:t>
      </w:r>
      <w:r w:rsidR="002671E8" w:rsidRPr="00F3349F">
        <w:rPr>
          <w:rFonts w:ascii="Corbel" w:hAnsi="Corbel" w:cs="Arial"/>
        </w:rPr>
        <w:t xml:space="preserve"> to visitor inquiries and requests and to offer alternative solutions to meet customer needs</w:t>
      </w:r>
      <w:r w:rsidRPr="00F3349F">
        <w:rPr>
          <w:rFonts w:ascii="Corbel" w:hAnsi="Corbel" w:cs="Arial"/>
        </w:rPr>
        <w:t>.</w:t>
      </w:r>
      <w:r w:rsidR="002671E8" w:rsidRPr="00F3349F">
        <w:rPr>
          <w:rFonts w:ascii="Corbel" w:hAnsi="Corbel" w:cs="Arial"/>
        </w:rPr>
        <w:t xml:space="preserve"> </w:t>
      </w:r>
    </w:p>
    <w:p w14:paraId="3807C77A" w14:textId="77777777" w:rsidR="00967AB3" w:rsidRPr="00F3349F" w:rsidRDefault="00967AB3" w:rsidP="00502ABB">
      <w:pPr>
        <w:pStyle w:val="BodyText"/>
        <w:spacing w:after="0" w:line="240" w:lineRule="auto"/>
        <w:rPr>
          <w:rFonts w:ascii="Corbel" w:hAnsi="Corbel" w:cs="Arial"/>
        </w:rPr>
      </w:pPr>
    </w:p>
    <w:p w14:paraId="1D7C5602" w14:textId="77777777" w:rsidR="006D73D3" w:rsidRPr="00F3349F" w:rsidRDefault="00620F74" w:rsidP="00502ABB">
      <w:pPr>
        <w:pStyle w:val="BodyText"/>
        <w:spacing w:after="0" w:line="240" w:lineRule="auto"/>
        <w:rPr>
          <w:rFonts w:ascii="Corbel" w:hAnsi="Corbel" w:cs="Arial"/>
          <w:b/>
        </w:rPr>
      </w:pPr>
      <w:r w:rsidRPr="00F3349F">
        <w:rPr>
          <w:rFonts w:ascii="Corbel" w:hAnsi="Corbel" w:cs="Arial"/>
          <w:b/>
        </w:rPr>
        <w:t>Contacts and Relationships</w:t>
      </w:r>
    </w:p>
    <w:p w14:paraId="45FC5787" w14:textId="77777777" w:rsidR="00530242" w:rsidRPr="00F3349F" w:rsidRDefault="00530242" w:rsidP="00502ABB">
      <w:pPr>
        <w:pStyle w:val="BodyText"/>
        <w:spacing w:after="0" w:line="240" w:lineRule="auto"/>
        <w:rPr>
          <w:rFonts w:ascii="Corbel" w:hAnsi="Corbel" w:cs="Arial"/>
        </w:rPr>
      </w:pPr>
      <w:r w:rsidRPr="00F3349F">
        <w:rPr>
          <w:rFonts w:ascii="Corbel" w:hAnsi="Corbel" w:cs="Arial"/>
        </w:rPr>
        <w:t>Regular contact with suppliers and payments/vendor units</w:t>
      </w:r>
      <w:r w:rsidR="00471F5F" w:rsidRPr="00F3349F">
        <w:rPr>
          <w:rFonts w:ascii="Corbel" w:hAnsi="Corbel" w:cs="Arial"/>
        </w:rPr>
        <w:t>.</w:t>
      </w:r>
    </w:p>
    <w:p w14:paraId="7CB6B6D9" w14:textId="77777777" w:rsidR="006D73D3" w:rsidRPr="00F3349F" w:rsidRDefault="006D73D3" w:rsidP="00502ABB">
      <w:pPr>
        <w:pStyle w:val="BodyText"/>
        <w:spacing w:after="0" w:line="240" w:lineRule="auto"/>
        <w:rPr>
          <w:rFonts w:ascii="Corbel" w:hAnsi="Corbel" w:cs="Arial"/>
        </w:rPr>
      </w:pPr>
    </w:p>
    <w:p w14:paraId="089196C0" w14:textId="77777777" w:rsidR="006D73D3" w:rsidRPr="00F3349F" w:rsidRDefault="006D73D3" w:rsidP="00502ABB">
      <w:pPr>
        <w:pStyle w:val="BodyText"/>
        <w:spacing w:after="0" w:line="240" w:lineRule="auto"/>
        <w:rPr>
          <w:rFonts w:ascii="Corbel" w:hAnsi="Corbel" w:cs="Arial"/>
        </w:rPr>
      </w:pPr>
      <w:r w:rsidRPr="00F3349F">
        <w:rPr>
          <w:rFonts w:ascii="Corbel" w:hAnsi="Corbel" w:cs="Arial"/>
        </w:rPr>
        <w:t>Works in collaboration with colleagues to achieve targets.</w:t>
      </w:r>
    </w:p>
    <w:p w14:paraId="5450F73A" w14:textId="77777777" w:rsidR="00530242" w:rsidRPr="00F3349F" w:rsidRDefault="00530242" w:rsidP="00502ABB">
      <w:pPr>
        <w:pStyle w:val="BodyText"/>
        <w:spacing w:after="0" w:line="240" w:lineRule="auto"/>
        <w:rPr>
          <w:rFonts w:ascii="Corbel" w:hAnsi="Corbel" w:cs="Arial"/>
        </w:rPr>
      </w:pPr>
    </w:p>
    <w:p w14:paraId="41293DBE" w14:textId="77777777" w:rsidR="002671E8" w:rsidRPr="00F3349F" w:rsidRDefault="002671E8" w:rsidP="00502ABB">
      <w:pPr>
        <w:pStyle w:val="BodyText"/>
        <w:spacing w:after="0" w:line="240" w:lineRule="auto"/>
        <w:rPr>
          <w:rFonts w:ascii="Corbel" w:hAnsi="Corbel" w:cs="Arial"/>
        </w:rPr>
      </w:pPr>
      <w:r w:rsidRPr="00F3349F">
        <w:rPr>
          <w:rFonts w:ascii="Corbel" w:hAnsi="Corbel" w:cs="Arial"/>
        </w:rPr>
        <w:t>Deals with visitors of all ages and abilities</w:t>
      </w:r>
      <w:r w:rsidR="00551BEA" w:rsidRPr="00F3349F">
        <w:rPr>
          <w:rFonts w:ascii="Corbel" w:hAnsi="Corbel" w:cs="Arial"/>
        </w:rPr>
        <w:t xml:space="preserve">, local, national and </w:t>
      </w:r>
      <w:r w:rsidR="00471F5F" w:rsidRPr="00F3349F">
        <w:rPr>
          <w:rFonts w:ascii="Corbel" w:hAnsi="Corbel" w:cs="Arial"/>
        </w:rPr>
        <w:t>international, and h</w:t>
      </w:r>
      <w:r w:rsidRPr="00F3349F">
        <w:rPr>
          <w:rFonts w:ascii="Corbel" w:hAnsi="Corbel" w:cs="Arial"/>
        </w:rPr>
        <w:t>as daily contact with Museum and Council colleagues</w:t>
      </w:r>
      <w:r w:rsidR="007E0C58" w:rsidRPr="00F3349F">
        <w:rPr>
          <w:rFonts w:ascii="Corbel" w:hAnsi="Corbel" w:cs="Arial"/>
        </w:rPr>
        <w:t>.</w:t>
      </w:r>
      <w:r w:rsidRPr="00F3349F">
        <w:rPr>
          <w:rFonts w:ascii="Corbel" w:hAnsi="Corbel" w:cs="Arial"/>
        </w:rPr>
        <w:t xml:space="preserve">  </w:t>
      </w:r>
    </w:p>
    <w:p w14:paraId="66327B69" w14:textId="77777777" w:rsidR="00967AB3" w:rsidRPr="00F3349F" w:rsidRDefault="00967AB3" w:rsidP="00502ABB">
      <w:pPr>
        <w:pStyle w:val="BodyText"/>
        <w:spacing w:after="0" w:line="240" w:lineRule="auto"/>
        <w:rPr>
          <w:rFonts w:ascii="Corbel" w:hAnsi="Corbel" w:cs="Arial"/>
        </w:rPr>
      </w:pPr>
    </w:p>
    <w:p w14:paraId="39B55FBC" w14:textId="77777777" w:rsidR="00620F74" w:rsidRPr="00F3349F" w:rsidRDefault="00620F74" w:rsidP="00502ABB">
      <w:pPr>
        <w:pStyle w:val="BodyText"/>
        <w:spacing w:after="0" w:line="240" w:lineRule="auto"/>
        <w:rPr>
          <w:rFonts w:ascii="Corbel" w:hAnsi="Corbel" w:cs="Arial"/>
          <w:b/>
        </w:rPr>
      </w:pPr>
      <w:r w:rsidRPr="00F3349F">
        <w:rPr>
          <w:rFonts w:ascii="Corbel" w:hAnsi="Corbel" w:cs="Arial"/>
          <w:b/>
        </w:rPr>
        <w:t>Decisions (Discretion)</w:t>
      </w:r>
    </w:p>
    <w:p w14:paraId="7E267B0C" w14:textId="77777777" w:rsidR="00341A15" w:rsidRPr="00F3349F" w:rsidRDefault="00471F5F" w:rsidP="00502ABB">
      <w:pPr>
        <w:pStyle w:val="BodyText"/>
        <w:spacing w:after="0" w:line="240" w:lineRule="auto"/>
        <w:rPr>
          <w:rFonts w:ascii="Corbel" w:hAnsi="Corbel" w:cs="Arial"/>
        </w:rPr>
      </w:pPr>
      <w:r w:rsidRPr="00F3349F">
        <w:rPr>
          <w:rFonts w:ascii="Corbel" w:hAnsi="Corbel" w:cs="Arial"/>
        </w:rPr>
        <w:t>Daily</w:t>
      </w:r>
      <w:r w:rsidR="00341A15" w:rsidRPr="00F3349F">
        <w:rPr>
          <w:rFonts w:ascii="Corbel" w:hAnsi="Corbel" w:cs="Arial"/>
        </w:rPr>
        <w:t xml:space="preserve"> decisions about the operation of the shops</w:t>
      </w:r>
      <w:r w:rsidRPr="00F3349F">
        <w:rPr>
          <w:rFonts w:ascii="Corbel" w:hAnsi="Corbel" w:cs="Arial"/>
        </w:rPr>
        <w:t>.</w:t>
      </w:r>
    </w:p>
    <w:p w14:paraId="254B6DB4" w14:textId="77777777" w:rsidR="00341A15" w:rsidRPr="00F3349F" w:rsidRDefault="00341A15" w:rsidP="00502ABB">
      <w:pPr>
        <w:pStyle w:val="BodyText"/>
        <w:spacing w:after="0" w:line="240" w:lineRule="auto"/>
        <w:rPr>
          <w:rFonts w:ascii="Corbel" w:hAnsi="Corbel" w:cs="Arial"/>
        </w:rPr>
      </w:pPr>
    </w:p>
    <w:p w14:paraId="59BC4D0F" w14:textId="77777777" w:rsidR="00341A15" w:rsidRPr="00F3349F" w:rsidRDefault="00341A15" w:rsidP="00502ABB">
      <w:pPr>
        <w:pStyle w:val="BodyText"/>
        <w:spacing w:after="0" w:line="240" w:lineRule="auto"/>
        <w:rPr>
          <w:rFonts w:ascii="Corbel" w:hAnsi="Corbel" w:cs="Arial"/>
        </w:rPr>
      </w:pPr>
      <w:r w:rsidRPr="00F3349F">
        <w:rPr>
          <w:rFonts w:ascii="Corbel" w:hAnsi="Corbel" w:cs="Arial"/>
        </w:rPr>
        <w:t>Manages staff rotas and allocates work daily</w:t>
      </w:r>
      <w:r w:rsidR="00471F5F" w:rsidRPr="00F3349F">
        <w:rPr>
          <w:rFonts w:ascii="Corbel" w:hAnsi="Corbel" w:cs="Arial"/>
        </w:rPr>
        <w:t>.</w:t>
      </w:r>
    </w:p>
    <w:p w14:paraId="27E51AE8" w14:textId="77777777" w:rsidR="00530242" w:rsidRPr="00F3349F" w:rsidRDefault="00530242" w:rsidP="00502ABB">
      <w:pPr>
        <w:pStyle w:val="BodyText"/>
        <w:spacing w:after="0" w:line="240" w:lineRule="auto"/>
        <w:rPr>
          <w:rFonts w:ascii="Corbel" w:hAnsi="Corbel" w:cs="Arial"/>
        </w:rPr>
      </w:pPr>
    </w:p>
    <w:p w14:paraId="1B4603AF" w14:textId="77777777" w:rsidR="00530242" w:rsidRPr="00F3349F" w:rsidRDefault="00530242" w:rsidP="00502ABB">
      <w:pPr>
        <w:pStyle w:val="BodyText"/>
        <w:spacing w:after="0" w:line="240" w:lineRule="auto"/>
        <w:rPr>
          <w:rFonts w:ascii="Corbel" w:hAnsi="Corbel" w:cs="Arial"/>
        </w:rPr>
      </w:pPr>
      <w:r w:rsidRPr="00F3349F">
        <w:rPr>
          <w:rFonts w:ascii="Corbel" w:hAnsi="Corbel" w:cs="Arial"/>
        </w:rPr>
        <w:t>Assists with recruitment</w:t>
      </w:r>
      <w:r w:rsidR="006D73D3" w:rsidRPr="00F3349F">
        <w:rPr>
          <w:rFonts w:ascii="Corbel" w:hAnsi="Corbel" w:cs="Arial"/>
        </w:rPr>
        <w:t xml:space="preserve"> of staff</w:t>
      </w:r>
      <w:r w:rsidR="00471F5F" w:rsidRPr="00F3349F">
        <w:rPr>
          <w:rFonts w:ascii="Corbel" w:hAnsi="Corbel" w:cs="Arial"/>
        </w:rPr>
        <w:t>.</w:t>
      </w:r>
    </w:p>
    <w:p w14:paraId="68081C66" w14:textId="77777777" w:rsidR="006D73D3" w:rsidRPr="00F3349F" w:rsidRDefault="006D73D3" w:rsidP="00502ABB">
      <w:pPr>
        <w:pStyle w:val="BodyText"/>
        <w:spacing w:after="0" w:line="240" w:lineRule="auto"/>
        <w:rPr>
          <w:rFonts w:ascii="Corbel" w:hAnsi="Corbel" w:cs="Arial"/>
        </w:rPr>
      </w:pPr>
    </w:p>
    <w:p w14:paraId="1A366E5E" w14:textId="77777777" w:rsidR="006D73D3" w:rsidRPr="00F3349F" w:rsidRDefault="006D73D3" w:rsidP="00502ABB">
      <w:pPr>
        <w:pStyle w:val="BodyText"/>
        <w:spacing w:after="0" w:line="240" w:lineRule="auto"/>
        <w:rPr>
          <w:rFonts w:ascii="Corbel" w:hAnsi="Corbel" w:cs="Arial"/>
        </w:rPr>
      </w:pPr>
      <w:r w:rsidRPr="00F3349F">
        <w:rPr>
          <w:rFonts w:ascii="Corbel" w:hAnsi="Corbel" w:cs="Arial"/>
        </w:rPr>
        <w:t>Makes decisions on stock and suppliers to replenish.</w:t>
      </w:r>
    </w:p>
    <w:p w14:paraId="3534C28C" w14:textId="77777777" w:rsidR="006D73D3" w:rsidRPr="00F3349F" w:rsidRDefault="006D73D3" w:rsidP="00502ABB">
      <w:pPr>
        <w:pStyle w:val="BodyText"/>
        <w:spacing w:after="0" w:line="240" w:lineRule="auto"/>
        <w:rPr>
          <w:rFonts w:ascii="Corbel" w:hAnsi="Corbel" w:cs="Arial"/>
        </w:rPr>
      </w:pPr>
    </w:p>
    <w:p w14:paraId="441849C1" w14:textId="77777777" w:rsidR="006D73D3" w:rsidRPr="00F3349F" w:rsidRDefault="006D73D3" w:rsidP="006D73D3">
      <w:pPr>
        <w:pStyle w:val="BodyText"/>
        <w:spacing w:after="0" w:line="240" w:lineRule="auto"/>
        <w:rPr>
          <w:rFonts w:ascii="Corbel" w:hAnsi="Corbel" w:cs="Arial"/>
        </w:rPr>
      </w:pPr>
      <w:r w:rsidRPr="00F3349F">
        <w:rPr>
          <w:rFonts w:ascii="Corbel" w:hAnsi="Corbel" w:cs="Arial"/>
        </w:rPr>
        <w:t xml:space="preserve">Ensures that EPOS transactions and stock control </w:t>
      </w:r>
      <w:proofErr w:type="gramStart"/>
      <w:r w:rsidRPr="00F3349F">
        <w:rPr>
          <w:rFonts w:ascii="Corbel" w:hAnsi="Corbel" w:cs="Arial"/>
        </w:rPr>
        <w:t>paperwork  are</w:t>
      </w:r>
      <w:proofErr w:type="gramEnd"/>
      <w:r w:rsidRPr="00F3349F">
        <w:rPr>
          <w:rFonts w:ascii="Corbel" w:hAnsi="Corbel" w:cs="Arial"/>
        </w:rPr>
        <w:t xml:space="preserve"> correct and accounting procedures adhered to.</w:t>
      </w:r>
    </w:p>
    <w:p w14:paraId="72D2433B" w14:textId="77777777" w:rsidR="00341A15" w:rsidRPr="00F3349F" w:rsidRDefault="00341A15" w:rsidP="00502ABB">
      <w:pPr>
        <w:pStyle w:val="BodyText"/>
        <w:spacing w:after="0" w:line="240" w:lineRule="auto"/>
        <w:rPr>
          <w:rFonts w:ascii="Corbel" w:hAnsi="Corbel" w:cs="Arial"/>
        </w:rPr>
      </w:pPr>
    </w:p>
    <w:p w14:paraId="076A31A3" w14:textId="77777777" w:rsidR="007E0C58" w:rsidRPr="00F3349F" w:rsidRDefault="00471F5F" w:rsidP="00502ABB">
      <w:pPr>
        <w:pStyle w:val="BodyText"/>
        <w:spacing w:after="0" w:line="240" w:lineRule="auto"/>
        <w:rPr>
          <w:rFonts w:ascii="Corbel" w:hAnsi="Corbel" w:cs="Arial"/>
        </w:rPr>
      </w:pPr>
      <w:r w:rsidRPr="00F3349F">
        <w:rPr>
          <w:rFonts w:ascii="Corbel" w:hAnsi="Corbel" w:cs="Arial"/>
        </w:rPr>
        <w:t>Daily d</w:t>
      </w:r>
      <w:r w:rsidR="002671E8" w:rsidRPr="00F3349F">
        <w:rPr>
          <w:rFonts w:ascii="Corbel" w:hAnsi="Corbel" w:cs="Arial"/>
        </w:rPr>
        <w:t>ecisions on amount and level of in</w:t>
      </w:r>
      <w:r w:rsidR="007E0C58" w:rsidRPr="00F3349F">
        <w:rPr>
          <w:rFonts w:ascii="Corbel" w:hAnsi="Corbel" w:cs="Arial"/>
        </w:rPr>
        <w:t>formation to give to visitors.</w:t>
      </w:r>
    </w:p>
    <w:p w14:paraId="0FFEEFCB" w14:textId="77777777" w:rsidR="00502ABB" w:rsidRPr="00F3349F" w:rsidRDefault="00502ABB" w:rsidP="00502ABB">
      <w:pPr>
        <w:pStyle w:val="BodyText"/>
        <w:spacing w:after="0" w:line="240" w:lineRule="auto"/>
        <w:rPr>
          <w:rFonts w:ascii="Corbel" w:hAnsi="Corbel" w:cs="Arial"/>
        </w:rPr>
      </w:pPr>
    </w:p>
    <w:p w14:paraId="4241ED5A" w14:textId="77777777" w:rsidR="007E0C58" w:rsidRPr="00F3349F" w:rsidRDefault="007E0C58" w:rsidP="00502ABB">
      <w:pPr>
        <w:pStyle w:val="BodyText"/>
        <w:spacing w:after="0" w:line="240" w:lineRule="auto"/>
        <w:rPr>
          <w:rFonts w:ascii="Corbel" w:hAnsi="Corbel" w:cs="Arial"/>
        </w:rPr>
      </w:pPr>
      <w:r w:rsidRPr="00F3349F">
        <w:rPr>
          <w:rFonts w:ascii="Corbel" w:hAnsi="Corbel" w:cs="Arial"/>
        </w:rPr>
        <w:t>P</w:t>
      </w:r>
      <w:r w:rsidR="002671E8" w:rsidRPr="00F3349F">
        <w:rPr>
          <w:rFonts w:ascii="Corbel" w:hAnsi="Corbel" w:cs="Arial"/>
        </w:rPr>
        <w:t xml:space="preserve">rioritises courses of action when venues are very busy and there is pressure </w:t>
      </w:r>
      <w:r w:rsidRPr="00F3349F">
        <w:rPr>
          <w:rFonts w:ascii="Corbel" w:hAnsi="Corbel" w:cs="Arial"/>
        </w:rPr>
        <w:t>from customers.</w:t>
      </w:r>
    </w:p>
    <w:p w14:paraId="763B6EC8" w14:textId="77777777" w:rsidR="00502ABB" w:rsidRPr="00F3349F" w:rsidRDefault="00502ABB" w:rsidP="00502ABB">
      <w:pPr>
        <w:pStyle w:val="BodyText"/>
        <w:spacing w:after="0" w:line="240" w:lineRule="auto"/>
        <w:rPr>
          <w:rFonts w:ascii="Corbel" w:hAnsi="Corbel" w:cs="Arial"/>
        </w:rPr>
      </w:pPr>
    </w:p>
    <w:p w14:paraId="6115EDBC" w14:textId="77777777" w:rsidR="007E0C58" w:rsidRPr="00F3349F" w:rsidRDefault="007E0C58" w:rsidP="00502ABB">
      <w:pPr>
        <w:pStyle w:val="BodyText"/>
        <w:spacing w:after="0" w:line="240" w:lineRule="auto"/>
        <w:rPr>
          <w:rFonts w:ascii="Corbel" w:hAnsi="Corbel" w:cs="Arial"/>
        </w:rPr>
      </w:pPr>
      <w:r w:rsidRPr="00F3349F">
        <w:rPr>
          <w:rFonts w:ascii="Corbel" w:hAnsi="Corbel" w:cs="Arial"/>
        </w:rPr>
        <w:t>R</w:t>
      </w:r>
      <w:r w:rsidR="002671E8" w:rsidRPr="00F3349F">
        <w:rPr>
          <w:rFonts w:ascii="Corbel" w:hAnsi="Corbel" w:cs="Arial"/>
        </w:rPr>
        <w:t>esponds to complex situ</w:t>
      </w:r>
      <w:r w:rsidRPr="00F3349F">
        <w:rPr>
          <w:rFonts w:ascii="Corbel" w:hAnsi="Corbel" w:cs="Arial"/>
        </w:rPr>
        <w:t>ations when manager is absent.</w:t>
      </w:r>
    </w:p>
    <w:p w14:paraId="214E2189" w14:textId="77777777" w:rsidR="00502ABB" w:rsidRPr="00F3349F" w:rsidRDefault="00502ABB" w:rsidP="00502ABB">
      <w:pPr>
        <w:pStyle w:val="BodyText"/>
        <w:spacing w:after="0" w:line="240" w:lineRule="auto"/>
        <w:rPr>
          <w:rFonts w:ascii="Corbel" w:hAnsi="Corbel" w:cs="Arial"/>
        </w:rPr>
      </w:pPr>
    </w:p>
    <w:p w14:paraId="4D694F3F" w14:textId="77777777" w:rsidR="002671E8" w:rsidRPr="00F3349F" w:rsidRDefault="007E0C58" w:rsidP="00502ABB">
      <w:pPr>
        <w:pStyle w:val="BodyText"/>
        <w:spacing w:after="0" w:line="240" w:lineRule="auto"/>
        <w:rPr>
          <w:rFonts w:ascii="Corbel" w:hAnsi="Corbel" w:cs="Arial"/>
        </w:rPr>
      </w:pPr>
      <w:r w:rsidRPr="00F3349F">
        <w:rPr>
          <w:rFonts w:ascii="Corbel" w:hAnsi="Corbel" w:cs="Arial"/>
        </w:rPr>
        <w:t>M</w:t>
      </w:r>
      <w:r w:rsidR="002671E8" w:rsidRPr="00F3349F">
        <w:rPr>
          <w:rFonts w:ascii="Corbel" w:hAnsi="Corbel" w:cs="Arial"/>
        </w:rPr>
        <w:t>akes time management decisions to achieve daily/weekly objectives.</w:t>
      </w:r>
    </w:p>
    <w:p w14:paraId="5C1212DB" w14:textId="77777777" w:rsidR="00073EA7" w:rsidRPr="00F3349F" w:rsidRDefault="00073EA7" w:rsidP="00502ABB">
      <w:pPr>
        <w:pStyle w:val="BodyText"/>
        <w:spacing w:after="0" w:line="240" w:lineRule="auto"/>
        <w:rPr>
          <w:rFonts w:ascii="Corbel" w:eastAsia="Calibri" w:hAnsi="Corbel" w:cs="Arial"/>
        </w:rPr>
      </w:pPr>
    </w:p>
    <w:p w14:paraId="3C6A35C6" w14:textId="77777777" w:rsidR="00620F74" w:rsidRPr="00F3349F" w:rsidRDefault="00620F74" w:rsidP="00502ABB">
      <w:pPr>
        <w:pStyle w:val="BodyText"/>
        <w:spacing w:after="0" w:line="240" w:lineRule="auto"/>
        <w:rPr>
          <w:rFonts w:ascii="Corbel" w:hAnsi="Corbel" w:cs="Arial"/>
          <w:b/>
        </w:rPr>
      </w:pPr>
      <w:r w:rsidRPr="00F3349F">
        <w:rPr>
          <w:rFonts w:ascii="Corbel" w:hAnsi="Corbel" w:cs="Arial"/>
          <w:b/>
        </w:rPr>
        <w:t>Decisions (Consequences)</w:t>
      </w:r>
    </w:p>
    <w:p w14:paraId="519DBB14" w14:textId="77777777" w:rsidR="00502ABB" w:rsidRPr="00F3349F" w:rsidRDefault="002671E8" w:rsidP="00502ABB">
      <w:pPr>
        <w:pStyle w:val="BodyText"/>
        <w:spacing w:after="0" w:line="240" w:lineRule="auto"/>
        <w:rPr>
          <w:rFonts w:ascii="Corbel" w:hAnsi="Corbel" w:cs="Arial"/>
        </w:rPr>
      </w:pPr>
      <w:r w:rsidRPr="00F3349F">
        <w:rPr>
          <w:rFonts w:ascii="Corbel" w:hAnsi="Corbel" w:cs="Arial"/>
        </w:rPr>
        <w:t>The service delivered impacts on the quality of the cultural offer and reputation of the City both nationally and internationally</w:t>
      </w:r>
      <w:r w:rsidR="007E0C58" w:rsidRPr="00F3349F">
        <w:rPr>
          <w:rFonts w:ascii="Corbel" w:hAnsi="Corbel" w:cs="Arial"/>
        </w:rPr>
        <w:t>.</w:t>
      </w:r>
      <w:r w:rsidRPr="00F3349F">
        <w:rPr>
          <w:rFonts w:ascii="Corbel" w:hAnsi="Corbel" w:cs="Arial"/>
        </w:rPr>
        <w:t xml:space="preserve">   </w:t>
      </w:r>
    </w:p>
    <w:p w14:paraId="2B1ED96A" w14:textId="77777777" w:rsidR="00530242" w:rsidRPr="00F3349F" w:rsidRDefault="00530242" w:rsidP="00502ABB">
      <w:pPr>
        <w:pStyle w:val="BodyText"/>
        <w:spacing w:after="0" w:line="240" w:lineRule="auto"/>
        <w:rPr>
          <w:rFonts w:ascii="Corbel" w:hAnsi="Corbel" w:cs="Arial"/>
        </w:rPr>
      </w:pPr>
    </w:p>
    <w:p w14:paraId="5987879B" w14:textId="77777777" w:rsidR="00530242" w:rsidRPr="00F3349F" w:rsidRDefault="00530242" w:rsidP="00502ABB">
      <w:pPr>
        <w:pStyle w:val="BodyText"/>
        <w:spacing w:after="0" w:line="240" w:lineRule="auto"/>
        <w:rPr>
          <w:rFonts w:ascii="Corbel" w:hAnsi="Corbel" w:cs="Arial"/>
        </w:rPr>
      </w:pPr>
      <w:r w:rsidRPr="00F3349F">
        <w:rPr>
          <w:rFonts w:ascii="Corbel" w:hAnsi="Corbel" w:cs="Arial"/>
        </w:rPr>
        <w:t>Ensures that shops are open at advertised times</w:t>
      </w:r>
      <w:r w:rsidR="006D73D3" w:rsidRPr="00F3349F">
        <w:rPr>
          <w:rFonts w:ascii="Corbel" w:hAnsi="Corbel" w:cs="Arial"/>
        </w:rPr>
        <w:t>.</w:t>
      </w:r>
    </w:p>
    <w:p w14:paraId="3F6A25D1" w14:textId="77777777" w:rsidR="006D73D3" w:rsidRPr="00F3349F" w:rsidRDefault="006D73D3" w:rsidP="00502ABB">
      <w:pPr>
        <w:pStyle w:val="BodyText"/>
        <w:spacing w:after="0" w:line="240" w:lineRule="auto"/>
        <w:rPr>
          <w:rFonts w:ascii="Corbel" w:hAnsi="Corbel" w:cs="Arial"/>
        </w:rPr>
      </w:pPr>
    </w:p>
    <w:p w14:paraId="66399AF7" w14:textId="77777777" w:rsidR="006D73D3" w:rsidRPr="00F3349F" w:rsidRDefault="006D73D3" w:rsidP="00502ABB">
      <w:pPr>
        <w:pStyle w:val="BodyText"/>
        <w:spacing w:after="0" w:line="240" w:lineRule="auto"/>
        <w:rPr>
          <w:rFonts w:ascii="Corbel" w:hAnsi="Corbel" w:cs="Arial"/>
        </w:rPr>
      </w:pPr>
      <w:r w:rsidRPr="00F3349F">
        <w:rPr>
          <w:rFonts w:ascii="Corbel" w:hAnsi="Corbel" w:cs="Arial"/>
        </w:rPr>
        <w:t>Decision making will influence income generation.</w:t>
      </w:r>
    </w:p>
    <w:p w14:paraId="4AFADFFA" w14:textId="77777777" w:rsidR="00530242" w:rsidRPr="00F3349F" w:rsidRDefault="00530242" w:rsidP="00502ABB">
      <w:pPr>
        <w:pStyle w:val="BodyText"/>
        <w:spacing w:after="0" w:line="240" w:lineRule="auto"/>
        <w:rPr>
          <w:rFonts w:ascii="Corbel" w:hAnsi="Corbel" w:cs="Arial"/>
        </w:rPr>
      </w:pPr>
    </w:p>
    <w:p w14:paraId="156F6964" w14:textId="77777777" w:rsidR="00530242" w:rsidRPr="00F3349F" w:rsidRDefault="00530242" w:rsidP="00502ABB">
      <w:pPr>
        <w:pStyle w:val="BodyText"/>
        <w:spacing w:after="0" w:line="240" w:lineRule="auto"/>
        <w:rPr>
          <w:rFonts w:ascii="Corbel" w:hAnsi="Corbel" w:cs="Arial"/>
        </w:rPr>
      </w:pPr>
      <w:r w:rsidRPr="00F3349F">
        <w:rPr>
          <w:rFonts w:ascii="Corbel" w:hAnsi="Corbel" w:cs="Arial"/>
        </w:rPr>
        <w:t>Adhere to health and safety policies</w:t>
      </w:r>
      <w:r w:rsidR="006D73D3" w:rsidRPr="00F3349F">
        <w:rPr>
          <w:rFonts w:ascii="Corbel" w:hAnsi="Corbel" w:cs="Arial"/>
        </w:rPr>
        <w:t>.</w:t>
      </w:r>
    </w:p>
    <w:p w14:paraId="6E2AE68F" w14:textId="77777777" w:rsidR="00157D48" w:rsidRPr="00F3349F" w:rsidRDefault="00157D48" w:rsidP="00502ABB">
      <w:pPr>
        <w:pStyle w:val="BodyText"/>
        <w:spacing w:after="0" w:line="240" w:lineRule="auto"/>
        <w:rPr>
          <w:rFonts w:ascii="Corbel" w:hAnsi="Corbel" w:cs="Arial"/>
        </w:rPr>
      </w:pPr>
    </w:p>
    <w:p w14:paraId="7EDBF5DB" w14:textId="77777777" w:rsidR="00CC1C4C" w:rsidRPr="00F3349F" w:rsidRDefault="009A544E" w:rsidP="00502ABB">
      <w:pPr>
        <w:pStyle w:val="BodyText"/>
        <w:spacing w:after="0" w:line="240" w:lineRule="auto"/>
        <w:rPr>
          <w:rFonts w:ascii="Corbel" w:eastAsia="Calibri" w:hAnsi="Corbel" w:cs="Arial"/>
        </w:rPr>
      </w:pPr>
      <w:r w:rsidRPr="00F3349F">
        <w:rPr>
          <w:rFonts w:ascii="Corbel" w:hAnsi="Corbel" w:cs="Arial"/>
          <w:b/>
        </w:rPr>
        <w:t>Res</w:t>
      </w:r>
      <w:r w:rsidR="00620F74" w:rsidRPr="00F3349F">
        <w:rPr>
          <w:rFonts w:ascii="Corbel" w:hAnsi="Corbel" w:cs="Arial"/>
          <w:b/>
        </w:rPr>
        <w:t>ources</w:t>
      </w:r>
    </w:p>
    <w:p w14:paraId="5773C0C7" w14:textId="77777777" w:rsidR="00CC4A7A" w:rsidRPr="00F3349F" w:rsidRDefault="00CC4A7A" w:rsidP="00CC4A7A">
      <w:pPr>
        <w:pStyle w:val="BodyText"/>
        <w:spacing w:after="0" w:line="240" w:lineRule="auto"/>
        <w:rPr>
          <w:rFonts w:ascii="Corbel" w:hAnsi="Corbel" w:cs="Arial"/>
        </w:rPr>
      </w:pPr>
      <w:r w:rsidRPr="00F3349F">
        <w:rPr>
          <w:rFonts w:ascii="Corbel" w:hAnsi="Corbel" w:cs="Arial"/>
        </w:rPr>
        <w:t>Shared responsibility for delegated retail budget of £67,000</w:t>
      </w:r>
    </w:p>
    <w:p w14:paraId="0EB773A1" w14:textId="77777777" w:rsidR="00471F5F" w:rsidRPr="00F3349F" w:rsidRDefault="00471F5F" w:rsidP="00CC4A7A">
      <w:pPr>
        <w:pStyle w:val="BodyText"/>
        <w:spacing w:after="0" w:line="240" w:lineRule="auto"/>
        <w:rPr>
          <w:rFonts w:ascii="Corbel" w:hAnsi="Corbel" w:cs="Arial"/>
        </w:rPr>
      </w:pPr>
    </w:p>
    <w:p w14:paraId="2EDB9918" w14:textId="77777777" w:rsidR="00CC4A7A" w:rsidRPr="00F3349F" w:rsidRDefault="00CC4A7A" w:rsidP="00CC4A7A">
      <w:pPr>
        <w:pStyle w:val="BodyText"/>
        <w:spacing w:after="0" w:line="240" w:lineRule="auto"/>
        <w:rPr>
          <w:rFonts w:ascii="Corbel" w:hAnsi="Corbel" w:cs="Arial"/>
        </w:rPr>
      </w:pPr>
      <w:r w:rsidRPr="00F3349F">
        <w:rPr>
          <w:rFonts w:ascii="Corbel" w:hAnsi="Corbel" w:cs="Arial"/>
        </w:rPr>
        <w:t>Shared responsibility for achieving an annual gross income target of £205,000, penny press income of £4,000, donations income of £16,000 and coin machine income.</w:t>
      </w:r>
    </w:p>
    <w:p w14:paraId="398CEAA3" w14:textId="77777777" w:rsidR="00CC4A7A" w:rsidRPr="00F3349F" w:rsidRDefault="00CC4A7A" w:rsidP="00CC4A7A">
      <w:pPr>
        <w:pStyle w:val="BodyText"/>
        <w:spacing w:after="0" w:line="240" w:lineRule="auto"/>
        <w:rPr>
          <w:rFonts w:ascii="Corbel" w:hAnsi="Corbel" w:cs="Arial"/>
        </w:rPr>
      </w:pPr>
    </w:p>
    <w:p w14:paraId="6E123C8A" w14:textId="77777777" w:rsidR="00CC4A7A" w:rsidRPr="00F3349F" w:rsidRDefault="00CC4A7A" w:rsidP="00CC4A7A">
      <w:pPr>
        <w:pStyle w:val="BodyText"/>
        <w:spacing w:after="0" w:line="240" w:lineRule="auto"/>
        <w:rPr>
          <w:rFonts w:ascii="Corbel" w:hAnsi="Corbel" w:cs="Arial"/>
        </w:rPr>
      </w:pPr>
      <w:r w:rsidRPr="00F3349F">
        <w:rPr>
          <w:rFonts w:ascii="Corbel" w:hAnsi="Corbel" w:cs="Arial"/>
        </w:rPr>
        <w:lastRenderedPageBreak/>
        <w:t>Shared responsibility for the supervision and maintenance of the retail management system.</w:t>
      </w:r>
    </w:p>
    <w:p w14:paraId="4CA9655B" w14:textId="77777777" w:rsidR="00CC4A7A" w:rsidRPr="00F3349F" w:rsidRDefault="00CC4A7A" w:rsidP="00CC4A7A">
      <w:pPr>
        <w:pStyle w:val="BodyText"/>
        <w:spacing w:after="0" w:line="240" w:lineRule="auto"/>
        <w:rPr>
          <w:rFonts w:ascii="Corbel" w:hAnsi="Corbel" w:cs="Arial"/>
        </w:rPr>
      </w:pPr>
    </w:p>
    <w:p w14:paraId="19A22B34" w14:textId="77777777" w:rsidR="0083471C" w:rsidRPr="00F3349F" w:rsidRDefault="002671E8" w:rsidP="00502ABB">
      <w:pPr>
        <w:pStyle w:val="BodyText"/>
        <w:spacing w:after="0" w:line="240" w:lineRule="auto"/>
        <w:rPr>
          <w:rFonts w:ascii="Corbel" w:hAnsi="Corbel" w:cs="Arial"/>
        </w:rPr>
      </w:pPr>
      <w:r w:rsidRPr="00F3349F">
        <w:rPr>
          <w:rFonts w:ascii="Corbel" w:hAnsi="Corbel" w:cs="Arial"/>
        </w:rPr>
        <w:t>Shared responsibility for security of stock and for the banking of shop, co</w:t>
      </w:r>
      <w:r w:rsidR="00076A77" w:rsidRPr="00F3349F">
        <w:rPr>
          <w:rFonts w:ascii="Corbel" w:hAnsi="Corbel" w:cs="Arial"/>
        </w:rPr>
        <w:t xml:space="preserve">in machine and donations income in </w:t>
      </w:r>
      <w:r w:rsidR="00CC4A7A" w:rsidRPr="00F3349F">
        <w:rPr>
          <w:rFonts w:ascii="Corbel" w:hAnsi="Corbel" w:cs="Arial"/>
        </w:rPr>
        <w:t xml:space="preserve">region </w:t>
      </w:r>
      <w:r w:rsidR="00076A77" w:rsidRPr="00F3349F">
        <w:rPr>
          <w:rFonts w:ascii="Corbel" w:hAnsi="Corbel" w:cs="Arial"/>
        </w:rPr>
        <w:t>of an average of £</w:t>
      </w:r>
      <w:r w:rsidR="00CC4A7A" w:rsidRPr="00F3349F">
        <w:rPr>
          <w:rFonts w:ascii="Corbel" w:hAnsi="Corbel" w:cs="Arial"/>
        </w:rPr>
        <w:t>800</w:t>
      </w:r>
      <w:r w:rsidR="00076A77" w:rsidRPr="00F3349F">
        <w:rPr>
          <w:rFonts w:ascii="Corbel" w:hAnsi="Corbel" w:cs="Arial"/>
        </w:rPr>
        <w:t xml:space="preserve"> per day.</w:t>
      </w:r>
    </w:p>
    <w:p w14:paraId="7D6026E1" w14:textId="77777777" w:rsidR="002671E8" w:rsidRPr="00F3349F" w:rsidRDefault="002671E8" w:rsidP="00502ABB">
      <w:pPr>
        <w:pStyle w:val="BodyText"/>
        <w:spacing w:after="0" w:line="240" w:lineRule="auto"/>
        <w:ind w:left="720"/>
        <w:rPr>
          <w:rFonts w:ascii="Corbel" w:eastAsia="Calibri" w:hAnsi="Corbel" w:cs="Arial"/>
        </w:rPr>
      </w:pPr>
    </w:p>
    <w:p w14:paraId="6CC08065" w14:textId="77777777" w:rsidR="00CC4A7A" w:rsidRPr="00F3349F" w:rsidRDefault="00620F74" w:rsidP="00502ABB">
      <w:pPr>
        <w:pStyle w:val="BodyText"/>
        <w:spacing w:after="0" w:line="240" w:lineRule="auto"/>
        <w:rPr>
          <w:rFonts w:ascii="Corbel" w:hAnsi="Corbel" w:cs="Arial"/>
          <w:b/>
        </w:rPr>
      </w:pPr>
      <w:r w:rsidRPr="00F3349F">
        <w:rPr>
          <w:rFonts w:ascii="Corbel" w:hAnsi="Corbel" w:cs="Arial"/>
          <w:b/>
        </w:rPr>
        <w:t>Environment – Work Demands</w:t>
      </w:r>
    </w:p>
    <w:p w14:paraId="300A89DE" w14:textId="77777777" w:rsidR="00471F5F" w:rsidRPr="00F3349F" w:rsidRDefault="00CC4A7A" w:rsidP="00502ABB">
      <w:pPr>
        <w:pStyle w:val="BodyText"/>
        <w:spacing w:after="0" w:line="240" w:lineRule="auto"/>
        <w:rPr>
          <w:rFonts w:ascii="Corbel" w:hAnsi="Corbel" w:cs="Arial"/>
        </w:rPr>
      </w:pPr>
      <w:r w:rsidRPr="00F3349F">
        <w:rPr>
          <w:rFonts w:ascii="Corbel" w:hAnsi="Corbel" w:cs="Arial"/>
        </w:rPr>
        <w:t xml:space="preserve">This post has to balance the demands of managing rotas and staff with the demands of managing a retail management system and the associated IT and paperwork.  </w:t>
      </w:r>
    </w:p>
    <w:p w14:paraId="1F57E823" w14:textId="77777777" w:rsidR="00471F5F" w:rsidRPr="00F3349F" w:rsidRDefault="00471F5F" w:rsidP="00502ABB">
      <w:pPr>
        <w:pStyle w:val="BodyText"/>
        <w:spacing w:after="0" w:line="240" w:lineRule="auto"/>
        <w:rPr>
          <w:rFonts w:ascii="Corbel" w:hAnsi="Corbel" w:cs="Arial"/>
        </w:rPr>
      </w:pPr>
    </w:p>
    <w:p w14:paraId="0A713C11" w14:textId="77777777" w:rsidR="00471F5F" w:rsidRPr="00F3349F" w:rsidRDefault="00CC4A7A" w:rsidP="00502ABB">
      <w:pPr>
        <w:pStyle w:val="BodyText"/>
        <w:spacing w:after="0" w:line="240" w:lineRule="auto"/>
        <w:rPr>
          <w:rFonts w:ascii="Corbel" w:hAnsi="Corbel" w:cs="Arial"/>
        </w:rPr>
      </w:pPr>
      <w:r w:rsidRPr="00F3349F">
        <w:rPr>
          <w:rFonts w:ascii="Corbel" w:hAnsi="Corbel" w:cs="Arial"/>
        </w:rPr>
        <w:t>They will have support from the Retail and Reception Manager but will be expected to de</w:t>
      </w:r>
      <w:r w:rsidR="00471F5F" w:rsidRPr="00F3349F">
        <w:rPr>
          <w:rFonts w:ascii="Corbel" w:hAnsi="Corbel" w:cs="Arial"/>
        </w:rPr>
        <w:t xml:space="preserve">liver with little supervision, balancing own workload </w:t>
      </w:r>
      <w:r w:rsidR="00F56DD4">
        <w:rPr>
          <w:rFonts w:ascii="Corbel" w:hAnsi="Corbel" w:cs="Arial"/>
        </w:rPr>
        <w:t>with</w:t>
      </w:r>
      <w:r w:rsidR="00471F5F" w:rsidRPr="00F3349F">
        <w:rPr>
          <w:rFonts w:ascii="Corbel" w:hAnsi="Corbel" w:cs="Arial"/>
        </w:rPr>
        <w:t xml:space="preserve"> </w:t>
      </w:r>
      <w:r w:rsidR="00F56DD4">
        <w:rPr>
          <w:rFonts w:ascii="Corbel" w:hAnsi="Corbel" w:cs="Arial"/>
        </w:rPr>
        <w:t>allocating work to Retail and Reception</w:t>
      </w:r>
      <w:r w:rsidR="00471F5F" w:rsidRPr="00F3349F">
        <w:rPr>
          <w:rFonts w:ascii="Corbel" w:hAnsi="Corbel" w:cs="Arial"/>
        </w:rPr>
        <w:t xml:space="preserve"> staff as well as covering annual leave, etc.</w:t>
      </w:r>
    </w:p>
    <w:p w14:paraId="351A183E" w14:textId="77777777" w:rsidR="00471F5F" w:rsidRPr="00F3349F" w:rsidRDefault="00471F5F" w:rsidP="00502ABB">
      <w:pPr>
        <w:pStyle w:val="BodyText"/>
        <w:spacing w:after="0" w:line="240" w:lineRule="auto"/>
        <w:rPr>
          <w:rFonts w:ascii="Corbel" w:hAnsi="Corbel" w:cs="Arial"/>
        </w:rPr>
      </w:pPr>
    </w:p>
    <w:p w14:paraId="4520C19D" w14:textId="77777777" w:rsidR="00CC4A7A" w:rsidRPr="00F3349F" w:rsidRDefault="00CC4A7A" w:rsidP="00502ABB">
      <w:pPr>
        <w:pStyle w:val="BodyText"/>
        <w:spacing w:after="0" w:line="240" w:lineRule="auto"/>
        <w:rPr>
          <w:rFonts w:ascii="Corbel" w:hAnsi="Corbel" w:cs="Arial"/>
        </w:rPr>
      </w:pPr>
      <w:r w:rsidRPr="00F3349F">
        <w:rPr>
          <w:rFonts w:ascii="Corbel" w:hAnsi="Corbel" w:cs="Arial"/>
        </w:rPr>
        <w:t>Deadlines come in the form of timesheets, stock control procedures and buying for specific holiday periods and exhibitions.</w:t>
      </w:r>
      <w:r w:rsidR="0099429F" w:rsidRPr="00F3349F">
        <w:rPr>
          <w:rFonts w:ascii="Corbel" w:hAnsi="Corbel" w:cs="Arial"/>
        </w:rPr>
        <w:t xml:space="preserve">  </w:t>
      </w:r>
    </w:p>
    <w:p w14:paraId="14B07BA1" w14:textId="77777777" w:rsidR="00CC4A7A" w:rsidRPr="00F3349F" w:rsidRDefault="00CC4A7A" w:rsidP="00502ABB">
      <w:pPr>
        <w:pStyle w:val="BodyText"/>
        <w:spacing w:after="0" w:line="240" w:lineRule="auto"/>
        <w:rPr>
          <w:rFonts w:ascii="Corbel" w:hAnsi="Corbel" w:cs="Arial"/>
        </w:rPr>
      </w:pPr>
    </w:p>
    <w:p w14:paraId="51838FED" w14:textId="77777777" w:rsidR="00620F74" w:rsidRPr="00F3349F" w:rsidRDefault="00620F74" w:rsidP="00502ABB">
      <w:pPr>
        <w:pStyle w:val="BodyText"/>
        <w:spacing w:after="0" w:line="240" w:lineRule="auto"/>
        <w:rPr>
          <w:rFonts w:ascii="Corbel" w:hAnsi="Corbel" w:cs="Arial"/>
          <w:b/>
        </w:rPr>
      </w:pPr>
      <w:r w:rsidRPr="00F3349F">
        <w:rPr>
          <w:rFonts w:ascii="Corbel" w:hAnsi="Corbel" w:cs="Arial"/>
          <w:b/>
        </w:rPr>
        <w:t>Environment – Physical</w:t>
      </w:r>
    </w:p>
    <w:p w14:paraId="3F355908" w14:textId="77777777" w:rsidR="007E0C58" w:rsidRPr="00F3349F" w:rsidRDefault="0099429F" w:rsidP="00502ABB">
      <w:pPr>
        <w:pStyle w:val="BodyText"/>
        <w:spacing w:after="0" w:line="240" w:lineRule="auto"/>
        <w:rPr>
          <w:rFonts w:ascii="Corbel" w:hAnsi="Corbel" w:cs="Arial"/>
        </w:rPr>
      </w:pPr>
      <w:r w:rsidRPr="00F3349F">
        <w:rPr>
          <w:rFonts w:ascii="Corbel" w:hAnsi="Corbel" w:cs="Arial"/>
        </w:rPr>
        <w:t xml:space="preserve">This role has a 50/50 split with desk based and </w:t>
      </w:r>
      <w:r w:rsidR="00870864" w:rsidRPr="00F3349F">
        <w:rPr>
          <w:rFonts w:ascii="Corbel" w:hAnsi="Corbel" w:cs="Arial"/>
        </w:rPr>
        <w:t>S</w:t>
      </w:r>
      <w:r w:rsidR="002671E8" w:rsidRPr="00F3349F">
        <w:rPr>
          <w:rFonts w:ascii="Corbel" w:hAnsi="Corbel" w:cs="Arial"/>
        </w:rPr>
        <w:t>hop and reception venue based</w:t>
      </w:r>
      <w:r w:rsidR="007E0C58" w:rsidRPr="00F3349F">
        <w:rPr>
          <w:rFonts w:ascii="Corbel" w:hAnsi="Corbel" w:cs="Arial"/>
        </w:rPr>
        <w:t xml:space="preserve"> </w:t>
      </w:r>
      <w:r w:rsidRPr="00F3349F">
        <w:rPr>
          <w:rFonts w:ascii="Corbel" w:hAnsi="Corbel" w:cs="Arial"/>
        </w:rPr>
        <w:t>activity with regular walking between venues</w:t>
      </w:r>
      <w:r w:rsidR="007E0C58" w:rsidRPr="00F3349F">
        <w:rPr>
          <w:rFonts w:ascii="Corbel" w:hAnsi="Corbel" w:cs="Arial"/>
        </w:rPr>
        <w:t xml:space="preserve">. </w:t>
      </w:r>
    </w:p>
    <w:p w14:paraId="7CA54AE4" w14:textId="77777777" w:rsidR="00502ABB" w:rsidRPr="00F3349F" w:rsidRDefault="00502ABB" w:rsidP="00502ABB">
      <w:pPr>
        <w:pStyle w:val="BodyText"/>
        <w:spacing w:after="0" w:line="240" w:lineRule="auto"/>
        <w:rPr>
          <w:rFonts w:ascii="Corbel" w:hAnsi="Corbel" w:cs="Arial"/>
        </w:rPr>
      </w:pPr>
    </w:p>
    <w:p w14:paraId="6C36F580" w14:textId="77777777" w:rsidR="007E0C58" w:rsidRPr="00F3349F" w:rsidRDefault="007E0C58" w:rsidP="00502ABB">
      <w:pPr>
        <w:pStyle w:val="BodyText"/>
        <w:spacing w:after="0" w:line="240" w:lineRule="auto"/>
        <w:rPr>
          <w:rFonts w:ascii="Corbel" w:hAnsi="Corbel" w:cs="Arial"/>
        </w:rPr>
      </w:pPr>
      <w:r w:rsidRPr="00F3349F">
        <w:rPr>
          <w:rFonts w:ascii="Corbel" w:hAnsi="Corbel" w:cs="Arial"/>
        </w:rPr>
        <w:t>M</w:t>
      </w:r>
      <w:r w:rsidR="002671E8" w:rsidRPr="00F3349F">
        <w:rPr>
          <w:rFonts w:ascii="Corbel" w:hAnsi="Corbel" w:cs="Arial"/>
        </w:rPr>
        <w:t xml:space="preserve">anual handling is necessary for dealing with delivery and merchandising </w:t>
      </w:r>
      <w:r w:rsidRPr="00F3349F">
        <w:rPr>
          <w:rFonts w:ascii="Corbel" w:hAnsi="Corbel" w:cs="Arial"/>
        </w:rPr>
        <w:t xml:space="preserve">of goods. </w:t>
      </w:r>
    </w:p>
    <w:p w14:paraId="13752644" w14:textId="77777777" w:rsidR="00502ABB" w:rsidRPr="00F3349F" w:rsidRDefault="00502ABB" w:rsidP="00502ABB">
      <w:pPr>
        <w:pStyle w:val="BodyText"/>
        <w:spacing w:after="0" w:line="240" w:lineRule="auto"/>
        <w:rPr>
          <w:rFonts w:ascii="Corbel" w:hAnsi="Corbel" w:cs="Arial"/>
        </w:rPr>
      </w:pPr>
    </w:p>
    <w:p w14:paraId="1049AE70" w14:textId="77777777" w:rsidR="002671E8" w:rsidRPr="00F3349F" w:rsidRDefault="0099429F" w:rsidP="00502ABB">
      <w:pPr>
        <w:pStyle w:val="BodyText"/>
        <w:spacing w:after="0" w:line="240" w:lineRule="auto"/>
        <w:rPr>
          <w:rFonts w:ascii="Corbel" w:hAnsi="Corbel" w:cs="Arial"/>
        </w:rPr>
      </w:pPr>
      <w:r w:rsidRPr="00F3349F">
        <w:rPr>
          <w:rFonts w:ascii="Corbel" w:hAnsi="Corbel" w:cs="Arial"/>
        </w:rPr>
        <w:t>Part</w:t>
      </w:r>
      <w:r w:rsidR="002671E8" w:rsidRPr="00F3349F">
        <w:rPr>
          <w:rFonts w:ascii="Corbel" w:hAnsi="Corbel" w:cs="Arial"/>
        </w:rPr>
        <w:t xml:space="preserve"> of the work involves standing when dealing with visitors, maintaining displays of merchandise and in the operation of the till and retail system.</w:t>
      </w:r>
    </w:p>
    <w:p w14:paraId="75B5A6D9" w14:textId="77777777" w:rsidR="00967AB3" w:rsidRPr="00F3349F" w:rsidRDefault="00967AB3" w:rsidP="00502ABB">
      <w:pPr>
        <w:pStyle w:val="BodyText"/>
        <w:spacing w:after="0" w:line="240" w:lineRule="auto"/>
        <w:rPr>
          <w:rFonts w:ascii="Corbel" w:hAnsi="Corbel" w:cs="Arial"/>
        </w:rPr>
      </w:pPr>
    </w:p>
    <w:p w14:paraId="54CEBA75" w14:textId="77777777" w:rsidR="00620F74" w:rsidRPr="00F3349F" w:rsidRDefault="00620F74" w:rsidP="00502ABB">
      <w:pPr>
        <w:pStyle w:val="BodyText"/>
        <w:spacing w:after="0" w:line="240" w:lineRule="auto"/>
        <w:rPr>
          <w:rFonts w:ascii="Corbel" w:hAnsi="Corbel" w:cs="Arial"/>
          <w:b/>
        </w:rPr>
      </w:pPr>
      <w:r w:rsidRPr="00F3349F">
        <w:rPr>
          <w:rFonts w:ascii="Corbel" w:hAnsi="Corbel" w:cs="Arial"/>
          <w:b/>
        </w:rPr>
        <w:t>Environment – Working conditions</w:t>
      </w:r>
    </w:p>
    <w:p w14:paraId="19D3FC70" w14:textId="77777777" w:rsidR="00471F5F" w:rsidRPr="00F3349F" w:rsidRDefault="00076A77" w:rsidP="00502ABB">
      <w:pPr>
        <w:pStyle w:val="BodyText"/>
        <w:spacing w:after="0" w:line="240" w:lineRule="auto"/>
        <w:rPr>
          <w:rFonts w:cs="Arial"/>
          <w:szCs w:val="24"/>
        </w:rPr>
      </w:pPr>
      <w:r w:rsidRPr="00F3349F">
        <w:rPr>
          <w:rFonts w:cs="Arial"/>
          <w:szCs w:val="24"/>
        </w:rPr>
        <w:t>Although the post may be exposed to some adverse working conditions these will be predominantly within the range o</w:t>
      </w:r>
      <w:r w:rsidR="0099429F" w:rsidRPr="00F3349F">
        <w:rPr>
          <w:rFonts w:cs="Arial"/>
          <w:szCs w:val="24"/>
        </w:rPr>
        <w:t xml:space="preserve">f normal office and public facing based activities. </w:t>
      </w:r>
    </w:p>
    <w:p w14:paraId="748817AC" w14:textId="77777777" w:rsidR="00471F5F" w:rsidRPr="00F3349F" w:rsidRDefault="00471F5F" w:rsidP="00502ABB">
      <w:pPr>
        <w:pStyle w:val="BodyText"/>
        <w:spacing w:after="0" w:line="240" w:lineRule="auto"/>
        <w:rPr>
          <w:rFonts w:cs="Arial"/>
          <w:szCs w:val="24"/>
        </w:rPr>
      </w:pPr>
    </w:p>
    <w:p w14:paraId="24010A29" w14:textId="77777777" w:rsidR="0067579C" w:rsidRPr="00F3349F" w:rsidRDefault="0099429F" w:rsidP="00502ABB">
      <w:pPr>
        <w:pStyle w:val="BodyText"/>
        <w:spacing w:after="0" w:line="240" w:lineRule="auto"/>
        <w:rPr>
          <w:rFonts w:ascii="Corbel" w:hAnsi="Corbel" w:cs="Arial"/>
        </w:rPr>
      </w:pPr>
      <w:r w:rsidRPr="00F3349F">
        <w:rPr>
          <w:rFonts w:cs="Arial"/>
          <w:szCs w:val="24"/>
        </w:rPr>
        <w:t>Walking between venues will involve exposure to the elements.</w:t>
      </w:r>
    </w:p>
    <w:p w14:paraId="56EF974B" w14:textId="77777777" w:rsidR="00076A77" w:rsidRPr="00F3349F" w:rsidRDefault="00076A77" w:rsidP="00502ABB">
      <w:pPr>
        <w:pStyle w:val="BodyText"/>
        <w:spacing w:after="0" w:line="240" w:lineRule="auto"/>
        <w:rPr>
          <w:rFonts w:ascii="Corbel" w:hAnsi="Corbel" w:cs="Arial"/>
          <w:b/>
        </w:rPr>
      </w:pPr>
    </w:p>
    <w:p w14:paraId="408BEE44" w14:textId="77777777" w:rsidR="00157D48" w:rsidRPr="00F3349F" w:rsidRDefault="00620F74" w:rsidP="00076A77">
      <w:pPr>
        <w:pStyle w:val="BodyText"/>
        <w:spacing w:after="0" w:line="240" w:lineRule="auto"/>
        <w:rPr>
          <w:rFonts w:ascii="Corbel" w:hAnsi="Corbel" w:cs="Arial"/>
          <w:b/>
        </w:rPr>
      </w:pPr>
      <w:r w:rsidRPr="00F3349F">
        <w:rPr>
          <w:rFonts w:ascii="Corbel" w:hAnsi="Corbel" w:cs="Arial"/>
          <w:b/>
        </w:rPr>
        <w:t>Environment – Work Context</w:t>
      </w:r>
    </w:p>
    <w:p w14:paraId="53406E42" w14:textId="77777777" w:rsidR="00502ABB" w:rsidRPr="00F3349F" w:rsidRDefault="00157D48" w:rsidP="00157D48">
      <w:pPr>
        <w:spacing w:line="240" w:lineRule="auto"/>
        <w:rPr>
          <w:rFonts w:ascii="Corbel" w:hAnsi="Corbel"/>
        </w:rPr>
      </w:pPr>
      <w:r w:rsidRPr="00F3349F">
        <w:rPr>
          <w:rFonts w:ascii="Corbel" w:hAnsi="Corbel"/>
        </w:rPr>
        <w:t xml:space="preserve">Although the post will have some requirement to take care in relation to the working environment, work activities and dealing with people this will not be more than the normal required of a council employee. </w:t>
      </w:r>
    </w:p>
    <w:p w14:paraId="69D2C5B9" w14:textId="77777777" w:rsidR="005F65C2" w:rsidRPr="00F3349F" w:rsidRDefault="00620F74" w:rsidP="00502ABB">
      <w:pPr>
        <w:pStyle w:val="BodyText"/>
        <w:spacing w:after="0" w:line="240" w:lineRule="auto"/>
        <w:rPr>
          <w:rFonts w:ascii="Corbel" w:hAnsi="Corbel" w:cs="Arial"/>
          <w:b/>
        </w:rPr>
      </w:pPr>
      <w:r w:rsidRPr="00F3349F">
        <w:rPr>
          <w:rFonts w:ascii="Corbel" w:hAnsi="Corbel" w:cs="Arial"/>
          <w:b/>
        </w:rPr>
        <w:t>Knowledge and Skills</w:t>
      </w:r>
    </w:p>
    <w:p w14:paraId="55F82BB0" w14:textId="77777777" w:rsidR="00530242" w:rsidRPr="00F3349F" w:rsidRDefault="00530242" w:rsidP="00502ABB">
      <w:pPr>
        <w:pStyle w:val="BodyText"/>
        <w:spacing w:after="0" w:line="240" w:lineRule="auto"/>
        <w:rPr>
          <w:rFonts w:ascii="Corbel" w:hAnsi="Corbel" w:cs="Arial"/>
        </w:rPr>
      </w:pPr>
      <w:r w:rsidRPr="00F3349F">
        <w:rPr>
          <w:rFonts w:ascii="Corbel" w:hAnsi="Corbel" w:cs="Arial"/>
        </w:rPr>
        <w:t>Must be numerate and literate with excellent communication and IT skills</w:t>
      </w:r>
      <w:r w:rsidR="0099429F" w:rsidRPr="00F3349F">
        <w:rPr>
          <w:rFonts w:ascii="Corbel" w:hAnsi="Corbel" w:cs="Arial"/>
        </w:rPr>
        <w:t>.</w:t>
      </w:r>
    </w:p>
    <w:p w14:paraId="2CB0E4D7" w14:textId="77777777" w:rsidR="00846177" w:rsidRPr="00F3349F" w:rsidRDefault="00846177" w:rsidP="00502ABB">
      <w:pPr>
        <w:pStyle w:val="BodyText"/>
        <w:spacing w:after="0" w:line="240" w:lineRule="auto"/>
        <w:rPr>
          <w:rFonts w:ascii="Corbel" w:hAnsi="Corbel" w:cs="Arial"/>
        </w:rPr>
      </w:pPr>
    </w:p>
    <w:p w14:paraId="1947E725" w14:textId="77777777" w:rsidR="00846177" w:rsidRPr="00F3349F" w:rsidRDefault="00846177" w:rsidP="00502ABB">
      <w:pPr>
        <w:pStyle w:val="BodyText"/>
        <w:spacing w:after="0" w:line="240" w:lineRule="auto"/>
        <w:rPr>
          <w:rFonts w:ascii="Corbel" w:hAnsi="Corbel" w:cs="Arial"/>
        </w:rPr>
      </w:pPr>
      <w:r w:rsidRPr="00F3349F">
        <w:rPr>
          <w:rFonts w:ascii="Corbel" w:hAnsi="Corbel" w:cs="Arial"/>
        </w:rPr>
        <w:t>A minimum of standard grade maths and ICT at credit level or equivalent relevant qualification or experience.</w:t>
      </w:r>
    </w:p>
    <w:p w14:paraId="767B4484" w14:textId="77777777" w:rsidR="00530242" w:rsidRPr="00F3349F" w:rsidRDefault="00530242" w:rsidP="00502ABB">
      <w:pPr>
        <w:pStyle w:val="BodyText"/>
        <w:spacing w:after="0" w:line="240" w:lineRule="auto"/>
        <w:rPr>
          <w:rFonts w:ascii="Corbel" w:hAnsi="Corbel" w:cs="Arial"/>
        </w:rPr>
      </w:pPr>
    </w:p>
    <w:p w14:paraId="72006021" w14:textId="77777777" w:rsidR="00530242" w:rsidRPr="00F3349F" w:rsidRDefault="00530242" w:rsidP="00502ABB">
      <w:pPr>
        <w:pStyle w:val="BodyText"/>
        <w:spacing w:after="0" w:line="240" w:lineRule="auto"/>
        <w:rPr>
          <w:rFonts w:ascii="Corbel" w:hAnsi="Corbel" w:cs="Arial"/>
        </w:rPr>
      </w:pPr>
      <w:r w:rsidRPr="00F3349F">
        <w:rPr>
          <w:rFonts w:ascii="Corbel" w:hAnsi="Corbel" w:cs="Arial"/>
        </w:rPr>
        <w:t>Requires knowledge of retail law, data protection, stock control</w:t>
      </w:r>
      <w:r w:rsidR="0099429F" w:rsidRPr="00F3349F">
        <w:rPr>
          <w:rFonts w:ascii="Corbel" w:hAnsi="Corbel" w:cs="Arial"/>
        </w:rPr>
        <w:t>, health and safety</w:t>
      </w:r>
      <w:r w:rsidRPr="00F3349F">
        <w:rPr>
          <w:rFonts w:ascii="Corbel" w:hAnsi="Corbel" w:cs="Arial"/>
        </w:rPr>
        <w:t xml:space="preserve"> and retail systems</w:t>
      </w:r>
      <w:r w:rsidR="0099429F" w:rsidRPr="00F3349F">
        <w:rPr>
          <w:rFonts w:ascii="Corbel" w:hAnsi="Corbel" w:cs="Arial"/>
        </w:rPr>
        <w:t xml:space="preserve"> such as retail </w:t>
      </w:r>
      <w:r w:rsidR="00846177" w:rsidRPr="00F3349F">
        <w:rPr>
          <w:rFonts w:ascii="Corbel" w:hAnsi="Corbel" w:cs="Arial"/>
        </w:rPr>
        <w:t>management,</w:t>
      </w:r>
      <w:r w:rsidR="0099429F" w:rsidRPr="00F3349F">
        <w:rPr>
          <w:rFonts w:ascii="Corbel" w:hAnsi="Corbel" w:cs="Arial"/>
        </w:rPr>
        <w:t xml:space="preserve"> card payment systems.</w:t>
      </w:r>
    </w:p>
    <w:p w14:paraId="1374CCA6" w14:textId="77777777" w:rsidR="00530242" w:rsidRPr="00F3349F" w:rsidRDefault="00530242" w:rsidP="00502ABB">
      <w:pPr>
        <w:pStyle w:val="BodyText"/>
        <w:spacing w:after="0" w:line="240" w:lineRule="auto"/>
        <w:rPr>
          <w:rFonts w:ascii="Corbel" w:hAnsi="Corbel" w:cs="Arial"/>
        </w:rPr>
      </w:pPr>
    </w:p>
    <w:p w14:paraId="02DBBD1F" w14:textId="77777777" w:rsidR="00530242" w:rsidRPr="00F3349F" w:rsidRDefault="00530242" w:rsidP="00502ABB">
      <w:pPr>
        <w:pStyle w:val="BodyText"/>
        <w:spacing w:after="0" w:line="240" w:lineRule="auto"/>
        <w:rPr>
          <w:rFonts w:ascii="Corbel" w:hAnsi="Corbel" w:cs="Arial"/>
        </w:rPr>
      </w:pPr>
      <w:r w:rsidRPr="00F3349F">
        <w:rPr>
          <w:rFonts w:ascii="Corbel" w:hAnsi="Corbel" w:cs="Arial"/>
        </w:rPr>
        <w:t>Good interpersonal, time management and analytical skills</w:t>
      </w:r>
      <w:r w:rsidR="00471F5F" w:rsidRPr="00F3349F">
        <w:rPr>
          <w:rFonts w:ascii="Corbel" w:hAnsi="Corbel" w:cs="Arial"/>
        </w:rPr>
        <w:t>.</w:t>
      </w:r>
    </w:p>
    <w:p w14:paraId="42F3064F" w14:textId="77777777" w:rsidR="00502ABB" w:rsidRPr="00F3349F" w:rsidRDefault="00502ABB" w:rsidP="00502ABB">
      <w:pPr>
        <w:pStyle w:val="BodyText"/>
        <w:spacing w:after="0" w:line="240" w:lineRule="auto"/>
        <w:rPr>
          <w:rFonts w:ascii="Corbel" w:hAnsi="Corbel" w:cs="Arial"/>
        </w:rPr>
      </w:pPr>
    </w:p>
    <w:p w14:paraId="0045D973" w14:textId="77777777" w:rsidR="002671E8" w:rsidRPr="00F3349F" w:rsidRDefault="00502ABB" w:rsidP="00502ABB">
      <w:pPr>
        <w:pStyle w:val="BodyText"/>
        <w:spacing w:after="0" w:line="240" w:lineRule="auto"/>
        <w:rPr>
          <w:rFonts w:ascii="Corbel" w:hAnsi="Corbel" w:cs="Arial"/>
        </w:rPr>
      </w:pPr>
      <w:r w:rsidRPr="00F3349F">
        <w:rPr>
          <w:rFonts w:ascii="Corbel" w:hAnsi="Corbel" w:cs="Arial"/>
        </w:rPr>
        <w:t>G</w:t>
      </w:r>
      <w:r w:rsidR="002671E8" w:rsidRPr="00F3349F">
        <w:rPr>
          <w:rFonts w:ascii="Corbel" w:hAnsi="Corbel" w:cs="Arial"/>
        </w:rPr>
        <w:t xml:space="preserve">ood knowledge of </w:t>
      </w:r>
      <w:r w:rsidR="00F658CC" w:rsidRPr="00F3349F">
        <w:rPr>
          <w:rFonts w:ascii="Corbel" w:hAnsi="Corbel" w:cs="Arial"/>
        </w:rPr>
        <w:t>collections, buildings</w:t>
      </w:r>
      <w:r w:rsidR="002671E8" w:rsidRPr="00F3349F">
        <w:rPr>
          <w:rFonts w:ascii="Corbel" w:hAnsi="Corbel" w:cs="Arial"/>
        </w:rPr>
        <w:t xml:space="preserve">, exhibitions and tourist Edinburgh.  </w:t>
      </w:r>
    </w:p>
    <w:p w14:paraId="12B3C59B" w14:textId="77777777" w:rsidR="00967AB3" w:rsidRPr="00F3349F" w:rsidRDefault="00967AB3" w:rsidP="00502ABB">
      <w:pPr>
        <w:pStyle w:val="BodyText"/>
        <w:spacing w:after="0" w:line="240" w:lineRule="auto"/>
        <w:rPr>
          <w:rFonts w:ascii="Corbel" w:hAnsi="Corbel" w:cs="Arial"/>
        </w:rPr>
      </w:pPr>
    </w:p>
    <w:p w14:paraId="15B080F6" w14:textId="77777777" w:rsidR="00B728A5" w:rsidRPr="00F3349F" w:rsidRDefault="00B728A5" w:rsidP="00502ABB">
      <w:pPr>
        <w:pStyle w:val="BodyText"/>
        <w:spacing w:after="0" w:line="240" w:lineRule="auto"/>
        <w:rPr>
          <w:rFonts w:ascii="Corbel" w:hAnsi="Corbel" w:cs="Arial"/>
          <w:b/>
        </w:rPr>
      </w:pPr>
      <w:r w:rsidRPr="00F3349F">
        <w:rPr>
          <w:rFonts w:ascii="Corbel" w:hAnsi="Corbel" w:cs="Arial"/>
          <w:b/>
        </w:rPr>
        <w:t>Health and Safety</w:t>
      </w:r>
    </w:p>
    <w:p w14:paraId="2F50214F" w14:textId="77777777" w:rsidR="00B728A5" w:rsidRPr="00F3349F" w:rsidRDefault="00B728A5" w:rsidP="00502ABB">
      <w:pPr>
        <w:spacing w:after="0" w:line="240" w:lineRule="auto"/>
        <w:rPr>
          <w:rFonts w:ascii="Corbel" w:hAnsi="Corbel" w:cs="Arial"/>
        </w:rPr>
      </w:pPr>
      <w:r w:rsidRPr="00F3349F">
        <w:rPr>
          <w:rFonts w:ascii="Corbel" w:hAnsi="Corbel" w:cs="Arial"/>
        </w:rPr>
        <w:t xml:space="preserve">The Council </w:t>
      </w:r>
      <w:r w:rsidRPr="00F3349F">
        <w:rPr>
          <w:rFonts w:ascii="Corbel" w:hAnsi="Corbel" w:cs="Arial"/>
          <w:lang w:eastAsia="en-GB"/>
        </w:rPr>
        <w:t xml:space="preserve">must abide by relevant health &amp; safety and employment law, as well as the common law duty of care. All members of staff </w:t>
      </w:r>
      <w:r w:rsidRPr="00F3349F">
        <w:rPr>
          <w:rFonts w:ascii="Corbel" w:hAnsi="Corbel" w:cs="Arial"/>
        </w:rPr>
        <w:t xml:space="preserve">are required take care for their personal health and safety and that of others who may be affected by their actions or inactions.  You are therefore required to carry out your duties in a </w:t>
      </w:r>
      <w:r w:rsidRPr="00F3349F">
        <w:rPr>
          <w:rFonts w:ascii="Corbel" w:hAnsi="Corbel" w:cs="Arial"/>
        </w:rPr>
        <w:lastRenderedPageBreak/>
        <w:t>safe manner in accordance with instructions and in compliance with safety rules/procedures, regulations and codes of practice.  You are required to advise your line manager if you become aware of any unsafe practice or condition or if you have any other safety concerns and should comply with accident and near-miss reporting procedures.</w:t>
      </w:r>
    </w:p>
    <w:p w14:paraId="301AABB9" w14:textId="77777777" w:rsidR="00CC1C4C" w:rsidRPr="00F3349F" w:rsidRDefault="00CC1C4C" w:rsidP="00502ABB">
      <w:pPr>
        <w:spacing w:after="0" w:line="240" w:lineRule="auto"/>
        <w:rPr>
          <w:rFonts w:ascii="Corbel" w:hAnsi="Corbel" w:cs="Arial"/>
        </w:rPr>
      </w:pPr>
    </w:p>
    <w:p w14:paraId="0A3AA3F7" w14:textId="77777777" w:rsidR="00B728A5" w:rsidRPr="00F3349F" w:rsidRDefault="00B728A5" w:rsidP="00502ABB">
      <w:pPr>
        <w:spacing w:after="0" w:line="240" w:lineRule="auto"/>
        <w:rPr>
          <w:rFonts w:ascii="Corbel" w:hAnsi="Corbel" w:cs="Arial"/>
        </w:rPr>
      </w:pPr>
      <w:r w:rsidRPr="00F3349F">
        <w:rPr>
          <w:rFonts w:ascii="Corbel" w:hAnsi="Corbel" w:cs="Arial"/>
        </w:rPr>
        <w:t>If you supervise, manage or lead other staff, you are also responsible for ensuring that the Council’s operations are carried out in such a way that ensures, so far as is reasonably practicable, the health, safety and welfare of those staff and that of any others who may be affected.  You will therefore conduct relevant risk assessments and assign duties with appropriate instructions, in compliance with safety rules/procedures, regulations and codes of practice.  You will address and/or escalate any issues of any unsafe practice, condition or any other safety concerns you identify or that are brought to your attention, taking appropriate advice as necessary and will ensure that accident and near-miss reporting procedures are understood and complied with.</w:t>
      </w:r>
    </w:p>
    <w:p w14:paraId="06B0E059" w14:textId="77777777" w:rsidR="00771F65" w:rsidRPr="00F3349F" w:rsidRDefault="00BA6473" w:rsidP="00502ABB">
      <w:pPr>
        <w:pStyle w:val="BodyText"/>
        <w:spacing w:after="0" w:line="240" w:lineRule="auto"/>
        <w:rPr>
          <w:rFonts w:ascii="Corbel" w:hAnsi="Corbel" w:cs="Arial"/>
        </w:rPr>
      </w:pPr>
      <w:r w:rsidRPr="00F3349F">
        <w:rPr>
          <w:rFonts w:ascii="Corbel" w:hAnsi="Corbel" w:cs="Arial"/>
        </w:rPr>
        <w:t xml:space="preserve"> </w:t>
      </w:r>
    </w:p>
    <w:p w14:paraId="4A9B70DA" w14:textId="77777777" w:rsidR="00771F65" w:rsidRPr="00F3349F" w:rsidRDefault="00771F65" w:rsidP="00502ABB">
      <w:pPr>
        <w:pStyle w:val="BodyText"/>
        <w:spacing w:after="0" w:line="240" w:lineRule="auto"/>
        <w:rPr>
          <w:rFonts w:ascii="Corbel" w:hAnsi="Corbel" w:cs="Arial"/>
          <w:b/>
        </w:rPr>
      </w:pPr>
      <w:r w:rsidRPr="00F3349F">
        <w:rPr>
          <w:rFonts w:ascii="Corbel" w:hAnsi="Corbel" w:cs="Arial"/>
          <w:b/>
        </w:rPr>
        <w:t>Organisation Structure</w:t>
      </w:r>
    </w:p>
    <w:p w14:paraId="48452FB7" w14:textId="77777777" w:rsidR="00CB16ED" w:rsidRPr="00F3349F" w:rsidRDefault="00CB16ED" w:rsidP="00502ABB">
      <w:pPr>
        <w:pStyle w:val="BodyText"/>
        <w:spacing w:after="0" w:line="240" w:lineRule="auto"/>
        <w:rPr>
          <w:rFonts w:ascii="Corbel" w:hAnsi="Corbel" w:cs="Arial"/>
          <w:b/>
        </w:rPr>
      </w:pPr>
    </w:p>
    <w:p w14:paraId="21445520" w14:textId="77777777" w:rsidR="00CB16ED" w:rsidRPr="00502ABB" w:rsidRDefault="002E4E4E" w:rsidP="00502ABB">
      <w:pPr>
        <w:pStyle w:val="BodyText"/>
        <w:spacing w:after="0" w:line="240" w:lineRule="auto"/>
        <w:rPr>
          <w:rFonts w:ascii="Corbel" w:hAnsi="Corbel" w:cs="Arial"/>
          <w:b/>
        </w:rPr>
      </w:pPr>
      <w:r>
        <w:rPr>
          <w:rFonts w:ascii="Corbel" w:hAnsi="Corbel" w:cs="Arial"/>
          <w:b/>
          <w:noProof/>
          <w:lang w:eastAsia="en-GB"/>
        </w:rPr>
        <w:pict w14:anchorId="202F7ED9">
          <v:shapetype id="_x0000_t32" coordsize="21600,21600" o:spt="32" o:oned="t" path="m,l21600,21600e" filled="f">
            <v:path arrowok="t" fillok="f" o:connecttype="none"/>
            <o:lock v:ext="edit" shapetype="t"/>
          </v:shapetype>
          <v:shape id="_x0000_s1036" type="#_x0000_t32" style="position:absolute;margin-left:342.2pt;margin-top:35.7pt;width:0;height:12.75pt;z-index:251670528" o:connectortype="straight"/>
        </w:pict>
      </w:r>
      <w:r>
        <w:rPr>
          <w:rFonts w:ascii="Corbel" w:hAnsi="Corbel" w:cs="Arial"/>
          <w:b/>
          <w:noProof/>
          <w:lang w:eastAsia="en-GB"/>
        </w:rPr>
        <w:pict w14:anchorId="59221BFA">
          <v:shape id="_x0000_s1035" type="#_x0000_t32" style="position:absolute;margin-left:206.45pt;margin-top:35.7pt;width:135.75pt;height:0;z-index:251669504" o:connectortype="straight"/>
        </w:pict>
      </w:r>
      <w:r>
        <w:rPr>
          <w:rFonts w:ascii="Corbel" w:hAnsi="Corbel" w:cs="Arial"/>
          <w:b/>
          <w:noProof/>
          <w:lang w:eastAsia="en-GB"/>
        </w:rPr>
        <w:pict w14:anchorId="0C983B29">
          <v:shape id="_x0000_s1033" type="#_x0000_t32" style="position:absolute;margin-left:172.7pt;margin-top:35.7pt;width:0;height:12.75pt;z-index:251668480" o:connectortype="straight"/>
        </w:pict>
      </w:r>
      <w:r>
        <w:rPr>
          <w:rFonts w:ascii="Corbel" w:hAnsi="Corbel" w:cs="Arial"/>
          <w:b/>
          <w:noProof/>
          <w:lang w:eastAsia="en-GB"/>
        </w:rPr>
        <w:pict w14:anchorId="4722589B">
          <v:shape id="_x0000_s1031" type="#_x0000_t32" style="position:absolute;margin-left:172.7pt;margin-top:35.7pt;width:33.75pt;height:0;flip:x;z-index:251667456" o:connectortype="straight"/>
        </w:pict>
      </w:r>
      <w:r>
        <w:rPr>
          <w:rFonts w:ascii="Corbel" w:hAnsi="Corbel" w:cs="Arial"/>
          <w:b/>
          <w:noProof/>
          <w:lang w:eastAsia="en-GB"/>
        </w:rPr>
        <w:pict w14:anchorId="0BADFB71">
          <v:shape id="_x0000_s1030" type="#_x0000_t32" style="position:absolute;margin-left:200.3pt;margin-top:29.55pt;width:12.3pt;height:0;rotation:90;z-index:251666432" o:connectortype="elbow" adj="-437268,-1,-437268"/>
        </w:pict>
      </w:r>
      <w:r>
        <w:rPr>
          <w:rFonts w:ascii="Corbel" w:hAnsi="Corbel" w:cs="Arial"/>
          <w:b/>
          <w:noProof/>
          <w:lang w:val="en-US" w:eastAsia="zh-TW"/>
        </w:rPr>
        <w:pict w14:anchorId="2C93DC51">
          <v:shapetype id="_x0000_t202" coordsize="21600,21600" o:spt="202" path="m,l,21600r21600,l21600,xe">
            <v:stroke joinstyle="miter"/>
            <v:path gradientshapeok="t" o:connecttype="rect"/>
          </v:shapetype>
          <v:shape id="_x0000_s1026" type="#_x0000_t202" style="position:absolute;margin-left:0;margin-top:.45pt;width:187.85pt;height:22.55pt;z-index:251661312;mso-position-horizontal:center;mso-width-relative:margin;mso-height-relative:margin">
            <v:textbox>
              <w:txbxContent>
                <w:p w14:paraId="57B9DFFA" w14:textId="77777777" w:rsidR="0099429F" w:rsidRDefault="0099429F">
                  <w:r>
                    <w:t>Retail and Reception Manager x 1FTE</w:t>
                  </w:r>
                </w:p>
                <w:p w14:paraId="10D261F9" w14:textId="77777777" w:rsidR="0099429F" w:rsidRDefault="0099429F"/>
              </w:txbxContent>
            </v:textbox>
          </v:shape>
        </w:pict>
      </w:r>
      <w:r>
        <w:rPr>
          <w:rFonts w:ascii="Corbel" w:hAnsi="Corbel" w:cs="Arial"/>
          <w:b/>
          <w:noProof/>
          <w:lang w:val="en-US" w:eastAsia="zh-TW"/>
        </w:rPr>
        <w:pict w14:anchorId="3F77E718">
          <v:shape id="_x0000_s1028" type="#_x0000_t202" style="position:absolute;margin-left:280.4pt;margin-top:48.45pt;width:197.55pt;height:24.4pt;z-index:251665408;mso-width-relative:margin;mso-height-relative:margin">
            <v:textbox>
              <w:txbxContent>
                <w:p w14:paraId="515C02AE" w14:textId="77777777" w:rsidR="0099429F" w:rsidRDefault="0099429F">
                  <w:r>
                    <w:t>Retail and Reception Assistant x 5.96FTE</w:t>
                  </w:r>
                </w:p>
              </w:txbxContent>
            </v:textbox>
          </v:shape>
        </w:pict>
      </w:r>
      <w:r>
        <w:rPr>
          <w:rFonts w:ascii="Corbel" w:hAnsi="Corbel" w:cs="Arial"/>
          <w:b/>
          <w:noProof/>
          <w:lang w:val="en-US" w:eastAsia="zh-TW"/>
        </w:rPr>
        <w:pict w14:anchorId="75E94B1F">
          <v:shape id="_x0000_s1027" type="#_x0000_t202" style="position:absolute;margin-left:36.65pt;margin-top:48.45pt;width:189.3pt;height:24.4pt;z-index:251663360;mso-width-relative:margin;mso-height-relative:margin">
            <v:textbox>
              <w:txbxContent>
                <w:p w14:paraId="0F544A27" w14:textId="77777777" w:rsidR="0099429F" w:rsidRDefault="0099429F">
                  <w:r>
                    <w:t>Retail and Reception Supervisor x 2FTE</w:t>
                  </w:r>
                </w:p>
              </w:txbxContent>
            </v:textbox>
          </v:shape>
        </w:pict>
      </w:r>
    </w:p>
    <w:sectPr w:rsidR="00CB16ED" w:rsidRPr="00502ABB" w:rsidSect="0085684F">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4B68" w14:textId="77777777" w:rsidR="0099429F" w:rsidRDefault="0099429F" w:rsidP="00BD4748">
      <w:pPr>
        <w:spacing w:after="0" w:line="240" w:lineRule="auto"/>
      </w:pPr>
      <w:r>
        <w:separator/>
      </w:r>
    </w:p>
  </w:endnote>
  <w:endnote w:type="continuationSeparator" w:id="0">
    <w:p w14:paraId="1763D00E" w14:textId="77777777" w:rsidR="0099429F" w:rsidRDefault="0099429F" w:rsidP="00BD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E870" w14:textId="77777777" w:rsidR="0099429F" w:rsidRDefault="0099429F" w:rsidP="00BD4748">
      <w:pPr>
        <w:spacing w:after="0" w:line="240" w:lineRule="auto"/>
      </w:pPr>
      <w:r>
        <w:separator/>
      </w:r>
    </w:p>
  </w:footnote>
  <w:footnote w:type="continuationSeparator" w:id="0">
    <w:p w14:paraId="1A5BB584" w14:textId="77777777" w:rsidR="0099429F" w:rsidRDefault="0099429F" w:rsidP="00BD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533"/>
    <w:multiLevelType w:val="hybridMultilevel"/>
    <w:tmpl w:val="0308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4166"/>
    <w:multiLevelType w:val="hybridMultilevel"/>
    <w:tmpl w:val="6D74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54F"/>
    <w:multiLevelType w:val="hybridMultilevel"/>
    <w:tmpl w:val="AA4C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2A56"/>
    <w:multiLevelType w:val="hybridMultilevel"/>
    <w:tmpl w:val="C71A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7408B"/>
    <w:multiLevelType w:val="hybridMultilevel"/>
    <w:tmpl w:val="B414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57DE1"/>
    <w:multiLevelType w:val="hybridMultilevel"/>
    <w:tmpl w:val="FD4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F602A"/>
    <w:multiLevelType w:val="hybridMultilevel"/>
    <w:tmpl w:val="D868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E0B91"/>
    <w:multiLevelType w:val="hybridMultilevel"/>
    <w:tmpl w:val="F454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04DD5"/>
    <w:multiLevelType w:val="hybridMultilevel"/>
    <w:tmpl w:val="4186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E6A87"/>
    <w:multiLevelType w:val="hybridMultilevel"/>
    <w:tmpl w:val="7186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66CCC"/>
    <w:multiLevelType w:val="hybridMultilevel"/>
    <w:tmpl w:val="38BC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B35223"/>
    <w:multiLevelType w:val="hybridMultilevel"/>
    <w:tmpl w:val="7DC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6"/>
  </w:num>
  <w:num w:numId="6">
    <w:abstractNumId w:val="1"/>
  </w:num>
  <w:num w:numId="7">
    <w:abstractNumId w:val="4"/>
  </w:num>
  <w:num w:numId="8">
    <w:abstractNumId w:val="3"/>
  </w:num>
  <w:num w:numId="9">
    <w:abstractNumId w:val="8"/>
  </w:num>
  <w:num w:numId="10">
    <w:abstractNumId w:val="5"/>
  </w:num>
  <w:num w:numId="11">
    <w:abstractNumId w:val="10"/>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6D7"/>
    <w:rsid w:val="00006776"/>
    <w:rsid w:val="000128A2"/>
    <w:rsid w:val="00036B07"/>
    <w:rsid w:val="00047E17"/>
    <w:rsid w:val="000569BE"/>
    <w:rsid w:val="00061C83"/>
    <w:rsid w:val="0006530C"/>
    <w:rsid w:val="000669B9"/>
    <w:rsid w:val="0007367E"/>
    <w:rsid w:val="00073EA7"/>
    <w:rsid w:val="00076A77"/>
    <w:rsid w:val="00081685"/>
    <w:rsid w:val="00081878"/>
    <w:rsid w:val="000A4824"/>
    <w:rsid w:val="000A6FFE"/>
    <w:rsid w:val="000E00CB"/>
    <w:rsid w:val="000E7194"/>
    <w:rsid w:val="000E788D"/>
    <w:rsid w:val="000F445D"/>
    <w:rsid w:val="001103CC"/>
    <w:rsid w:val="00157D48"/>
    <w:rsid w:val="001810DC"/>
    <w:rsid w:val="0018492B"/>
    <w:rsid w:val="0019369F"/>
    <w:rsid w:val="001A0EC9"/>
    <w:rsid w:val="001C3D80"/>
    <w:rsid w:val="001C438D"/>
    <w:rsid w:val="001D0580"/>
    <w:rsid w:val="001D284C"/>
    <w:rsid w:val="001E1AD9"/>
    <w:rsid w:val="00224B5E"/>
    <w:rsid w:val="00236F00"/>
    <w:rsid w:val="00244C6F"/>
    <w:rsid w:val="002671E8"/>
    <w:rsid w:val="002775DA"/>
    <w:rsid w:val="002E4E4E"/>
    <w:rsid w:val="003261F1"/>
    <w:rsid w:val="00326252"/>
    <w:rsid w:val="003337B3"/>
    <w:rsid w:val="003345CB"/>
    <w:rsid w:val="00335C1F"/>
    <w:rsid w:val="00337D94"/>
    <w:rsid w:val="00341A15"/>
    <w:rsid w:val="003429F7"/>
    <w:rsid w:val="00350FF5"/>
    <w:rsid w:val="003A531B"/>
    <w:rsid w:val="003B3DB6"/>
    <w:rsid w:val="003D6FA2"/>
    <w:rsid w:val="003F3257"/>
    <w:rsid w:val="00410855"/>
    <w:rsid w:val="00417E10"/>
    <w:rsid w:val="00423915"/>
    <w:rsid w:val="0047097B"/>
    <w:rsid w:val="00471F5F"/>
    <w:rsid w:val="00473CAF"/>
    <w:rsid w:val="00474495"/>
    <w:rsid w:val="004936C4"/>
    <w:rsid w:val="00496CA5"/>
    <w:rsid w:val="004A092E"/>
    <w:rsid w:val="004A5CA5"/>
    <w:rsid w:val="004D28F1"/>
    <w:rsid w:val="004F35B6"/>
    <w:rsid w:val="00502ABB"/>
    <w:rsid w:val="00503E4E"/>
    <w:rsid w:val="00530242"/>
    <w:rsid w:val="00551BEA"/>
    <w:rsid w:val="00570F91"/>
    <w:rsid w:val="00576BD4"/>
    <w:rsid w:val="00577741"/>
    <w:rsid w:val="005846A4"/>
    <w:rsid w:val="005A3267"/>
    <w:rsid w:val="005B10A1"/>
    <w:rsid w:val="005B7E9F"/>
    <w:rsid w:val="005C278B"/>
    <w:rsid w:val="005E0EC1"/>
    <w:rsid w:val="005E27A9"/>
    <w:rsid w:val="005F65C2"/>
    <w:rsid w:val="00620F74"/>
    <w:rsid w:val="0067579C"/>
    <w:rsid w:val="006C6966"/>
    <w:rsid w:val="006D73D3"/>
    <w:rsid w:val="006F66E6"/>
    <w:rsid w:val="00720495"/>
    <w:rsid w:val="00724DC5"/>
    <w:rsid w:val="00753590"/>
    <w:rsid w:val="00771F65"/>
    <w:rsid w:val="007720C1"/>
    <w:rsid w:val="007756DE"/>
    <w:rsid w:val="007D324F"/>
    <w:rsid w:val="007E0C58"/>
    <w:rsid w:val="007F6245"/>
    <w:rsid w:val="00812478"/>
    <w:rsid w:val="00827E1F"/>
    <w:rsid w:val="0083471C"/>
    <w:rsid w:val="00836F81"/>
    <w:rsid w:val="00837C20"/>
    <w:rsid w:val="00846177"/>
    <w:rsid w:val="0085684F"/>
    <w:rsid w:val="00856911"/>
    <w:rsid w:val="008678BD"/>
    <w:rsid w:val="00870864"/>
    <w:rsid w:val="008723AA"/>
    <w:rsid w:val="00881479"/>
    <w:rsid w:val="0089262B"/>
    <w:rsid w:val="008C08D2"/>
    <w:rsid w:val="008C24C4"/>
    <w:rsid w:val="009116D7"/>
    <w:rsid w:val="0092519F"/>
    <w:rsid w:val="00941C35"/>
    <w:rsid w:val="00960D9B"/>
    <w:rsid w:val="00967AB3"/>
    <w:rsid w:val="0097383B"/>
    <w:rsid w:val="0099429F"/>
    <w:rsid w:val="0099591A"/>
    <w:rsid w:val="009A544E"/>
    <w:rsid w:val="009C2456"/>
    <w:rsid w:val="009D04E3"/>
    <w:rsid w:val="009E172D"/>
    <w:rsid w:val="009E5EA7"/>
    <w:rsid w:val="00A10083"/>
    <w:rsid w:val="00A12EE3"/>
    <w:rsid w:val="00A17FBF"/>
    <w:rsid w:val="00A45CB2"/>
    <w:rsid w:val="00A94464"/>
    <w:rsid w:val="00AC53DF"/>
    <w:rsid w:val="00B728A5"/>
    <w:rsid w:val="00B96424"/>
    <w:rsid w:val="00BA6473"/>
    <w:rsid w:val="00BA66BC"/>
    <w:rsid w:val="00BA6FE4"/>
    <w:rsid w:val="00BB7F5F"/>
    <w:rsid w:val="00BD4748"/>
    <w:rsid w:val="00BF2955"/>
    <w:rsid w:val="00C362BF"/>
    <w:rsid w:val="00C643DF"/>
    <w:rsid w:val="00CB16ED"/>
    <w:rsid w:val="00CC1C4C"/>
    <w:rsid w:val="00CC23EC"/>
    <w:rsid w:val="00CC4A7A"/>
    <w:rsid w:val="00CD2B14"/>
    <w:rsid w:val="00CE5212"/>
    <w:rsid w:val="00D13332"/>
    <w:rsid w:val="00D24C4C"/>
    <w:rsid w:val="00D26159"/>
    <w:rsid w:val="00D55F1E"/>
    <w:rsid w:val="00D91B38"/>
    <w:rsid w:val="00DA23B3"/>
    <w:rsid w:val="00DB1A61"/>
    <w:rsid w:val="00E07A63"/>
    <w:rsid w:val="00E13957"/>
    <w:rsid w:val="00E50B47"/>
    <w:rsid w:val="00EC59E9"/>
    <w:rsid w:val="00F05093"/>
    <w:rsid w:val="00F11D03"/>
    <w:rsid w:val="00F3349F"/>
    <w:rsid w:val="00F34887"/>
    <w:rsid w:val="00F42755"/>
    <w:rsid w:val="00F43833"/>
    <w:rsid w:val="00F56DD4"/>
    <w:rsid w:val="00F658CC"/>
    <w:rsid w:val="00F7049F"/>
    <w:rsid w:val="00F844B2"/>
    <w:rsid w:val="00FA4B9F"/>
    <w:rsid w:val="00FB4979"/>
    <w:rsid w:val="00FD74A8"/>
    <w:rsid w:val="00FE3E3D"/>
    <w:rsid w:val="00FE71B0"/>
    <w:rsid w:val="00FF42A5"/>
    <w:rsid w:val="00FF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1"/>
        <o:r id="V:Rule7" type="connector" idref="#_x0000_s1030"/>
        <o:r id="V:Rule8" type="connector" idref="#_x0000_s1036"/>
        <o:r id="V:Rule9" type="connector" idref="#_x0000_s1035"/>
        <o:r id="V:Rule10" type="connector" idref="#_x0000_s1033"/>
      </o:rules>
    </o:shapelayout>
  </w:shapeDefaults>
  <w:decimalSymbol w:val="."/>
  <w:listSeparator w:val=","/>
  <w14:docId w14:val="32F86D19"/>
  <w15:docId w15:val="{D7C7EF55-E66F-4826-A5EC-D9B654EF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03"/>
  </w:style>
  <w:style w:type="paragraph" w:styleId="Heading1">
    <w:name w:val="heading 1"/>
    <w:basedOn w:val="Normal"/>
    <w:next w:val="Normal"/>
    <w:link w:val="Heading1Char"/>
    <w:qFormat/>
    <w:rsid w:val="005B10A1"/>
    <w:pPr>
      <w:keepNext/>
      <w:spacing w:after="0" w:line="240" w:lineRule="auto"/>
      <w:outlineLvl w:val="0"/>
    </w:pPr>
    <w:rPr>
      <w:rFonts w:ascii="Times New Roman" w:eastAsia="Times New Roman" w:hAnsi="Times New Roman" w:cs="Times New Roman"/>
      <w:sz w:val="28"/>
      <w:szCs w:val="20"/>
      <w:lang w:eastAsia="en-GB"/>
    </w:rPr>
  </w:style>
  <w:style w:type="paragraph" w:styleId="Heading7">
    <w:name w:val="heading 7"/>
    <w:basedOn w:val="Normal"/>
    <w:next w:val="Normal"/>
    <w:link w:val="Heading7Char"/>
    <w:uiPriority w:val="9"/>
    <w:semiHidden/>
    <w:unhideWhenUsed/>
    <w:qFormat/>
    <w:rsid w:val="008347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A5"/>
    <w:rPr>
      <w:rFonts w:ascii="Tahoma" w:hAnsi="Tahoma" w:cs="Tahoma"/>
      <w:sz w:val="16"/>
      <w:szCs w:val="16"/>
    </w:rPr>
  </w:style>
  <w:style w:type="paragraph" w:styleId="NoSpacing">
    <w:name w:val="No Spacing"/>
    <w:uiPriority w:val="1"/>
    <w:qFormat/>
    <w:rsid w:val="005A3267"/>
    <w:pPr>
      <w:spacing w:after="0" w:line="240" w:lineRule="auto"/>
    </w:pPr>
  </w:style>
  <w:style w:type="paragraph" w:styleId="ListParagraph">
    <w:name w:val="List Paragraph"/>
    <w:basedOn w:val="Normal"/>
    <w:uiPriority w:val="34"/>
    <w:qFormat/>
    <w:rsid w:val="005C278B"/>
    <w:pPr>
      <w:ind w:left="720"/>
      <w:contextualSpacing/>
    </w:pPr>
  </w:style>
  <w:style w:type="paragraph" w:styleId="BodyTextIndent">
    <w:name w:val="Body Text Indent"/>
    <w:basedOn w:val="Normal"/>
    <w:link w:val="BodyTextIndentChar"/>
    <w:rsid w:val="00FF7628"/>
    <w:pPr>
      <w:spacing w:after="0" w:line="240" w:lineRule="auto"/>
      <w:ind w:left="720" w:hanging="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F7628"/>
    <w:rPr>
      <w:rFonts w:ascii="Arial" w:eastAsia="Times New Roman" w:hAnsi="Arial" w:cs="Times New Roman"/>
      <w:sz w:val="24"/>
      <w:szCs w:val="20"/>
      <w:lang w:eastAsia="en-GB"/>
    </w:rPr>
  </w:style>
  <w:style w:type="paragraph" w:styleId="BodyText">
    <w:name w:val="Body Text"/>
    <w:basedOn w:val="Normal"/>
    <w:link w:val="BodyTextChar"/>
    <w:uiPriority w:val="99"/>
    <w:unhideWhenUsed/>
    <w:rsid w:val="005B10A1"/>
    <w:pPr>
      <w:spacing w:after="120"/>
    </w:pPr>
  </w:style>
  <w:style w:type="character" w:customStyle="1" w:styleId="BodyTextChar">
    <w:name w:val="Body Text Char"/>
    <w:basedOn w:val="DefaultParagraphFont"/>
    <w:link w:val="BodyText"/>
    <w:uiPriority w:val="99"/>
    <w:rsid w:val="005B10A1"/>
  </w:style>
  <w:style w:type="character" w:customStyle="1" w:styleId="Heading1Char">
    <w:name w:val="Heading 1 Char"/>
    <w:basedOn w:val="DefaultParagraphFont"/>
    <w:link w:val="Heading1"/>
    <w:rsid w:val="005B10A1"/>
    <w:rPr>
      <w:rFonts w:ascii="Times New Roman" w:eastAsia="Times New Roman" w:hAnsi="Times New Roman" w:cs="Times New Roman"/>
      <w:sz w:val="28"/>
      <w:szCs w:val="20"/>
      <w:lang w:eastAsia="en-GB"/>
    </w:rPr>
  </w:style>
  <w:style w:type="paragraph" w:styleId="Header">
    <w:name w:val="header"/>
    <w:basedOn w:val="Normal"/>
    <w:link w:val="HeaderChar"/>
    <w:unhideWhenUsed/>
    <w:rsid w:val="00BD4748"/>
    <w:pPr>
      <w:tabs>
        <w:tab w:val="center" w:pos="4513"/>
        <w:tab w:val="right" w:pos="9026"/>
      </w:tabs>
      <w:spacing w:after="0" w:line="240" w:lineRule="auto"/>
    </w:pPr>
  </w:style>
  <w:style w:type="character" w:customStyle="1" w:styleId="HeaderChar">
    <w:name w:val="Header Char"/>
    <w:basedOn w:val="DefaultParagraphFont"/>
    <w:link w:val="Header"/>
    <w:rsid w:val="00BD4748"/>
  </w:style>
  <w:style w:type="paragraph" w:styleId="Footer">
    <w:name w:val="footer"/>
    <w:basedOn w:val="Normal"/>
    <w:link w:val="FooterChar"/>
    <w:uiPriority w:val="99"/>
    <w:semiHidden/>
    <w:unhideWhenUsed/>
    <w:rsid w:val="00BD47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4748"/>
  </w:style>
  <w:style w:type="paragraph" w:styleId="TOC1">
    <w:name w:val="toc 1"/>
    <w:basedOn w:val="Normal"/>
    <w:next w:val="Normal"/>
    <w:autoRedefine/>
    <w:rsid w:val="00B728A5"/>
    <w:pPr>
      <w:spacing w:after="0" w:line="240" w:lineRule="auto"/>
    </w:pPr>
    <w:rPr>
      <w:rFonts w:ascii="Arial" w:eastAsia="Times New Roman" w:hAnsi="Arial" w:cs="Times New Roman"/>
      <w:sz w:val="24"/>
      <w:szCs w:val="20"/>
      <w:lang w:eastAsia="en-GB"/>
    </w:rPr>
  </w:style>
  <w:style w:type="character" w:customStyle="1" w:styleId="Heading7Char">
    <w:name w:val="Heading 7 Char"/>
    <w:basedOn w:val="DefaultParagraphFont"/>
    <w:link w:val="Heading7"/>
    <w:uiPriority w:val="9"/>
    <w:semiHidden/>
    <w:rsid w:val="0083471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49453">
      <w:bodyDiv w:val="1"/>
      <w:marLeft w:val="0"/>
      <w:marRight w:val="0"/>
      <w:marTop w:val="0"/>
      <w:marBottom w:val="0"/>
      <w:divBdr>
        <w:top w:val="none" w:sz="0" w:space="0" w:color="auto"/>
        <w:left w:val="none" w:sz="0" w:space="0" w:color="auto"/>
        <w:bottom w:val="none" w:sz="0" w:space="0" w:color="auto"/>
        <w:right w:val="none" w:sz="0" w:space="0" w:color="auto"/>
      </w:divBdr>
    </w:div>
    <w:div w:id="886768602">
      <w:bodyDiv w:val="1"/>
      <w:marLeft w:val="0"/>
      <w:marRight w:val="0"/>
      <w:marTop w:val="0"/>
      <w:marBottom w:val="0"/>
      <w:divBdr>
        <w:top w:val="none" w:sz="0" w:space="0" w:color="auto"/>
        <w:left w:val="none" w:sz="0" w:space="0" w:color="auto"/>
        <w:bottom w:val="none" w:sz="0" w:space="0" w:color="auto"/>
        <w:right w:val="none" w:sz="0" w:space="0" w:color="auto"/>
      </w:divBdr>
    </w:div>
    <w:div w:id="897790089">
      <w:bodyDiv w:val="1"/>
      <w:marLeft w:val="0"/>
      <w:marRight w:val="0"/>
      <w:marTop w:val="0"/>
      <w:marBottom w:val="0"/>
      <w:divBdr>
        <w:top w:val="none" w:sz="0" w:space="0" w:color="auto"/>
        <w:left w:val="none" w:sz="0" w:space="0" w:color="auto"/>
        <w:bottom w:val="none" w:sz="0" w:space="0" w:color="auto"/>
        <w:right w:val="none" w:sz="0" w:space="0" w:color="auto"/>
      </w:divBdr>
    </w:div>
    <w:div w:id="901479081">
      <w:bodyDiv w:val="1"/>
      <w:marLeft w:val="0"/>
      <w:marRight w:val="0"/>
      <w:marTop w:val="0"/>
      <w:marBottom w:val="0"/>
      <w:divBdr>
        <w:top w:val="none" w:sz="0" w:space="0" w:color="auto"/>
        <w:left w:val="none" w:sz="0" w:space="0" w:color="auto"/>
        <w:bottom w:val="none" w:sz="0" w:space="0" w:color="auto"/>
        <w:right w:val="none" w:sz="0" w:space="0" w:color="auto"/>
      </w:divBdr>
    </w:div>
    <w:div w:id="1037052016">
      <w:bodyDiv w:val="1"/>
      <w:marLeft w:val="0"/>
      <w:marRight w:val="0"/>
      <w:marTop w:val="0"/>
      <w:marBottom w:val="0"/>
      <w:divBdr>
        <w:top w:val="none" w:sz="0" w:space="0" w:color="auto"/>
        <w:left w:val="none" w:sz="0" w:space="0" w:color="auto"/>
        <w:bottom w:val="none" w:sz="0" w:space="0" w:color="auto"/>
        <w:right w:val="none" w:sz="0" w:space="0" w:color="auto"/>
      </w:divBdr>
    </w:div>
    <w:div w:id="1170758627">
      <w:bodyDiv w:val="1"/>
      <w:marLeft w:val="0"/>
      <w:marRight w:val="0"/>
      <w:marTop w:val="0"/>
      <w:marBottom w:val="0"/>
      <w:divBdr>
        <w:top w:val="none" w:sz="0" w:space="0" w:color="auto"/>
        <w:left w:val="none" w:sz="0" w:space="0" w:color="auto"/>
        <w:bottom w:val="none" w:sz="0" w:space="0" w:color="auto"/>
        <w:right w:val="none" w:sz="0" w:space="0" w:color="auto"/>
      </w:divBdr>
    </w:div>
    <w:div w:id="1290628562">
      <w:bodyDiv w:val="1"/>
      <w:marLeft w:val="0"/>
      <w:marRight w:val="0"/>
      <w:marTop w:val="0"/>
      <w:marBottom w:val="0"/>
      <w:divBdr>
        <w:top w:val="none" w:sz="0" w:space="0" w:color="auto"/>
        <w:left w:val="none" w:sz="0" w:space="0" w:color="auto"/>
        <w:bottom w:val="none" w:sz="0" w:space="0" w:color="auto"/>
        <w:right w:val="none" w:sz="0" w:space="0" w:color="auto"/>
      </w:divBdr>
    </w:div>
    <w:div w:id="1329863374">
      <w:bodyDiv w:val="1"/>
      <w:marLeft w:val="0"/>
      <w:marRight w:val="0"/>
      <w:marTop w:val="0"/>
      <w:marBottom w:val="0"/>
      <w:divBdr>
        <w:top w:val="none" w:sz="0" w:space="0" w:color="auto"/>
        <w:left w:val="none" w:sz="0" w:space="0" w:color="auto"/>
        <w:bottom w:val="none" w:sz="0" w:space="0" w:color="auto"/>
        <w:right w:val="none" w:sz="0" w:space="0" w:color="auto"/>
      </w:divBdr>
    </w:div>
    <w:div w:id="1501429955">
      <w:bodyDiv w:val="1"/>
      <w:marLeft w:val="0"/>
      <w:marRight w:val="0"/>
      <w:marTop w:val="0"/>
      <w:marBottom w:val="0"/>
      <w:divBdr>
        <w:top w:val="none" w:sz="0" w:space="0" w:color="auto"/>
        <w:left w:val="none" w:sz="0" w:space="0" w:color="auto"/>
        <w:bottom w:val="none" w:sz="0" w:space="0" w:color="auto"/>
        <w:right w:val="none" w:sz="0" w:space="0" w:color="auto"/>
      </w:divBdr>
    </w:div>
    <w:div w:id="1588995455">
      <w:bodyDiv w:val="1"/>
      <w:marLeft w:val="0"/>
      <w:marRight w:val="0"/>
      <w:marTop w:val="0"/>
      <w:marBottom w:val="0"/>
      <w:divBdr>
        <w:top w:val="none" w:sz="0" w:space="0" w:color="auto"/>
        <w:left w:val="none" w:sz="0" w:space="0" w:color="auto"/>
        <w:bottom w:val="none" w:sz="0" w:space="0" w:color="auto"/>
        <w:right w:val="none" w:sz="0" w:space="0" w:color="auto"/>
      </w:divBdr>
    </w:div>
    <w:div w:id="16477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3" ma:contentTypeDescription="Create a new document." ma:contentTypeScope="" ma:versionID="c04cfdd8eb6c5a90a71309c34fdb163c">
  <xsd:schema xmlns:xsd="http://www.w3.org/2001/XMLSchema" xmlns:xs="http://www.w3.org/2001/XMLSchema" xmlns:p="http://schemas.microsoft.com/office/2006/metadata/properties" xmlns:ns3="2e224576-7dc8-46e9-b500-e63292c5a4ac" xmlns:ns4="ae837794-3fb9-4a79-91a0-22d49f7d68ff" targetNamespace="http://schemas.microsoft.com/office/2006/metadata/properties" ma:root="true" ma:fieldsID="5a8de502c0cd339fcf5af1892f66b18a" ns3:_="" ns4:_="">
    <xsd:import namespace="2e224576-7dc8-46e9-b500-e63292c5a4ac"/>
    <xsd:import namespace="ae837794-3fb9-4a79-91a0-22d49f7d68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6D55A-9BAE-4682-9BA7-1B571D2465AF}">
  <ds:schemaRefs>
    <ds:schemaRef ds:uri="http://purl.org/dc/dcmitype/"/>
    <ds:schemaRef ds:uri="http://schemas.microsoft.com/office/infopath/2007/PartnerControls"/>
    <ds:schemaRef ds:uri="2e224576-7dc8-46e9-b500-e63292c5a4ac"/>
    <ds:schemaRef ds:uri="http://purl.org/dc/elements/1.1/"/>
    <ds:schemaRef ds:uri="http://schemas.microsoft.com/office/2006/metadata/properties"/>
    <ds:schemaRef ds:uri="http://schemas.microsoft.com/office/2006/documentManagement/types"/>
    <ds:schemaRef ds:uri="ae837794-3fb9-4a79-91a0-22d49f7d68ff"/>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F28C9E-D52C-41D3-80BD-8A5B80A62551}">
  <ds:schemaRefs>
    <ds:schemaRef ds:uri="http://schemas.microsoft.com/sharepoint/v3/contenttype/forms"/>
  </ds:schemaRefs>
</ds:datastoreItem>
</file>

<file path=customXml/itemProps3.xml><?xml version="1.0" encoding="utf-8"?>
<ds:datastoreItem xmlns:ds="http://schemas.openxmlformats.org/officeDocument/2006/customXml" ds:itemID="{E58276A9-123A-476E-9EF0-B5D0F595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4576-7dc8-46e9-b500-e63292c5a4ac"/>
    <ds:schemaRef ds:uri="ae837794-3fb9-4a79-91a0-22d49f7d6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Munro</dc:creator>
  <cp:lastModifiedBy>Craig Miller</cp:lastModifiedBy>
  <cp:revision>2</cp:revision>
  <cp:lastPrinted>2016-02-19T11:09:00Z</cp:lastPrinted>
  <dcterms:created xsi:type="dcterms:W3CDTF">2022-06-14T14:38:00Z</dcterms:created>
  <dcterms:modified xsi:type="dcterms:W3CDTF">2022-06-14T14:38:00Z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0x0101008E69982C2C81CC488C72D623E395C25D</vt:lpwstr>
  </property>
</Properties>
</file>