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800" w:type="dxa"/>
        <w:tblInd w:w="108" w:type="dxa"/>
        <w:tblLook w:val="0000" w:firstRow="0" w:lastRow="0" w:firstColumn="0" w:lastColumn="0" w:noHBand="0" w:noVBand="0"/>
      </w:tblPr>
      <w:tblGrid>
        <w:gridCol w:w="2376"/>
        <w:gridCol w:w="2970"/>
        <w:gridCol w:w="3326"/>
        <w:gridCol w:w="1952"/>
        <w:gridCol w:w="176"/>
      </w:tblGrid>
      <w:tr w:rsidRPr="0030001B" w:rsidR="00DF4EAF" w:rsidTr="04F6BF8A" w14:paraId="1B7F7D6B" w14:textId="77777777">
        <w:trPr>
          <w:gridAfter w:val="1"/>
          <w:wAfter w:w="176" w:type="dxa"/>
        </w:trPr>
        <w:tc>
          <w:tcPr>
            <w:tcW w:w="2376" w:type="dxa"/>
            <w:tcMar/>
            <w:vAlign w:val="center"/>
          </w:tcPr>
          <w:p w:rsidRPr="0030001B" w:rsidR="00DF4EAF" w:rsidP="0030001B" w:rsidRDefault="008814BC" w14:paraId="4B540F8B" w14:textId="77777777">
            <w:pPr>
              <w:pStyle w:val="Header"/>
              <w:tabs>
                <w:tab w:val="clear" w:pos="4320"/>
                <w:tab w:val="clear" w:pos="8640"/>
              </w:tabs>
              <w:rPr>
                <w:rFonts w:ascii="Open Sans" w:hAnsi="Open Sans" w:cs="Open Sans"/>
                <w:sz w:val="20"/>
                <w:szCs w:val="20"/>
                <w:lang w:val="en-GB"/>
              </w:rPr>
            </w:pPr>
            <w:r w:rsidRPr="0030001B">
              <w:rPr>
                <w:rFonts w:ascii="Open Sans" w:hAnsi="Open Sans" w:cs="Open Sans"/>
                <w:noProof/>
                <w:sz w:val="20"/>
                <w:szCs w:val="20"/>
                <w:lang w:val="en-GB" w:eastAsia="en-GB"/>
              </w:rPr>
              <w:drawing>
                <wp:inline distT="0" distB="0" distL="0" distR="0" wp14:anchorId="43C23528" wp14:editId="0C7E1C12">
                  <wp:extent cx="1371600" cy="466725"/>
                  <wp:effectExtent l="0" t="0" r="0" b="9525"/>
                  <wp:docPr id="2" name="Picture 2"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296" w:type="dxa"/>
            <w:gridSpan w:val="2"/>
            <w:tcMar/>
            <w:vAlign w:val="center"/>
          </w:tcPr>
          <w:p w:rsidRPr="0030001B" w:rsidR="00DF4EAF" w:rsidP="0030001B" w:rsidRDefault="00DF4EAF" w14:paraId="72E51259" w14:textId="77777777">
            <w:pPr>
              <w:pStyle w:val="Heading1"/>
              <w:jc w:val="left"/>
              <w:rPr>
                <w:rFonts w:ascii="Open Sans" w:hAnsi="Open Sans" w:cs="Open Sans"/>
                <w:sz w:val="20"/>
                <w:szCs w:val="20"/>
                <w:lang w:val="en-GB"/>
              </w:rPr>
            </w:pPr>
          </w:p>
        </w:tc>
        <w:tc>
          <w:tcPr>
            <w:tcW w:w="1952" w:type="dxa"/>
            <w:tcMar/>
            <w:vAlign w:val="center"/>
          </w:tcPr>
          <w:p w:rsidRPr="0030001B" w:rsidR="00DF4EAF" w:rsidP="0030001B" w:rsidRDefault="00056AD5" w14:paraId="58FDCBC7" w14:textId="5C2062C2">
            <w:pPr>
              <w:rPr>
                <w:rFonts w:ascii="Open Sans" w:hAnsi="Open Sans" w:cs="Open Sans"/>
                <w:sz w:val="20"/>
                <w:szCs w:val="20"/>
                <w:lang w:val="en-GB"/>
              </w:rPr>
            </w:pPr>
            <w:r w:rsidRPr="0030001B">
              <w:rPr>
                <w:rFonts w:ascii="Open Sans" w:hAnsi="Open Sans" w:cs="Open Sans"/>
                <w:sz w:val="20"/>
                <w:szCs w:val="20"/>
                <w:lang w:val="en-GB"/>
              </w:rPr>
              <w:t>January 2024</w:t>
            </w:r>
          </w:p>
        </w:tc>
      </w:tr>
      <w:tr w:rsidRPr="0030001B" w:rsidR="006C3D7A" w:rsidTr="04F6BF8A" w14:paraId="4E02B97D" w14:textId="77777777">
        <w:trPr>
          <w:gridAfter w:val="1"/>
          <w:wAfter w:w="176" w:type="dxa"/>
        </w:trPr>
        <w:tc>
          <w:tcPr>
            <w:tcW w:w="2376" w:type="dxa"/>
            <w:tcMar/>
            <w:vAlign w:val="center"/>
          </w:tcPr>
          <w:p w:rsidRPr="0030001B" w:rsidR="006C3D7A" w:rsidP="0030001B" w:rsidRDefault="006C3D7A" w14:paraId="04FB2979" w14:textId="77777777">
            <w:pPr>
              <w:pStyle w:val="Header"/>
              <w:tabs>
                <w:tab w:val="clear" w:pos="4320"/>
                <w:tab w:val="clear" w:pos="8640"/>
              </w:tabs>
              <w:rPr>
                <w:rFonts w:ascii="Open Sans" w:hAnsi="Open Sans" w:cs="Open Sans"/>
                <w:noProof/>
                <w:sz w:val="20"/>
                <w:szCs w:val="20"/>
                <w:lang w:val="en-GB" w:eastAsia="en-GB"/>
              </w:rPr>
            </w:pPr>
          </w:p>
        </w:tc>
        <w:tc>
          <w:tcPr>
            <w:tcW w:w="6296" w:type="dxa"/>
            <w:gridSpan w:val="2"/>
            <w:tcMar/>
            <w:vAlign w:val="center"/>
          </w:tcPr>
          <w:p w:rsidRPr="0030001B" w:rsidR="006C3D7A" w:rsidP="0030001B" w:rsidRDefault="006C3D7A" w14:paraId="3272B1E4" w14:textId="77777777">
            <w:pPr>
              <w:pStyle w:val="Heading1"/>
              <w:jc w:val="left"/>
              <w:rPr>
                <w:rFonts w:ascii="Open Sans" w:hAnsi="Open Sans" w:cs="Open Sans"/>
                <w:sz w:val="20"/>
                <w:szCs w:val="20"/>
                <w:lang w:val="en-GB"/>
              </w:rPr>
            </w:pPr>
          </w:p>
        </w:tc>
        <w:tc>
          <w:tcPr>
            <w:tcW w:w="1952" w:type="dxa"/>
            <w:tcMar/>
            <w:vAlign w:val="center"/>
          </w:tcPr>
          <w:p w:rsidRPr="0030001B" w:rsidR="006C3D7A" w:rsidP="0030001B" w:rsidRDefault="006C3D7A" w14:paraId="751F54BC" w14:textId="77777777">
            <w:pPr>
              <w:rPr>
                <w:rFonts w:ascii="Open Sans" w:hAnsi="Open Sans" w:cs="Open Sans"/>
                <w:sz w:val="20"/>
                <w:szCs w:val="20"/>
                <w:lang w:val="en-GB"/>
              </w:rPr>
            </w:pPr>
          </w:p>
        </w:tc>
      </w:tr>
      <w:tr w:rsidRPr="0030001B" w:rsidR="00ED29AA" w:rsidTr="04F6BF8A" w14:paraId="69AAB0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PrEx>
        <w:trPr>
          <w:trHeight w:val="340"/>
        </w:trPr>
        <w:tc>
          <w:tcPr>
            <w:tcW w:w="5346" w:type="dxa"/>
            <w:gridSpan w:val="2"/>
            <w:tcBorders>
              <w:top w:val="single" w:color="auto" w:sz="4"/>
              <w:left w:val="single" w:color="auto" w:sz="4"/>
              <w:bottom w:val="single" w:color="auto" w:sz="4"/>
              <w:right w:val="single" w:color="auto" w:sz="4"/>
            </w:tcBorders>
            <w:shd w:val="clear" w:color="auto" w:fill="E6E6E6"/>
            <w:tcMar/>
            <w:vAlign w:val="center"/>
          </w:tcPr>
          <w:p w:rsidRPr="00314F18" w:rsidR="00DF4EAF" w:rsidP="0030001B" w:rsidRDefault="00DF4EAF" w14:paraId="5992E0BA" w14:textId="41059C48">
            <w:pPr>
              <w:rPr>
                <w:rFonts w:ascii="Open Sans" w:hAnsi="Open Sans" w:cs="Open Sans"/>
                <w:sz w:val="18"/>
                <w:szCs w:val="18"/>
                <w:lang w:val="en-GB"/>
              </w:rPr>
            </w:pPr>
            <w:r w:rsidRPr="00314F18">
              <w:rPr>
                <w:rFonts w:ascii="Open Sans" w:hAnsi="Open Sans" w:cs="Open Sans"/>
                <w:b/>
                <w:sz w:val="18"/>
                <w:szCs w:val="18"/>
                <w:lang w:val="en-GB"/>
              </w:rPr>
              <w:t>Role:</w:t>
            </w:r>
            <w:r w:rsidRPr="00314F18">
              <w:rPr>
                <w:rFonts w:ascii="Open Sans" w:hAnsi="Open Sans" w:cs="Open Sans"/>
                <w:sz w:val="18"/>
                <w:szCs w:val="18"/>
                <w:lang w:val="en-GB"/>
              </w:rPr>
              <w:t xml:space="preserve"> </w:t>
            </w:r>
            <w:r w:rsidRPr="00314F18" w:rsidR="000D22F7">
              <w:rPr>
                <w:rFonts w:ascii="Open Sans" w:hAnsi="Open Sans" w:cs="Open Sans"/>
                <w:sz w:val="18"/>
                <w:szCs w:val="18"/>
                <w:lang w:val="en-GB"/>
              </w:rPr>
              <w:t>Visitor Service Assistant</w:t>
            </w:r>
            <w:r w:rsidRPr="00314F18" w:rsidR="00DD2E14">
              <w:rPr>
                <w:rFonts w:ascii="Open Sans" w:hAnsi="Open Sans" w:cs="Open Sans"/>
                <w:sz w:val="18"/>
                <w:szCs w:val="18"/>
                <w:lang w:val="en-GB"/>
              </w:rPr>
              <w:t xml:space="preserve"> </w:t>
            </w:r>
          </w:p>
        </w:tc>
        <w:tc>
          <w:tcPr>
            <w:tcW w:w="5454" w:type="dxa"/>
            <w:gridSpan w:val="3"/>
            <w:tcBorders>
              <w:top w:val="single" w:color="auto" w:sz="4"/>
              <w:left w:val="single" w:color="auto" w:sz="4"/>
              <w:bottom w:val="single" w:color="auto" w:sz="4"/>
              <w:right w:val="single" w:color="auto" w:sz="4"/>
            </w:tcBorders>
            <w:shd w:val="clear" w:color="auto" w:fill="E6E6E6"/>
            <w:tcMar/>
            <w:vAlign w:val="center"/>
          </w:tcPr>
          <w:p w:rsidRPr="00314F18" w:rsidR="00DF4EAF" w:rsidP="0030001B" w:rsidRDefault="00DF4EAF" w14:paraId="72C4241F" w14:textId="71419E98">
            <w:pPr>
              <w:rPr>
                <w:rFonts w:ascii="Open Sans" w:hAnsi="Open Sans" w:cs="Open Sans"/>
                <w:bCs/>
                <w:sz w:val="18"/>
                <w:szCs w:val="18"/>
                <w:lang w:val="en-GB"/>
              </w:rPr>
            </w:pPr>
            <w:r w:rsidRPr="00314F18">
              <w:rPr>
                <w:rFonts w:ascii="Open Sans" w:hAnsi="Open Sans" w:cs="Open Sans"/>
                <w:b/>
                <w:sz w:val="18"/>
                <w:szCs w:val="18"/>
                <w:lang w:val="en-GB"/>
              </w:rPr>
              <w:t xml:space="preserve">Business Function: </w:t>
            </w:r>
            <w:r w:rsidRPr="00314F18" w:rsidR="00056AD5">
              <w:rPr>
                <w:rFonts w:ascii="Open Sans" w:hAnsi="Open Sans" w:cs="Open Sans"/>
                <w:bCs/>
                <w:sz w:val="18"/>
                <w:szCs w:val="18"/>
                <w:lang w:val="en-GB"/>
              </w:rPr>
              <w:t>Edinburgh &amp; East</w:t>
            </w:r>
          </w:p>
        </w:tc>
      </w:tr>
      <w:tr w:rsidRPr="0030001B" w:rsidR="00ED29AA" w:rsidTr="04F6BF8A" w14:paraId="025A47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PrEx>
        <w:trPr>
          <w:trHeight w:val="340"/>
        </w:trPr>
        <w:tc>
          <w:tcPr>
            <w:tcW w:w="5346" w:type="dxa"/>
            <w:gridSpan w:val="2"/>
            <w:tcBorders>
              <w:top w:val="single" w:color="auto" w:sz="4"/>
              <w:left w:val="single" w:color="auto" w:sz="4"/>
              <w:bottom w:val="single" w:color="auto" w:sz="4"/>
              <w:right w:val="single" w:color="auto" w:sz="4"/>
            </w:tcBorders>
            <w:shd w:val="clear" w:color="auto" w:fill="E6E6E6"/>
            <w:tcMar/>
            <w:vAlign w:val="center"/>
          </w:tcPr>
          <w:p w:rsidRPr="00314F18" w:rsidR="00DF4EAF" w:rsidP="0030001B" w:rsidRDefault="00DF4EAF" w14:paraId="543B2BC1" w14:textId="235A166B">
            <w:pPr>
              <w:rPr>
                <w:rFonts w:ascii="Open Sans" w:hAnsi="Open Sans" w:cs="Open Sans"/>
                <w:color w:val="000080"/>
                <w:sz w:val="18"/>
                <w:szCs w:val="18"/>
                <w:lang w:val="en-GB"/>
              </w:rPr>
            </w:pPr>
            <w:r w:rsidRPr="00314F18">
              <w:rPr>
                <w:rFonts w:ascii="Open Sans" w:hAnsi="Open Sans" w:cs="Open Sans"/>
                <w:b/>
                <w:sz w:val="18"/>
                <w:szCs w:val="18"/>
                <w:lang w:val="en-GB"/>
              </w:rPr>
              <w:t>Reports to:</w:t>
            </w:r>
            <w:r w:rsidRPr="00314F18">
              <w:rPr>
                <w:rFonts w:ascii="Open Sans" w:hAnsi="Open Sans" w:cs="Open Sans"/>
                <w:sz w:val="18"/>
                <w:szCs w:val="18"/>
                <w:lang w:val="en-GB"/>
              </w:rPr>
              <w:t xml:space="preserve"> </w:t>
            </w:r>
            <w:r w:rsidRPr="00314F18" w:rsidR="00EB6324">
              <w:rPr>
                <w:rFonts w:ascii="Open Sans" w:hAnsi="Open Sans" w:cs="Open Sans"/>
                <w:sz w:val="18"/>
                <w:szCs w:val="18"/>
                <w:lang w:val="en-GB"/>
              </w:rPr>
              <w:t xml:space="preserve">Visitor Services </w:t>
            </w:r>
            <w:r w:rsidRPr="00314F18" w:rsidR="00B125C3">
              <w:rPr>
                <w:rFonts w:ascii="Open Sans" w:hAnsi="Open Sans" w:cs="Open Sans"/>
                <w:sz w:val="18"/>
                <w:szCs w:val="18"/>
                <w:lang w:val="en-GB"/>
              </w:rPr>
              <w:t>Superviso</w:t>
            </w:r>
            <w:r w:rsidRPr="00314F18" w:rsidR="00D07679">
              <w:rPr>
                <w:rFonts w:ascii="Open Sans" w:hAnsi="Open Sans" w:cs="Open Sans"/>
                <w:sz w:val="18"/>
                <w:szCs w:val="18"/>
                <w:lang w:val="en-GB"/>
              </w:rPr>
              <w:t>r, House of the Binns</w:t>
            </w:r>
          </w:p>
        </w:tc>
        <w:tc>
          <w:tcPr>
            <w:tcW w:w="5454" w:type="dxa"/>
            <w:gridSpan w:val="3"/>
            <w:tcBorders>
              <w:top w:val="single" w:color="auto" w:sz="4"/>
              <w:left w:val="single" w:color="auto" w:sz="4"/>
              <w:bottom w:val="single" w:color="auto" w:sz="4"/>
              <w:right w:val="single" w:color="auto" w:sz="4"/>
            </w:tcBorders>
            <w:shd w:val="clear" w:color="auto" w:fill="E6E6E6"/>
            <w:tcMar/>
            <w:vAlign w:val="center"/>
          </w:tcPr>
          <w:p w:rsidRPr="00314F18" w:rsidR="00DF4EAF" w:rsidP="04F6BF8A" w:rsidRDefault="00DF4EAF" w14:paraId="14650415" w14:textId="56A24583">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18"/>
                <w:szCs w:val="18"/>
              </w:rPr>
            </w:pPr>
            <w:r w:rsidRPr="04F6BF8A" w:rsidR="00DF4EAF">
              <w:rPr>
                <w:rFonts w:ascii="Open Sans" w:hAnsi="Open Sans" w:cs="Open Sans"/>
                <w:caps w:val="0"/>
                <w:smallCaps w:val="0"/>
                <w:sz w:val="18"/>
                <w:szCs w:val="18"/>
              </w:rPr>
              <w:t xml:space="preserve">Pay Band/Starting Salary: </w:t>
            </w:r>
            <w:r w:rsidRPr="04F6BF8A" w:rsidR="00056AD5">
              <w:rPr>
                <w:rFonts w:ascii="Open Sans" w:hAnsi="Open Sans" w:cs="Open Sans"/>
                <w:b w:val="0"/>
                <w:bCs w:val="0"/>
                <w:caps w:val="0"/>
                <w:smallCaps w:val="0"/>
                <w:sz w:val="18"/>
                <w:szCs w:val="18"/>
              </w:rPr>
              <w:t>G</w:t>
            </w:r>
            <w:r w:rsidRPr="04F6BF8A" w:rsidR="04B00CED">
              <w:rPr>
                <w:rFonts w:ascii="Open Sans" w:hAnsi="Open Sans" w:cs="Open Sans"/>
                <w:b w:val="0"/>
                <w:bCs w:val="0"/>
                <w:caps w:val="0"/>
                <w:smallCaps w:val="0"/>
                <w:sz w:val="18"/>
                <w:szCs w:val="18"/>
              </w:rPr>
              <w:t>rade 2 Lower,</w:t>
            </w:r>
            <w:r w:rsidRPr="04F6BF8A" w:rsidR="00056AD5">
              <w:rPr>
                <w:rFonts w:ascii="Open Sans" w:hAnsi="Open Sans" w:cs="Open Sans"/>
                <w:b w:val="0"/>
                <w:bCs w:val="0"/>
                <w:caps w:val="0"/>
                <w:smallCaps w:val="0"/>
                <w:sz w:val="18"/>
                <w:szCs w:val="18"/>
              </w:rPr>
              <w:t xml:space="preserve"> £10.90 per hour</w:t>
            </w:r>
            <w:r w:rsidRPr="04F6BF8A" w:rsidR="180923AD">
              <w:rPr>
                <w:rFonts w:ascii="Open Sans" w:hAnsi="Open Sans" w:cs="Open Sans"/>
                <w:b w:val="0"/>
                <w:bCs w:val="0"/>
                <w:caps w:val="0"/>
                <w:smallCaps w:val="0"/>
                <w:sz w:val="18"/>
                <w:szCs w:val="18"/>
              </w:rPr>
              <w:t>, £22,672 pro-rata, per annum</w:t>
            </w:r>
          </w:p>
        </w:tc>
      </w:tr>
      <w:tr w:rsidRPr="0030001B" w:rsidR="00ED29AA" w:rsidTr="04F6BF8A" w14:paraId="4AEC62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PrEx>
        <w:trPr>
          <w:trHeight w:val="340"/>
        </w:trPr>
        <w:tc>
          <w:tcPr>
            <w:tcW w:w="5346" w:type="dxa"/>
            <w:gridSpan w:val="2"/>
            <w:tcBorders>
              <w:top w:val="single" w:color="auto" w:sz="4"/>
              <w:left w:val="single" w:color="auto" w:sz="4"/>
              <w:bottom w:val="single" w:color="auto" w:sz="4"/>
              <w:right w:val="single" w:color="auto" w:sz="4"/>
            </w:tcBorders>
            <w:shd w:val="clear" w:color="auto" w:fill="E6E6E6"/>
            <w:tcMar/>
            <w:vAlign w:val="center"/>
          </w:tcPr>
          <w:p w:rsidRPr="00314F18" w:rsidR="00ED36CB" w:rsidP="0030001B" w:rsidRDefault="00DF4EAF" w14:paraId="5C66E0D3" w14:textId="6F9FD57A">
            <w:pPr>
              <w:rPr>
                <w:rFonts w:ascii="Open Sans" w:hAnsi="Open Sans" w:cs="Open Sans"/>
                <w:sz w:val="18"/>
                <w:szCs w:val="18"/>
                <w:lang w:val="en-GB" w:eastAsia="en-GB"/>
              </w:rPr>
            </w:pPr>
            <w:r w:rsidRPr="00314F18">
              <w:rPr>
                <w:rFonts w:ascii="Open Sans" w:hAnsi="Open Sans" w:cs="Open Sans"/>
                <w:b/>
                <w:bCs/>
                <w:sz w:val="18"/>
                <w:szCs w:val="18"/>
                <w:lang w:val="en-GB"/>
              </w:rPr>
              <w:t xml:space="preserve">Location:  </w:t>
            </w:r>
            <w:r w:rsidRPr="00314F18" w:rsidR="00D07679">
              <w:rPr>
                <w:rFonts w:ascii="Open Sans" w:hAnsi="Open Sans" w:cs="Open Sans"/>
                <w:sz w:val="18"/>
                <w:szCs w:val="18"/>
                <w:lang w:val="en-GB"/>
              </w:rPr>
              <w:t>House of the Binns, Linlithgow, West Lothian, EH39 4NZ</w:t>
            </w:r>
          </w:p>
          <w:p w:rsidRPr="00314F18" w:rsidR="00DF4EAF" w:rsidP="0030001B" w:rsidRDefault="00DF4EAF" w14:paraId="71CBEED2" w14:textId="77777777">
            <w:pPr>
              <w:rPr>
                <w:rFonts w:ascii="Open Sans" w:hAnsi="Open Sans" w:cs="Open Sans"/>
                <w:sz w:val="18"/>
                <w:szCs w:val="18"/>
                <w:lang w:val="en-GB"/>
              </w:rPr>
            </w:pPr>
          </w:p>
        </w:tc>
        <w:tc>
          <w:tcPr>
            <w:tcW w:w="5454" w:type="dxa"/>
            <w:gridSpan w:val="3"/>
            <w:tcBorders>
              <w:top w:val="single" w:color="auto" w:sz="4"/>
              <w:left w:val="single" w:color="auto" w:sz="4"/>
              <w:bottom w:val="single" w:color="auto" w:sz="4"/>
              <w:right w:val="single" w:color="auto" w:sz="4"/>
            </w:tcBorders>
            <w:shd w:val="clear" w:color="auto" w:fill="E6E6E6"/>
            <w:tcMar/>
            <w:vAlign w:val="center"/>
          </w:tcPr>
          <w:p w:rsidRPr="00314F18" w:rsidR="00056AD5" w:rsidP="0030001B" w:rsidRDefault="00DF4EAF" w14:paraId="38B0EF8E" w14:textId="6465FD51">
            <w:pPr>
              <w:rPr>
                <w:rFonts w:ascii="Open Sans" w:hAnsi="Open Sans" w:cs="Open Sans"/>
                <w:bCs/>
                <w:sz w:val="18"/>
                <w:szCs w:val="18"/>
                <w:lang w:val="en-GB"/>
              </w:rPr>
            </w:pPr>
            <w:r w:rsidRPr="00314F18">
              <w:rPr>
                <w:rFonts w:ascii="Open Sans" w:hAnsi="Open Sans" w:cs="Open Sans"/>
                <w:b/>
                <w:bCs/>
                <w:sz w:val="18"/>
                <w:szCs w:val="18"/>
                <w:lang w:val="en-GB"/>
              </w:rPr>
              <w:t>Type of Contract:</w:t>
            </w:r>
            <w:r w:rsidRPr="00314F18" w:rsidR="004F1B50">
              <w:rPr>
                <w:rFonts w:ascii="Open Sans" w:hAnsi="Open Sans" w:cs="Open Sans"/>
                <w:b/>
                <w:bCs/>
                <w:sz w:val="18"/>
                <w:szCs w:val="18"/>
                <w:lang w:val="en-GB"/>
              </w:rPr>
              <w:t xml:space="preserve"> </w:t>
            </w:r>
            <w:r w:rsidRPr="00314F18">
              <w:rPr>
                <w:rFonts w:ascii="Open Sans" w:hAnsi="Open Sans" w:cs="Open Sans"/>
                <w:b/>
                <w:bCs/>
                <w:sz w:val="18"/>
                <w:szCs w:val="18"/>
                <w:lang w:val="en-GB"/>
              </w:rPr>
              <w:t xml:space="preserve"> </w:t>
            </w:r>
            <w:r w:rsidRPr="00314F18" w:rsidR="0073697D">
              <w:rPr>
                <w:rFonts w:ascii="Open Sans" w:hAnsi="Open Sans" w:cs="Open Sans"/>
                <w:bCs/>
                <w:sz w:val="18"/>
                <w:szCs w:val="18"/>
                <w:lang w:val="en-GB"/>
              </w:rPr>
              <w:t xml:space="preserve">fixed term </w:t>
            </w:r>
            <w:r w:rsidRPr="00314F18" w:rsidR="00BC6D45">
              <w:rPr>
                <w:rFonts w:ascii="Open Sans" w:hAnsi="Open Sans" w:cs="Open Sans"/>
                <w:bCs/>
                <w:sz w:val="18"/>
                <w:szCs w:val="18"/>
                <w:lang w:val="en-GB"/>
              </w:rPr>
              <w:t>to end of October 2024</w:t>
            </w:r>
            <w:r w:rsidRPr="00314F18" w:rsidR="004C0CA5">
              <w:rPr>
                <w:rFonts w:ascii="Open Sans" w:hAnsi="Open Sans" w:cs="Open Sans"/>
                <w:bCs/>
                <w:sz w:val="18"/>
                <w:szCs w:val="18"/>
                <w:lang w:val="en-GB"/>
              </w:rPr>
              <w:t xml:space="preserve"> to include weekends</w:t>
            </w:r>
            <w:r w:rsidRPr="00314F18" w:rsidR="00056AD5">
              <w:rPr>
                <w:rFonts w:ascii="Open Sans" w:hAnsi="Open Sans" w:cs="Open Sans"/>
                <w:bCs/>
                <w:sz w:val="18"/>
                <w:szCs w:val="18"/>
                <w:lang w:val="en-GB"/>
              </w:rPr>
              <w:t xml:space="preserve">; </w:t>
            </w:r>
            <w:r w:rsidRPr="00314F18" w:rsidR="00490760">
              <w:rPr>
                <w:rFonts w:ascii="Open Sans" w:hAnsi="Open Sans" w:cs="Open Sans"/>
                <w:bCs/>
                <w:sz w:val="18"/>
                <w:szCs w:val="18"/>
                <w:lang w:val="en-GB"/>
              </w:rPr>
              <w:t>2 x 3</w:t>
            </w:r>
            <w:r w:rsidRPr="00314F18" w:rsidR="00056AD5">
              <w:rPr>
                <w:rFonts w:ascii="Open Sans" w:hAnsi="Open Sans" w:cs="Open Sans"/>
                <w:bCs/>
                <w:sz w:val="18"/>
                <w:szCs w:val="18"/>
                <w:lang w:val="en-GB"/>
              </w:rPr>
              <w:t>5</w:t>
            </w:r>
            <w:r w:rsidRPr="00314F18" w:rsidR="00490760">
              <w:rPr>
                <w:rFonts w:ascii="Open Sans" w:hAnsi="Open Sans" w:cs="Open Sans"/>
                <w:bCs/>
                <w:sz w:val="18"/>
                <w:szCs w:val="18"/>
                <w:lang w:val="en-GB"/>
              </w:rPr>
              <w:t xml:space="preserve"> hours per week, 1</w:t>
            </w:r>
            <w:r w:rsidRPr="00314F18" w:rsidR="00127432">
              <w:rPr>
                <w:rFonts w:ascii="Open Sans" w:hAnsi="Open Sans" w:cs="Open Sans"/>
                <w:bCs/>
                <w:sz w:val="18"/>
                <w:szCs w:val="18"/>
                <w:lang w:val="en-GB"/>
              </w:rPr>
              <w:t xml:space="preserve"> </w:t>
            </w:r>
            <w:r w:rsidRPr="00314F18" w:rsidR="00ED29AA">
              <w:rPr>
                <w:rFonts w:ascii="Open Sans" w:hAnsi="Open Sans" w:cs="Open Sans"/>
                <w:bCs/>
                <w:sz w:val="18"/>
                <w:szCs w:val="18"/>
                <w:lang w:val="en-GB"/>
              </w:rPr>
              <w:t>x 2</w:t>
            </w:r>
            <w:r w:rsidRPr="00314F18" w:rsidR="00056AD5">
              <w:rPr>
                <w:rFonts w:ascii="Open Sans" w:hAnsi="Open Sans" w:cs="Open Sans"/>
                <w:bCs/>
                <w:sz w:val="18"/>
                <w:szCs w:val="18"/>
                <w:lang w:val="en-GB"/>
              </w:rPr>
              <w:t>5</w:t>
            </w:r>
            <w:r w:rsidRPr="00314F18" w:rsidR="00ED29AA">
              <w:rPr>
                <w:rFonts w:ascii="Open Sans" w:hAnsi="Open Sans" w:cs="Open Sans"/>
                <w:bCs/>
                <w:sz w:val="18"/>
                <w:szCs w:val="18"/>
                <w:lang w:val="en-GB"/>
              </w:rPr>
              <w:t xml:space="preserve"> hours per </w:t>
            </w:r>
            <w:proofErr w:type="gramStart"/>
            <w:r w:rsidRPr="00314F18" w:rsidR="00ED29AA">
              <w:rPr>
                <w:rFonts w:ascii="Open Sans" w:hAnsi="Open Sans" w:cs="Open Sans"/>
                <w:bCs/>
                <w:sz w:val="18"/>
                <w:szCs w:val="18"/>
                <w:lang w:val="en-GB"/>
              </w:rPr>
              <w:t>week</w:t>
            </w:r>
            <w:proofErr w:type="gramEnd"/>
            <w:r w:rsidRPr="00314F18" w:rsidR="00ED29AA">
              <w:rPr>
                <w:rFonts w:ascii="Open Sans" w:hAnsi="Open Sans" w:cs="Open Sans"/>
                <w:bCs/>
                <w:sz w:val="18"/>
                <w:szCs w:val="18"/>
                <w:lang w:val="en-GB"/>
              </w:rPr>
              <w:t xml:space="preserve"> </w:t>
            </w:r>
          </w:p>
          <w:p w:rsidRPr="00314F18" w:rsidR="00056AD5" w:rsidP="0030001B" w:rsidRDefault="00056AD5" w14:paraId="7BC4EB65" w14:textId="77777777">
            <w:pPr>
              <w:rPr>
                <w:rFonts w:ascii="Open Sans" w:hAnsi="Open Sans" w:cs="Open Sans"/>
                <w:bCs/>
                <w:sz w:val="18"/>
                <w:szCs w:val="18"/>
                <w:lang w:val="en-GB"/>
              </w:rPr>
            </w:pPr>
          </w:p>
          <w:p w:rsidRPr="00314F18" w:rsidR="0073697D" w:rsidP="0030001B" w:rsidRDefault="00C66A6F" w14:paraId="3D6E1ECA" w14:textId="76E2F459">
            <w:pPr>
              <w:rPr>
                <w:rFonts w:ascii="Open Sans" w:hAnsi="Open Sans" w:cs="Open Sans"/>
                <w:i/>
                <w:iCs/>
                <w:color w:val="000000"/>
                <w:sz w:val="18"/>
                <w:szCs w:val="18"/>
                <w:lang w:val="en-GB"/>
              </w:rPr>
            </w:pPr>
            <w:r w:rsidRPr="00314F18">
              <w:rPr>
                <w:rFonts w:ascii="Open Sans" w:hAnsi="Open Sans" w:cs="Open Sans"/>
                <w:bCs/>
                <w:i/>
                <w:iCs/>
                <w:sz w:val="18"/>
                <w:szCs w:val="18"/>
                <w:lang w:val="en-GB"/>
              </w:rPr>
              <w:t xml:space="preserve">Additional hours may be available </w:t>
            </w:r>
            <w:r w:rsidRPr="00314F18" w:rsidR="00E32D0C">
              <w:rPr>
                <w:rFonts w:ascii="Open Sans" w:hAnsi="Open Sans" w:cs="Open Sans"/>
                <w:bCs/>
                <w:i/>
                <w:iCs/>
                <w:sz w:val="18"/>
                <w:szCs w:val="18"/>
                <w:lang w:val="en-GB"/>
              </w:rPr>
              <w:t xml:space="preserve">during peak season and to cover </w:t>
            </w:r>
            <w:proofErr w:type="gramStart"/>
            <w:r w:rsidRPr="00314F18" w:rsidR="00E32D0C">
              <w:rPr>
                <w:rFonts w:ascii="Open Sans" w:hAnsi="Open Sans" w:cs="Open Sans"/>
                <w:bCs/>
                <w:i/>
                <w:iCs/>
                <w:sz w:val="18"/>
                <w:szCs w:val="18"/>
                <w:lang w:val="en-GB"/>
              </w:rPr>
              <w:t>absence</w:t>
            </w:r>
            <w:proofErr w:type="gramEnd"/>
          </w:p>
          <w:p w:rsidRPr="00314F18" w:rsidR="00DF4EAF" w:rsidP="0030001B" w:rsidRDefault="00A46E65" w14:paraId="44A00BAA" w14:textId="77777777">
            <w:pPr>
              <w:rPr>
                <w:rFonts w:ascii="Open Sans" w:hAnsi="Open Sans" w:cs="Open Sans"/>
                <w:sz w:val="18"/>
                <w:szCs w:val="18"/>
                <w:lang w:val="en-GB"/>
              </w:rPr>
            </w:pPr>
            <w:r w:rsidRPr="00314F18">
              <w:rPr>
                <w:rFonts w:ascii="Open Sans" w:hAnsi="Open Sans" w:cs="Open Sans"/>
                <w:sz w:val="18"/>
                <w:szCs w:val="18"/>
                <w:lang w:val="en-GB"/>
              </w:rPr>
              <w:t xml:space="preserve">                            </w:t>
            </w:r>
          </w:p>
        </w:tc>
      </w:tr>
      <w:tr w:rsidRPr="0030001B" w:rsidR="0030001B" w:rsidTr="04F6BF8A" w14:paraId="0A9191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PrEx>
        <w:trPr>
          <w:trHeight w:val="340"/>
        </w:trPr>
        <w:tc>
          <w:tcPr>
            <w:tcW w:w="5346" w:type="dxa"/>
            <w:gridSpan w:val="2"/>
            <w:tcBorders>
              <w:top w:val="single" w:color="auto" w:sz="4"/>
              <w:left w:val="single" w:color="auto" w:sz="4"/>
              <w:bottom w:val="single" w:color="auto" w:sz="4"/>
              <w:right w:val="single" w:color="auto" w:sz="4"/>
            </w:tcBorders>
            <w:shd w:val="clear" w:color="auto" w:fill="E6E6E6"/>
            <w:tcMar/>
            <w:vAlign w:val="center"/>
          </w:tcPr>
          <w:p w:rsidRPr="00314F18" w:rsidR="0030001B" w:rsidP="0030001B" w:rsidRDefault="0030001B" w14:paraId="113E194B" w14:textId="67A62C2B">
            <w:pPr>
              <w:rPr>
                <w:rFonts w:ascii="Open Sans" w:hAnsi="Open Sans" w:cs="Open Sans"/>
                <w:sz w:val="18"/>
                <w:szCs w:val="18"/>
                <w:lang w:val="en-GB"/>
              </w:rPr>
            </w:pPr>
            <w:r w:rsidRPr="00314F18">
              <w:rPr>
                <w:rFonts w:ascii="Open Sans" w:hAnsi="Open Sans" w:cs="Open Sans"/>
                <w:b/>
                <w:bCs/>
                <w:sz w:val="18"/>
                <w:szCs w:val="18"/>
                <w:lang w:val="en-GB"/>
              </w:rPr>
              <w:t xml:space="preserve">Cost Centre: </w:t>
            </w:r>
            <w:r w:rsidRPr="00314F18">
              <w:rPr>
                <w:rFonts w:ascii="Open Sans" w:hAnsi="Open Sans" w:cs="Open Sans"/>
                <w:sz w:val="18"/>
                <w:szCs w:val="18"/>
                <w:lang w:val="en-GB"/>
              </w:rPr>
              <w:t>3HOB</w:t>
            </w:r>
          </w:p>
        </w:tc>
        <w:tc>
          <w:tcPr>
            <w:tcW w:w="5454" w:type="dxa"/>
            <w:gridSpan w:val="3"/>
            <w:tcBorders>
              <w:top w:val="single" w:color="auto" w:sz="4"/>
              <w:left w:val="single" w:color="auto" w:sz="4"/>
              <w:bottom w:val="single" w:color="auto" w:sz="4"/>
              <w:right w:val="single" w:color="auto" w:sz="4"/>
            </w:tcBorders>
            <w:shd w:val="clear" w:color="auto" w:fill="E6E6E6"/>
            <w:tcMar/>
            <w:vAlign w:val="center"/>
          </w:tcPr>
          <w:p w:rsidRPr="00314F18" w:rsidR="0030001B" w:rsidP="0030001B" w:rsidRDefault="0030001B" w14:paraId="165D0B92" w14:textId="7CAE0A9E">
            <w:pPr>
              <w:rPr>
                <w:rFonts w:ascii="Open Sans" w:hAnsi="Open Sans" w:cs="Open Sans"/>
                <w:sz w:val="18"/>
                <w:szCs w:val="18"/>
                <w:lang w:val="en-GB"/>
              </w:rPr>
            </w:pPr>
            <w:r w:rsidRPr="00314F18">
              <w:rPr>
                <w:rFonts w:ascii="Open Sans" w:hAnsi="Open Sans" w:cs="Open Sans"/>
                <w:b/>
                <w:bCs/>
                <w:sz w:val="18"/>
                <w:szCs w:val="18"/>
                <w:lang w:val="en-GB"/>
              </w:rPr>
              <w:t>Activity</w:t>
            </w:r>
            <w:r w:rsidRPr="00314F18">
              <w:rPr>
                <w:rFonts w:ascii="Open Sans" w:hAnsi="Open Sans" w:cs="Open Sans"/>
                <w:sz w:val="18"/>
                <w:szCs w:val="18"/>
                <w:lang w:val="en-GB"/>
              </w:rPr>
              <w:t>: VSZ</w:t>
            </w:r>
          </w:p>
        </w:tc>
      </w:tr>
      <w:tr w:rsidRPr="0030001B" w:rsidR="00DF4EAF" w:rsidTr="04F6BF8A" w14:paraId="46FFCF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PrEx>
        <w:trPr>
          <w:cantSplit/>
          <w:trHeight w:val="104"/>
        </w:trPr>
        <w:tc>
          <w:tcPr>
            <w:tcW w:w="10800" w:type="dxa"/>
            <w:gridSpan w:val="5"/>
            <w:tcBorders>
              <w:top w:val="single" w:color="auto" w:sz="4"/>
              <w:left w:val="single" w:color="auto" w:sz="4"/>
              <w:bottom w:val="single" w:color="auto" w:sz="4"/>
              <w:right w:val="single" w:color="auto" w:sz="4"/>
            </w:tcBorders>
            <w:shd w:val="clear" w:color="auto" w:fill="E6E6E6"/>
            <w:tcMar/>
          </w:tcPr>
          <w:p w:rsidRPr="00314F18" w:rsidR="00A46E65" w:rsidP="0030001B" w:rsidRDefault="00EC60BB" w14:paraId="69824E39" w14:textId="77777777">
            <w:pPr>
              <w:rPr>
                <w:rFonts w:ascii="Open Sans" w:hAnsi="Open Sans" w:cs="Open Sans"/>
                <w:b/>
                <w:bCs/>
                <w:sz w:val="18"/>
                <w:szCs w:val="18"/>
                <w:lang w:val="en-GB"/>
              </w:rPr>
            </w:pPr>
            <w:r w:rsidRPr="00314F18">
              <w:rPr>
                <w:rFonts w:ascii="Open Sans" w:hAnsi="Open Sans" w:cs="Open Sans"/>
                <w:b/>
                <w:bCs/>
                <w:sz w:val="18"/>
                <w:szCs w:val="18"/>
                <w:lang w:val="en-GB"/>
              </w:rPr>
              <w:t xml:space="preserve">Terms &amp; Conditions: </w:t>
            </w:r>
            <w:r w:rsidRPr="00314F18">
              <w:rPr>
                <w:rFonts w:ascii="Open Sans" w:hAnsi="Open Sans" w:cs="Open Sans"/>
                <w:bCs/>
                <w:sz w:val="18"/>
                <w:szCs w:val="18"/>
                <w:lang w:val="en-GB"/>
              </w:rPr>
              <w:t>a flexible approach to working hours is required particularly during peak season. Rotas will include weekend work.</w:t>
            </w:r>
          </w:p>
        </w:tc>
      </w:tr>
      <w:tr w:rsidRPr="0030001B" w:rsidR="008D5AA2" w:rsidTr="04F6BF8A" w14:paraId="54BC27E0" w14:textId="77777777">
        <w:trPr>
          <w:gridAfter w:val="1"/>
          <w:wAfter w:w="176" w:type="dxa"/>
        </w:trPr>
        <w:tc>
          <w:tcPr>
            <w:tcW w:w="2376" w:type="dxa"/>
            <w:tcMar/>
            <w:vAlign w:val="center"/>
          </w:tcPr>
          <w:p w:rsidRPr="0030001B" w:rsidR="008D5AA2" w:rsidP="0030001B" w:rsidRDefault="008D5AA2" w14:paraId="021C57E4" w14:textId="77777777">
            <w:pPr>
              <w:pStyle w:val="Header"/>
              <w:tabs>
                <w:tab w:val="clear" w:pos="4320"/>
                <w:tab w:val="clear" w:pos="8640"/>
              </w:tabs>
              <w:rPr>
                <w:rFonts w:ascii="Open Sans" w:hAnsi="Open Sans" w:cs="Open Sans"/>
                <w:noProof/>
                <w:sz w:val="20"/>
                <w:szCs w:val="20"/>
                <w:lang w:val="en-GB" w:eastAsia="en-GB"/>
              </w:rPr>
            </w:pPr>
          </w:p>
        </w:tc>
        <w:tc>
          <w:tcPr>
            <w:tcW w:w="6296" w:type="dxa"/>
            <w:gridSpan w:val="2"/>
            <w:tcMar/>
            <w:vAlign w:val="center"/>
          </w:tcPr>
          <w:p w:rsidRPr="0030001B" w:rsidR="008D5AA2" w:rsidP="0030001B" w:rsidRDefault="008D5AA2" w14:paraId="14646A65" w14:textId="77777777">
            <w:pPr>
              <w:pStyle w:val="Heading1"/>
              <w:jc w:val="left"/>
              <w:rPr>
                <w:rFonts w:ascii="Open Sans" w:hAnsi="Open Sans" w:cs="Open Sans"/>
                <w:sz w:val="20"/>
                <w:szCs w:val="20"/>
                <w:lang w:val="en-GB"/>
              </w:rPr>
            </w:pPr>
          </w:p>
        </w:tc>
        <w:tc>
          <w:tcPr>
            <w:tcW w:w="1952" w:type="dxa"/>
            <w:tcMar/>
            <w:vAlign w:val="center"/>
          </w:tcPr>
          <w:p w:rsidRPr="0030001B" w:rsidR="008D5AA2" w:rsidP="0030001B" w:rsidRDefault="008D5AA2" w14:paraId="6B5270BE" w14:textId="77777777">
            <w:pPr>
              <w:rPr>
                <w:rFonts w:ascii="Open Sans" w:hAnsi="Open Sans" w:cs="Open Sans"/>
                <w:sz w:val="20"/>
                <w:szCs w:val="20"/>
                <w:lang w:val="en-GB"/>
              </w:rPr>
            </w:pPr>
          </w:p>
        </w:tc>
      </w:tr>
    </w:tbl>
    <w:p w:rsidRPr="0030001B" w:rsidR="00324DC4" w:rsidP="0030001B" w:rsidRDefault="00EC60BB" w14:paraId="7432C924" w14:textId="77777777">
      <w:pPr>
        <w:rPr>
          <w:rFonts w:ascii="Open Sans" w:hAnsi="Open Sans" w:cs="Open Sans"/>
          <w:b/>
          <w:sz w:val="20"/>
          <w:szCs w:val="20"/>
          <w:u w:val="single"/>
          <w:lang w:val="en-GB"/>
        </w:rPr>
      </w:pPr>
      <w:r w:rsidRPr="0030001B">
        <w:rPr>
          <w:rFonts w:ascii="Open Sans" w:hAnsi="Open Sans" w:cs="Open Sans"/>
          <w:b/>
          <w:sz w:val="20"/>
          <w:szCs w:val="20"/>
          <w:u w:val="single"/>
          <w:lang w:val="en-GB"/>
        </w:rPr>
        <w:t>PURPOSE OF THE ROLE:</w:t>
      </w:r>
    </w:p>
    <w:p w:rsidRPr="0030001B" w:rsidR="00EC60BB" w:rsidP="0030001B" w:rsidRDefault="0064599E" w14:paraId="63C61FF9" w14:textId="0FBEF709">
      <w:pPr>
        <w:rPr>
          <w:rFonts w:ascii="Open Sans" w:hAnsi="Open Sans" w:cs="Open Sans"/>
          <w:b/>
          <w:sz w:val="20"/>
          <w:szCs w:val="20"/>
          <w:u w:val="single"/>
          <w:lang w:val="en-GB"/>
        </w:rPr>
      </w:pPr>
      <w:r w:rsidRPr="0030001B">
        <w:rPr>
          <w:rFonts w:ascii="Open Sans" w:hAnsi="Open Sans" w:cs="Open Sans"/>
          <w:sz w:val="20"/>
          <w:szCs w:val="20"/>
          <w:lang w:val="en-GB"/>
        </w:rPr>
        <w:t xml:space="preserve">Visitor Service Assistants are key to maximizing </w:t>
      </w:r>
      <w:r w:rsidRPr="0030001B" w:rsidR="00EC60BB">
        <w:rPr>
          <w:rFonts w:ascii="Open Sans" w:hAnsi="Open Sans" w:cs="Open Sans"/>
          <w:sz w:val="20"/>
          <w:szCs w:val="20"/>
          <w:lang w:val="en-GB"/>
        </w:rPr>
        <w:t xml:space="preserve">our visitors’ enjoyment of </w:t>
      </w:r>
      <w:r w:rsidRPr="0030001B" w:rsidR="00D07679">
        <w:rPr>
          <w:rFonts w:ascii="Open Sans" w:hAnsi="Open Sans" w:cs="Open Sans"/>
          <w:sz w:val="20"/>
          <w:szCs w:val="20"/>
          <w:lang w:val="en-GB"/>
        </w:rPr>
        <w:t>House of The Binns</w:t>
      </w:r>
      <w:r w:rsidRPr="0030001B" w:rsidR="00243483">
        <w:rPr>
          <w:rFonts w:ascii="Open Sans" w:hAnsi="Open Sans" w:cs="Open Sans"/>
          <w:sz w:val="20"/>
          <w:szCs w:val="20"/>
          <w:lang w:val="en-GB"/>
        </w:rPr>
        <w:t>.</w:t>
      </w:r>
      <w:r w:rsidRPr="0030001B" w:rsidR="00D07679">
        <w:rPr>
          <w:rFonts w:ascii="Open Sans" w:hAnsi="Open Sans" w:cs="Open Sans"/>
          <w:sz w:val="20"/>
          <w:szCs w:val="20"/>
          <w:lang w:val="en-GB"/>
        </w:rPr>
        <w:t xml:space="preserve"> </w:t>
      </w:r>
      <w:r w:rsidRPr="0030001B" w:rsidR="00324DC4">
        <w:rPr>
          <w:rFonts w:ascii="Open Sans" w:hAnsi="Open Sans" w:cs="Open Sans"/>
          <w:sz w:val="20"/>
          <w:szCs w:val="20"/>
          <w:lang w:val="en-GB"/>
        </w:rPr>
        <w:t>B</w:t>
      </w:r>
      <w:r w:rsidRPr="0030001B" w:rsidR="00EC60BB">
        <w:rPr>
          <w:rFonts w:ascii="Open Sans" w:hAnsi="Open Sans" w:cs="Open Sans"/>
          <w:sz w:val="20"/>
          <w:szCs w:val="20"/>
          <w:lang w:val="en-GB"/>
        </w:rPr>
        <w:t xml:space="preserve">y maintaining excellent standards of service, </w:t>
      </w:r>
      <w:r w:rsidRPr="0030001B" w:rsidR="00324DC4">
        <w:rPr>
          <w:rFonts w:ascii="Open Sans" w:hAnsi="Open Sans" w:cs="Open Sans"/>
          <w:sz w:val="20"/>
          <w:szCs w:val="20"/>
          <w:lang w:val="en-GB"/>
        </w:rPr>
        <w:t>they</w:t>
      </w:r>
      <w:r w:rsidRPr="0030001B" w:rsidR="00432E07">
        <w:rPr>
          <w:rFonts w:ascii="Open Sans" w:hAnsi="Open Sans" w:cs="Open Sans"/>
          <w:sz w:val="20"/>
          <w:szCs w:val="20"/>
          <w:lang w:val="en-GB"/>
        </w:rPr>
        <w:t xml:space="preserve"> ensure the </w:t>
      </w:r>
      <w:r w:rsidRPr="0030001B" w:rsidR="00EC60BB">
        <w:rPr>
          <w:rFonts w:ascii="Open Sans" w:hAnsi="Open Sans" w:cs="Open Sans"/>
          <w:sz w:val="20"/>
          <w:szCs w:val="20"/>
          <w:lang w:val="en-GB"/>
        </w:rPr>
        <w:t>smooth and safe</w:t>
      </w:r>
      <w:r w:rsidRPr="0030001B" w:rsidR="00432E07">
        <w:rPr>
          <w:rFonts w:ascii="Open Sans" w:hAnsi="Open Sans" w:cs="Open Sans"/>
          <w:sz w:val="20"/>
          <w:szCs w:val="20"/>
          <w:lang w:val="en-GB"/>
        </w:rPr>
        <w:t xml:space="preserve"> running of</w:t>
      </w:r>
      <w:r w:rsidRPr="0030001B" w:rsidR="00EC60BB">
        <w:rPr>
          <w:rFonts w:ascii="Open Sans" w:hAnsi="Open Sans" w:cs="Open Sans"/>
          <w:sz w:val="20"/>
          <w:szCs w:val="20"/>
          <w:lang w:val="en-GB"/>
        </w:rPr>
        <w:t xml:space="preserve"> operations in </w:t>
      </w:r>
      <w:r w:rsidRPr="0030001B" w:rsidR="00206CAF">
        <w:rPr>
          <w:rFonts w:ascii="Open Sans" w:hAnsi="Open Sans" w:cs="Open Sans"/>
          <w:sz w:val="20"/>
          <w:szCs w:val="20"/>
          <w:lang w:val="en-GB"/>
        </w:rPr>
        <w:t>a</w:t>
      </w:r>
      <w:r w:rsidRPr="0030001B" w:rsidR="00EC60BB">
        <w:rPr>
          <w:rFonts w:ascii="Open Sans" w:hAnsi="Open Sans" w:cs="Open Sans"/>
          <w:sz w:val="20"/>
          <w:szCs w:val="20"/>
          <w:lang w:val="en-GB"/>
        </w:rPr>
        <w:t xml:space="preserve">dmissions, </w:t>
      </w:r>
      <w:proofErr w:type="gramStart"/>
      <w:r w:rsidRPr="0030001B" w:rsidR="00206CAF">
        <w:rPr>
          <w:rFonts w:ascii="Open Sans" w:hAnsi="Open Sans" w:cs="Open Sans"/>
          <w:sz w:val="20"/>
          <w:szCs w:val="20"/>
          <w:lang w:val="en-GB"/>
        </w:rPr>
        <w:t>tours</w:t>
      </w:r>
      <w:proofErr w:type="gramEnd"/>
      <w:r w:rsidRPr="0030001B" w:rsidR="00EC60BB">
        <w:rPr>
          <w:rFonts w:ascii="Open Sans" w:hAnsi="Open Sans" w:cs="Open Sans"/>
          <w:sz w:val="20"/>
          <w:szCs w:val="20"/>
          <w:lang w:val="en-GB"/>
        </w:rPr>
        <w:t xml:space="preserve"> and</w:t>
      </w:r>
      <w:r w:rsidRPr="0030001B" w:rsidR="00206CAF">
        <w:rPr>
          <w:rFonts w:ascii="Open Sans" w:hAnsi="Open Sans" w:cs="Open Sans"/>
          <w:sz w:val="20"/>
          <w:szCs w:val="20"/>
          <w:lang w:val="en-GB"/>
        </w:rPr>
        <w:t xml:space="preserve"> eve</w:t>
      </w:r>
      <w:r w:rsidRPr="0030001B" w:rsidR="00EC60BB">
        <w:rPr>
          <w:rFonts w:ascii="Open Sans" w:hAnsi="Open Sans" w:cs="Open Sans"/>
          <w:sz w:val="20"/>
          <w:szCs w:val="20"/>
          <w:lang w:val="en-GB"/>
        </w:rPr>
        <w:t>nt</w:t>
      </w:r>
      <w:r w:rsidRPr="0030001B" w:rsidR="00206CAF">
        <w:rPr>
          <w:rFonts w:ascii="Open Sans" w:hAnsi="Open Sans" w:cs="Open Sans"/>
          <w:sz w:val="20"/>
          <w:szCs w:val="20"/>
          <w:lang w:val="en-GB"/>
        </w:rPr>
        <w:t>s</w:t>
      </w:r>
      <w:r w:rsidRPr="0030001B" w:rsidR="005C031C">
        <w:rPr>
          <w:rFonts w:ascii="Open Sans" w:hAnsi="Open Sans" w:cs="Open Sans"/>
          <w:sz w:val="20"/>
          <w:szCs w:val="20"/>
          <w:lang w:val="en-GB"/>
        </w:rPr>
        <w:t>, including taking guide</w:t>
      </w:r>
      <w:r w:rsidRPr="0030001B" w:rsidR="002418FC">
        <w:rPr>
          <w:rFonts w:ascii="Open Sans" w:hAnsi="Open Sans" w:cs="Open Sans"/>
          <w:sz w:val="20"/>
          <w:szCs w:val="20"/>
          <w:lang w:val="en-GB"/>
        </w:rPr>
        <w:t>d</w:t>
      </w:r>
      <w:r w:rsidRPr="0030001B" w:rsidR="005C031C">
        <w:rPr>
          <w:rFonts w:ascii="Open Sans" w:hAnsi="Open Sans" w:cs="Open Sans"/>
          <w:sz w:val="20"/>
          <w:szCs w:val="20"/>
          <w:lang w:val="en-GB"/>
        </w:rPr>
        <w:t xml:space="preserve"> tours of the property. </w:t>
      </w:r>
      <w:r w:rsidRPr="0030001B" w:rsidR="004F1B50">
        <w:rPr>
          <w:rFonts w:ascii="Open Sans" w:hAnsi="Open Sans" w:cs="Open Sans"/>
          <w:sz w:val="20"/>
          <w:szCs w:val="20"/>
          <w:lang w:val="en-GB"/>
        </w:rPr>
        <w:t xml:space="preserve">They also </w:t>
      </w:r>
      <w:r w:rsidRPr="0030001B" w:rsidR="00206CAF">
        <w:rPr>
          <w:rFonts w:ascii="Open Sans" w:hAnsi="Open Sans" w:cs="Open Sans"/>
          <w:sz w:val="20"/>
          <w:szCs w:val="20"/>
          <w:lang w:val="en-GB"/>
        </w:rPr>
        <w:t>optimis</w:t>
      </w:r>
      <w:r w:rsidRPr="0030001B" w:rsidR="00895587">
        <w:rPr>
          <w:rFonts w:ascii="Open Sans" w:hAnsi="Open Sans" w:cs="Open Sans"/>
          <w:sz w:val="20"/>
          <w:szCs w:val="20"/>
          <w:lang w:val="en-GB"/>
        </w:rPr>
        <w:t>e</w:t>
      </w:r>
      <w:r w:rsidRPr="0030001B" w:rsidR="00206CAF">
        <w:rPr>
          <w:rFonts w:ascii="Open Sans" w:hAnsi="Open Sans" w:cs="Open Sans"/>
          <w:sz w:val="20"/>
          <w:szCs w:val="20"/>
          <w:lang w:val="en-GB"/>
        </w:rPr>
        <w:t xml:space="preserve"> opportunities to generate income and ensuring that the site and its assets are safe and secure. </w:t>
      </w:r>
      <w:r w:rsidRPr="0030001B" w:rsidR="00EC60BB">
        <w:rPr>
          <w:rFonts w:ascii="Open Sans" w:hAnsi="Open Sans" w:cs="Open Sans"/>
          <w:sz w:val="20"/>
          <w:szCs w:val="20"/>
          <w:lang w:val="en-GB"/>
        </w:rPr>
        <w:t xml:space="preserve"> </w:t>
      </w:r>
    </w:p>
    <w:p w:rsidRPr="0030001B" w:rsidR="00EC60BB" w:rsidP="0030001B" w:rsidRDefault="00EC60BB" w14:paraId="42C578AF" w14:textId="77777777">
      <w:pPr>
        <w:rPr>
          <w:rFonts w:ascii="Open Sans" w:hAnsi="Open Sans" w:cs="Open Sans"/>
          <w:b/>
          <w:bCs/>
          <w:sz w:val="20"/>
          <w:szCs w:val="20"/>
          <w:lang w:val="en-GB"/>
        </w:rPr>
      </w:pPr>
    </w:p>
    <w:p w:rsidRPr="0030001B" w:rsidR="00C339B1" w:rsidP="0030001B" w:rsidRDefault="00C339B1" w14:paraId="7C5F5CE7" w14:textId="755C9DF4">
      <w:pPr>
        <w:rPr>
          <w:rFonts w:ascii="Open Sans" w:hAnsi="Open Sans" w:cs="Open Sans"/>
          <w:sz w:val="20"/>
          <w:szCs w:val="20"/>
          <w:lang w:val="en-GB"/>
        </w:rPr>
      </w:pPr>
      <w:r w:rsidRPr="0030001B">
        <w:rPr>
          <w:rFonts w:ascii="Open Sans" w:hAnsi="Open Sans" w:cs="Open Sans"/>
          <w:sz w:val="20"/>
          <w:szCs w:val="20"/>
          <w:lang w:val="en-GB"/>
        </w:rPr>
        <w:t xml:space="preserve">To provide the highest degree of customer service: welcome all visitors to the </w:t>
      </w:r>
      <w:r w:rsidRPr="0030001B" w:rsidR="00D96B34">
        <w:rPr>
          <w:rFonts w:ascii="Open Sans" w:hAnsi="Open Sans" w:cs="Open Sans"/>
          <w:sz w:val="20"/>
          <w:szCs w:val="20"/>
          <w:lang w:val="en-GB"/>
        </w:rPr>
        <w:t>property; conduct</w:t>
      </w:r>
      <w:r w:rsidRPr="0030001B" w:rsidR="002418FC">
        <w:rPr>
          <w:rFonts w:ascii="Open Sans" w:hAnsi="Open Sans" w:cs="Open Sans"/>
          <w:sz w:val="20"/>
          <w:szCs w:val="20"/>
          <w:lang w:val="en-GB"/>
        </w:rPr>
        <w:t xml:space="preserve"> guided</w:t>
      </w:r>
      <w:r w:rsidRPr="0030001B" w:rsidR="00C1201C">
        <w:rPr>
          <w:rFonts w:ascii="Open Sans" w:hAnsi="Open Sans" w:cs="Open Sans"/>
          <w:sz w:val="20"/>
          <w:szCs w:val="20"/>
          <w:lang w:val="en-GB"/>
        </w:rPr>
        <w:t xml:space="preserve"> tours</w:t>
      </w:r>
      <w:r w:rsidRPr="0030001B" w:rsidR="00D96B34">
        <w:rPr>
          <w:rFonts w:ascii="Open Sans" w:hAnsi="Open Sans" w:cs="Open Sans"/>
          <w:sz w:val="20"/>
          <w:szCs w:val="20"/>
          <w:lang w:val="en-GB"/>
        </w:rPr>
        <w:t>;</w:t>
      </w:r>
      <w:r w:rsidRPr="0030001B">
        <w:rPr>
          <w:rFonts w:ascii="Open Sans" w:hAnsi="Open Sans" w:cs="Open Sans"/>
          <w:sz w:val="20"/>
          <w:szCs w:val="20"/>
          <w:lang w:val="en-GB"/>
        </w:rPr>
        <w:t xml:space="preserve"> recruit new Trust members and promote fund-raising initiatives; deliver appropriate admissions procedures; and provide general visitor information. Please note that the job involves some physical activity in the form of periods of standing, walking, etc.</w:t>
      </w:r>
    </w:p>
    <w:p w:rsidRPr="0030001B" w:rsidR="0030001B" w:rsidP="0030001B" w:rsidRDefault="0030001B" w14:paraId="25629290" w14:textId="77777777">
      <w:pPr>
        <w:pStyle w:val="BodyText3"/>
        <w:rPr>
          <w:rFonts w:ascii="Open Sans" w:hAnsi="Open Sans" w:cs="Open Sans"/>
          <w:i w:val="0"/>
          <w:sz w:val="20"/>
          <w:szCs w:val="20"/>
          <w:lang w:val="en-GB"/>
        </w:rPr>
      </w:pPr>
    </w:p>
    <w:p w:rsidRPr="0030001B" w:rsidR="00C339B1" w:rsidP="0030001B" w:rsidRDefault="00C339B1" w14:paraId="717BFDD4" w14:textId="2C17BAB6">
      <w:pPr>
        <w:pStyle w:val="BodyText3"/>
        <w:rPr>
          <w:rFonts w:ascii="Open Sans" w:hAnsi="Open Sans" w:cs="Open Sans"/>
          <w:i w:val="0"/>
          <w:sz w:val="20"/>
          <w:szCs w:val="20"/>
          <w:lang w:val="en-GB"/>
        </w:rPr>
      </w:pPr>
      <w:r w:rsidRPr="0030001B">
        <w:rPr>
          <w:rFonts w:ascii="Open Sans" w:hAnsi="Open Sans" w:cs="Open Sans"/>
          <w:i w:val="0"/>
          <w:sz w:val="20"/>
          <w:szCs w:val="20"/>
          <w:lang w:val="en-GB"/>
        </w:rPr>
        <w:t xml:space="preserve">Some flexibility will be required as to when hours are </w:t>
      </w:r>
      <w:proofErr w:type="gramStart"/>
      <w:r w:rsidRPr="0030001B">
        <w:rPr>
          <w:rFonts w:ascii="Open Sans" w:hAnsi="Open Sans" w:cs="Open Sans"/>
          <w:i w:val="0"/>
          <w:sz w:val="20"/>
          <w:szCs w:val="20"/>
          <w:lang w:val="en-GB"/>
        </w:rPr>
        <w:t>worked</w:t>
      </w:r>
      <w:proofErr w:type="gramEnd"/>
      <w:r w:rsidRPr="0030001B">
        <w:rPr>
          <w:rFonts w:ascii="Open Sans" w:hAnsi="Open Sans" w:cs="Open Sans"/>
          <w:i w:val="0"/>
          <w:sz w:val="20"/>
          <w:szCs w:val="20"/>
          <w:lang w:val="en-GB"/>
        </w:rPr>
        <w:t xml:space="preserve"> and regular weekend working will be expected. </w:t>
      </w:r>
    </w:p>
    <w:p w:rsidRPr="0030001B" w:rsidR="00B5791A" w:rsidP="0030001B" w:rsidRDefault="00B5791A" w14:paraId="06B96C18" w14:textId="77777777">
      <w:pPr>
        <w:pStyle w:val="Heading1"/>
        <w:jc w:val="left"/>
        <w:rPr>
          <w:rFonts w:ascii="Open Sans" w:hAnsi="Open Sans" w:cs="Open Sans"/>
          <w:sz w:val="20"/>
          <w:szCs w:val="20"/>
          <w:u w:val="single"/>
          <w:lang w:val="en-GB"/>
        </w:rPr>
      </w:pPr>
    </w:p>
    <w:p w:rsidRPr="0030001B" w:rsidR="008814BC" w:rsidP="0030001B" w:rsidRDefault="008814BC" w14:paraId="12748EB7" w14:textId="77777777">
      <w:pPr>
        <w:pStyle w:val="Heading1"/>
        <w:jc w:val="left"/>
        <w:rPr>
          <w:rFonts w:ascii="Open Sans" w:hAnsi="Open Sans" w:cs="Open Sans"/>
          <w:sz w:val="20"/>
          <w:szCs w:val="20"/>
          <w:u w:val="single"/>
          <w:lang w:val="en-GB"/>
        </w:rPr>
      </w:pPr>
      <w:r w:rsidRPr="0030001B">
        <w:rPr>
          <w:rFonts w:ascii="Open Sans" w:hAnsi="Open Sans" w:cs="Open Sans"/>
          <w:sz w:val="20"/>
          <w:szCs w:val="20"/>
          <w:u w:val="single"/>
          <w:lang w:val="en-GB"/>
        </w:rPr>
        <w:t>KEY RESPONSIBILITIES AND ACCOUNTABILITIES</w:t>
      </w:r>
    </w:p>
    <w:p w:rsidRPr="0030001B" w:rsidR="008814BC" w:rsidP="0030001B" w:rsidRDefault="008814BC" w14:paraId="6D1C629E" w14:textId="4861EA2B">
      <w:pPr>
        <w:pStyle w:val="BodyText2"/>
        <w:rPr>
          <w:rFonts w:ascii="Open Sans" w:hAnsi="Open Sans" w:cs="Open Sans"/>
          <w:snapToGrid/>
          <w:sz w:val="20"/>
        </w:rPr>
      </w:pPr>
      <w:r w:rsidRPr="0030001B">
        <w:rPr>
          <w:rFonts w:ascii="Open Sans" w:hAnsi="Open Sans" w:cs="Open Sans"/>
          <w:snapToGrid/>
          <w:sz w:val="20"/>
        </w:rPr>
        <w:t xml:space="preserve">This role will assist the </w:t>
      </w:r>
      <w:r w:rsidRPr="0030001B" w:rsidR="00EC60BB">
        <w:rPr>
          <w:rFonts w:ascii="Open Sans" w:hAnsi="Open Sans" w:cs="Open Sans"/>
          <w:snapToGrid/>
          <w:sz w:val="20"/>
        </w:rPr>
        <w:t>property team in</w:t>
      </w:r>
      <w:r w:rsidRPr="0030001B">
        <w:rPr>
          <w:rFonts w:ascii="Open Sans" w:hAnsi="Open Sans" w:cs="Open Sans"/>
          <w:snapToGrid/>
          <w:sz w:val="20"/>
        </w:rPr>
        <w:t xml:space="preserve"> deliver</w:t>
      </w:r>
      <w:r w:rsidRPr="0030001B" w:rsidR="00EC60BB">
        <w:rPr>
          <w:rFonts w:ascii="Open Sans" w:hAnsi="Open Sans" w:cs="Open Sans"/>
          <w:snapToGrid/>
          <w:sz w:val="20"/>
        </w:rPr>
        <w:t>ing a</w:t>
      </w:r>
      <w:r w:rsidRPr="0030001B">
        <w:rPr>
          <w:rFonts w:ascii="Open Sans" w:hAnsi="Open Sans" w:cs="Open Sans"/>
          <w:snapToGrid/>
          <w:sz w:val="20"/>
        </w:rPr>
        <w:t xml:space="preserve"> </w:t>
      </w:r>
      <w:r w:rsidRPr="0030001B" w:rsidR="00D07679">
        <w:rPr>
          <w:rFonts w:ascii="Open Sans" w:hAnsi="Open Sans" w:cs="Open Sans"/>
          <w:snapToGrid/>
          <w:sz w:val="20"/>
        </w:rPr>
        <w:t>high-quality</w:t>
      </w:r>
      <w:r w:rsidRPr="0030001B">
        <w:rPr>
          <w:rFonts w:ascii="Open Sans" w:hAnsi="Open Sans" w:cs="Open Sans"/>
          <w:snapToGrid/>
          <w:sz w:val="20"/>
        </w:rPr>
        <w:t xml:space="preserve"> visitor experience at </w:t>
      </w:r>
      <w:r w:rsidRPr="0030001B" w:rsidR="00D07679">
        <w:rPr>
          <w:rFonts w:ascii="Open Sans" w:hAnsi="Open Sans" w:cs="Open Sans"/>
          <w:snapToGrid/>
          <w:sz w:val="20"/>
        </w:rPr>
        <w:t>House of the Binns</w:t>
      </w:r>
      <w:r w:rsidRPr="0030001B">
        <w:rPr>
          <w:rFonts w:ascii="Open Sans" w:hAnsi="Open Sans" w:cs="Open Sans"/>
          <w:snapToGrid/>
          <w:sz w:val="20"/>
        </w:rPr>
        <w:t xml:space="preserve"> including</w:t>
      </w:r>
      <w:r w:rsidRPr="0030001B" w:rsidR="006C650F">
        <w:rPr>
          <w:rFonts w:ascii="Open Sans" w:hAnsi="Open Sans" w:cs="Open Sans"/>
          <w:snapToGrid/>
          <w:sz w:val="20"/>
        </w:rPr>
        <w:t>,</w:t>
      </w:r>
      <w:r w:rsidRPr="0030001B">
        <w:rPr>
          <w:rFonts w:ascii="Open Sans" w:hAnsi="Open Sans" w:cs="Open Sans"/>
          <w:snapToGrid/>
          <w:sz w:val="20"/>
        </w:rPr>
        <w:t xml:space="preserve"> but not limited to:</w:t>
      </w:r>
    </w:p>
    <w:p w:rsidRPr="0030001B" w:rsidR="008814BC" w:rsidP="0030001B" w:rsidRDefault="00FF418F" w14:paraId="242CCEB3" w14:textId="1B0D0C55">
      <w:pPr>
        <w:numPr>
          <w:ilvl w:val="0"/>
          <w:numId w:val="23"/>
        </w:numPr>
        <w:rPr>
          <w:rFonts w:ascii="Open Sans" w:hAnsi="Open Sans" w:cs="Open Sans"/>
          <w:color w:val="000000"/>
          <w:sz w:val="20"/>
          <w:szCs w:val="20"/>
          <w:lang w:val="en-GB"/>
        </w:rPr>
      </w:pPr>
      <w:r w:rsidRPr="0030001B">
        <w:rPr>
          <w:rFonts w:ascii="Open Sans" w:hAnsi="Open Sans" w:cs="Open Sans"/>
          <w:color w:val="000000"/>
          <w:sz w:val="20"/>
          <w:szCs w:val="20"/>
          <w:lang w:val="en-GB"/>
        </w:rPr>
        <w:t>To provide</w:t>
      </w:r>
      <w:r w:rsidRPr="0030001B" w:rsidR="008814BC">
        <w:rPr>
          <w:rFonts w:ascii="Open Sans" w:hAnsi="Open Sans" w:cs="Open Sans"/>
          <w:color w:val="000000"/>
          <w:sz w:val="20"/>
          <w:szCs w:val="20"/>
          <w:lang w:val="en-GB"/>
        </w:rPr>
        <w:t xml:space="preserve"> excellent customer service.</w:t>
      </w:r>
    </w:p>
    <w:p w:rsidRPr="0030001B" w:rsidR="00E10BD0" w:rsidP="0030001B" w:rsidRDefault="00E10BD0" w14:paraId="3D89D096" w14:textId="77777777">
      <w:pPr>
        <w:numPr>
          <w:ilvl w:val="0"/>
          <w:numId w:val="23"/>
        </w:numPr>
        <w:rPr>
          <w:rFonts w:ascii="Open Sans" w:hAnsi="Open Sans" w:cs="Open Sans"/>
          <w:color w:val="000000"/>
          <w:sz w:val="20"/>
          <w:szCs w:val="20"/>
          <w:lang w:val="en-GB"/>
        </w:rPr>
      </w:pPr>
      <w:r w:rsidRPr="0030001B">
        <w:rPr>
          <w:rFonts w:ascii="Open Sans" w:hAnsi="Open Sans" w:cs="Open Sans"/>
          <w:sz w:val="20"/>
          <w:szCs w:val="20"/>
          <w:lang w:val="en-GB"/>
        </w:rPr>
        <w:t>To take guided tours around the house and estate.</w:t>
      </w:r>
    </w:p>
    <w:p w:rsidRPr="0030001B" w:rsidR="00EF411D" w:rsidP="0030001B" w:rsidRDefault="00EF411D" w14:paraId="391E0723" w14:textId="3076182A">
      <w:pPr>
        <w:numPr>
          <w:ilvl w:val="0"/>
          <w:numId w:val="23"/>
        </w:numPr>
        <w:rPr>
          <w:rFonts w:ascii="Open Sans" w:hAnsi="Open Sans" w:cs="Open Sans"/>
          <w:color w:val="000000"/>
          <w:sz w:val="20"/>
          <w:szCs w:val="20"/>
          <w:lang w:val="en-GB"/>
        </w:rPr>
      </w:pPr>
      <w:r w:rsidRPr="0030001B">
        <w:rPr>
          <w:rFonts w:ascii="Open Sans" w:hAnsi="Open Sans" w:cs="Open Sans"/>
          <w:color w:val="000000"/>
          <w:sz w:val="20"/>
          <w:szCs w:val="20"/>
          <w:lang w:val="en-GB"/>
        </w:rPr>
        <w:t>To develop a working knowledge of the history of the site and being able to relate that to visitors in a friendly and engaging way</w:t>
      </w:r>
      <w:r w:rsidRPr="0030001B" w:rsidR="00FF418F">
        <w:rPr>
          <w:rFonts w:ascii="Open Sans" w:hAnsi="Open Sans" w:cs="Open Sans"/>
          <w:color w:val="000000"/>
          <w:sz w:val="20"/>
          <w:szCs w:val="20"/>
          <w:lang w:val="en-GB"/>
        </w:rPr>
        <w:t>.</w:t>
      </w:r>
    </w:p>
    <w:p w:rsidRPr="0030001B" w:rsidR="003D2CD8" w:rsidP="0030001B" w:rsidRDefault="00030394" w14:paraId="6A5B1E7C" w14:textId="66BFB155">
      <w:pPr>
        <w:numPr>
          <w:ilvl w:val="0"/>
          <w:numId w:val="23"/>
        </w:numPr>
        <w:rPr>
          <w:rFonts w:ascii="Open Sans" w:hAnsi="Open Sans" w:cs="Open Sans"/>
          <w:color w:val="000000"/>
          <w:sz w:val="20"/>
          <w:szCs w:val="20"/>
          <w:lang w:val="en-GB"/>
        </w:rPr>
      </w:pPr>
      <w:r w:rsidRPr="0030001B">
        <w:rPr>
          <w:rFonts w:ascii="Open Sans" w:hAnsi="Open Sans" w:cs="Open Sans"/>
          <w:color w:val="000000"/>
          <w:sz w:val="20"/>
          <w:szCs w:val="20"/>
          <w:lang w:val="en-GB"/>
        </w:rPr>
        <w:t>To greet all</w:t>
      </w:r>
      <w:r w:rsidRPr="0030001B" w:rsidR="00FE06FC">
        <w:rPr>
          <w:rFonts w:ascii="Open Sans" w:hAnsi="Open Sans" w:cs="Open Sans"/>
          <w:color w:val="000000"/>
          <w:sz w:val="20"/>
          <w:szCs w:val="20"/>
          <w:lang w:val="en-GB"/>
        </w:rPr>
        <w:t xml:space="preserve"> visitors and </w:t>
      </w:r>
      <w:r w:rsidRPr="0030001B" w:rsidR="00306E49">
        <w:rPr>
          <w:rFonts w:ascii="Open Sans" w:hAnsi="Open Sans" w:cs="Open Sans"/>
          <w:color w:val="000000"/>
          <w:sz w:val="20"/>
          <w:szCs w:val="20"/>
          <w:lang w:val="en-GB"/>
        </w:rPr>
        <w:t>provide refreshments as appropriate.</w:t>
      </w:r>
    </w:p>
    <w:p w:rsidRPr="0030001B" w:rsidR="008814BC" w:rsidP="0030001B" w:rsidRDefault="000F0BDF" w14:paraId="66026019" w14:textId="7C58C6D8">
      <w:pPr>
        <w:pStyle w:val="ListParagraph"/>
        <w:numPr>
          <w:ilvl w:val="0"/>
          <w:numId w:val="23"/>
        </w:numPr>
        <w:rPr>
          <w:rFonts w:ascii="Open Sans" w:hAnsi="Open Sans" w:cs="Open Sans"/>
          <w:sz w:val="20"/>
          <w:szCs w:val="20"/>
          <w:lang w:val="en-GB"/>
        </w:rPr>
      </w:pPr>
      <w:r w:rsidRPr="0030001B">
        <w:rPr>
          <w:rFonts w:ascii="Open Sans" w:hAnsi="Open Sans" w:cs="Open Sans"/>
          <w:color w:val="000000"/>
          <w:sz w:val="20"/>
          <w:szCs w:val="20"/>
          <w:lang w:val="en-GB"/>
        </w:rPr>
        <w:t>To be</w:t>
      </w:r>
      <w:r w:rsidRPr="0030001B" w:rsidR="008814BC">
        <w:rPr>
          <w:rFonts w:ascii="Open Sans" w:hAnsi="Open Sans" w:cs="Open Sans"/>
          <w:color w:val="000000"/>
          <w:sz w:val="20"/>
          <w:szCs w:val="20"/>
          <w:lang w:val="en-GB"/>
        </w:rPr>
        <w:t xml:space="preserve"> responsible and proactive. Ensuring all </w:t>
      </w:r>
      <w:r w:rsidRPr="0030001B" w:rsidR="00D07679">
        <w:rPr>
          <w:rFonts w:ascii="Open Sans" w:hAnsi="Open Sans" w:cs="Open Sans"/>
          <w:color w:val="000000"/>
          <w:sz w:val="20"/>
          <w:szCs w:val="20"/>
          <w:lang w:val="en-GB"/>
        </w:rPr>
        <w:t>day-to-day</w:t>
      </w:r>
      <w:r w:rsidRPr="0030001B" w:rsidR="008814BC">
        <w:rPr>
          <w:rFonts w:ascii="Open Sans" w:hAnsi="Open Sans" w:cs="Open Sans"/>
          <w:color w:val="000000"/>
          <w:sz w:val="20"/>
          <w:szCs w:val="20"/>
          <w:lang w:val="en-GB"/>
        </w:rPr>
        <w:t xml:space="preserve"> tasks are completed including responding to </w:t>
      </w:r>
      <w:r w:rsidRPr="0030001B" w:rsidR="008814BC">
        <w:rPr>
          <w:rFonts w:ascii="Open Sans" w:hAnsi="Open Sans" w:cs="Open Sans"/>
          <w:sz w:val="20"/>
          <w:szCs w:val="20"/>
          <w:lang w:val="en-GB"/>
        </w:rPr>
        <w:t xml:space="preserve">customer enquiries, answering the telephone, cleaning, recording statistics etc. </w:t>
      </w:r>
    </w:p>
    <w:p w:rsidRPr="0030001B" w:rsidR="00A83696" w:rsidP="0030001B" w:rsidRDefault="00A83696" w14:paraId="31559F93" w14:textId="01BA86FE">
      <w:pPr>
        <w:pStyle w:val="ListParagraph"/>
        <w:numPr>
          <w:ilvl w:val="0"/>
          <w:numId w:val="23"/>
        </w:numPr>
        <w:rPr>
          <w:rFonts w:ascii="Open Sans" w:hAnsi="Open Sans" w:cs="Open Sans"/>
          <w:sz w:val="20"/>
          <w:szCs w:val="20"/>
          <w:lang w:val="en-GB"/>
        </w:rPr>
      </w:pPr>
      <w:r w:rsidRPr="0030001B">
        <w:rPr>
          <w:rFonts w:ascii="Open Sans" w:hAnsi="Open Sans" w:cs="Open Sans"/>
          <w:sz w:val="20"/>
          <w:szCs w:val="20"/>
          <w:lang w:val="en-GB"/>
        </w:rPr>
        <w:t>To assist in organi</w:t>
      </w:r>
      <w:r w:rsidRPr="0030001B" w:rsidR="006C650F">
        <w:rPr>
          <w:rFonts w:ascii="Open Sans" w:hAnsi="Open Sans" w:cs="Open Sans"/>
          <w:sz w:val="20"/>
          <w:szCs w:val="20"/>
          <w:lang w:val="en-GB"/>
        </w:rPr>
        <w:t>s</w:t>
      </w:r>
      <w:r w:rsidRPr="0030001B">
        <w:rPr>
          <w:rFonts w:ascii="Open Sans" w:hAnsi="Open Sans" w:cs="Open Sans"/>
          <w:sz w:val="20"/>
          <w:szCs w:val="20"/>
          <w:lang w:val="en-GB"/>
        </w:rPr>
        <w:t>ation and safe running of events.</w:t>
      </w:r>
    </w:p>
    <w:p w:rsidRPr="0030001B" w:rsidR="008814BC" w:rsidP="0030001B" w:rsidRDefault="00FE3A28" w14:paraId="042D8C55" w14:textId="4948D89C">
      <w:pPr>
        <w:numPr>
          <w:ilvl w:val="0"/>
          <w:numId w:val="23"/>
        </w:numPr>
        <w:rPr>
          <w:rFonts w:ascii="Open Sans" w:hAnsi="Open Sans" w:cs="Open Sans"/>
          <w:color w:val="000000"/>
          <w:sz w:val="20"/>
          <w:szCs w:val="20"/>
          <w:lang w:val="en-GB"/>
        </w:rPr>
      </w:pPr>
      <w:r w:rsidRPr="0030001B">
        <w:rPr>
          <w:rFonts w:ascii="Open Sans" w:hAnsi="Open Sans" w:cs="Open Sans"/>
          <w:color w:val="000000"/>
          <w:sz w:val="20"/>
          <w:szCs w:val="20"/>
          <w:lang w:val="en-GB"/>
        </w:rPr>
        <w:t xml:space="preserve">To handle </w:t>
      </w:r>
      <w:r w:rsidRPr="0030001B" w:rsidR="008814BC">
        <w:rPr>
          <w:rFonts w:ascii="Open Sans" w:hAnsi="Open Sans" w:cs="Open Sans"/>
          <w:color w:val="000000"/>
          <w:sz w:val="20"/>
          <w:szCs w:val="20"/>
          <w:lang w:val="en-GB"/>
        </w:rPr>
        <w:t>cash accurately and processing sales across all platforms</w:t>
      </w:r>
    </w:p>
    <w:p w:rsidRPr="0030001B" w:rsidR="008814BC" w:rsidP="0030001B" w:rsidRDefault="008814BC" w14:paraId="626D45E9" w14:textId="6F08AB2D">
      <w:pPr>
        <w:numPr>
          <w:ilvl w:val="0"/>
          <w:numId w:val="23"/>
        </w:numPr>
        <w:rPr>
          <w:rFonts w:ascii="Open Sans" w:hAnsi="Open Sans" w:cs="Open Sans"/>
          <w:sz w:val="20"/>
          <w:szCs w:val="20"/>
          <w:u w:val="single"/>
          <w:lang w:val="en-GB"/>
        </w:rPr>
      </w:pPr>
      <w:r w:rsidRPr="0030001B">
        <w:rPr>
          <w:rFonts w:ascii="Open Sans" w:hAnsi="Open Sans" w:cs="Open Sans"/>
          <w:sz w:val="20"/>
          <w:szCs w:val="20"/>
          <w:lang w:val="en-GB"/>
        </w:rPr>
        <w:t>To ensure perpetually high levels of accuracy are maintained for all transactions and data recording</w:t>
      </w:r>
      <w:r w:rsidRPr="0030001B" w:rsidR="00453F27">
        <w:rPr>
          <w:rFonts w:ascii="Open Sans" w:hAnsi="Open Sans" w:cs="Open Sans"/>
          <w:sz w:val="20"/>
          <w:szCs w:val="20"/>
          <w:u w:val="single"/>
          <w:lang w:val="en-GB"/>
        </w:rPr>
        <w:t>.</w:t>
      </w:r>
    </w:p>
    <w:p w:rsidRPr="0030001B" w:rsidR="008814BC" w:rsidP="0030001B" w:rsidRDefault="008814BC" w14:paraId="151FDBDB" w14:textId="4CB10ACD">
      <w:pPr>
        <w:numPr>
          <w:ilvl w:val="0"/>
          <w:numId w:val="23"/>
        </w:numPr>
        <w:rPr>
          <w:rFonts w:ascii="Open Sans" w:hAnsi="Open Sans" w:cs="Open Sans"/>
          <w:color w:val="000000"/>
          <w:sz w:val="20"/>
          <w:szCs w:val="20"/>
          <w:lang w:val="en-GB"/>
        </w:rPr>
      </w:pPr>
      <w:r w:rsidRPr="0030001B">
        <w:rPr>
          <w:rFonts w:ascii="Open Sans" w:hAnsi="Open Sans" w:cs="Open Sans"/>
          <w:color w:val="000000"/>
          <w:sz w:val="20"/>
          <w:szCs w:val="20"/>
          <w:lang w:val="en-GB"/>
        </w:rPr>
        <w:t xml:space="preserve">To actively </w:t>
      </w:r>
      <w:r w:rsidRPr="0030001B" w:rsidR="00D07679">
        <w:rPr>
          <w:rFonts w:ascii="Open Sans" w:hAnsi="Open Sans" w:cs="Open Sans"/>
          <w:color w:val="000000"/>
          <w:sz w:val="20"/>
          <w:szCs w:val="20"/>
          <w:lang w:val="en-GB"/>
        </w:rPr>
        <w:t>drive-up</w:t>
      </w:r>
      <w:r w:rsidRPr="0030001B">
        <w:rPr>
          <w:rFonts w:ascii="Open Sans" w:hAnsi="Open Sans" w:cs="Open Sans"/>
          <w:color w:val="000000"/>
          <w:sz w:val="20"/>
          <w:szCs w:val="20"/>
          <w:lang w:val="en-GB"/>
        </w:rPr>
        <w:t xml:space="preserve"> selling opportunities through strong product knowledge and an excellent customer service</w:t>
      </w:r>
      <w:r w:rsidRPr="0030001B">
        <w:rPr>
          <w:rFonts w:ascii="Open Sans" w:hAnsi="Open Sans" w:cs="Open Sans"/>
          <w:sz w:val="20"/>
          <w:szCs w:val="20"/>
          <w:lang w:val="en-GB"/>
        </w:rPr>
        <w:t xml:space="preserve"> to maximize sales of admission tickets, </w:t>
      </w:r>
      <w:proofErr w:type="gramStart"/>
      <w:r w:rsidRPr="0030001B">
        <w:rPr>
          <w:rFonts w:ascii="Open Sans" w:hAnsi="Open Sans" w:cs="Open Sans"/>
          <w:sz w:val="20"/>
          <w:szCs w:val="20"/>
          <w:lang w:val="en-GB"/>
        </w:rPr>
        <w:t>membership</w:t>
      </w:r>
      <w:proofErr w:type="gramEnd"/>
      <w:r w:rsidRPr="0030001B">
        <w:rPr>
          <w:rFonts w:ascii="Open Sans" w:hAnsi="Open Sans" w:cs="Open Sans"/>
          <w:sz w:val="20"/>
          <w:szCs w:val="20"/>
          <w:lang w:val="en-GB"/>
        </w:rPr>
        <w:t xml:space="preserve"> and donations.</w:t>
      </w:r>
    </w:p>
    <w:p w:rsidRPr="0030001B" w:rsidR="008814BC" w:rsidP="0030001B" w:rsidRDefault="008814BC" w14:paraId="7C1FE842" w14:textId="77777777">
      <w:pPr>
        <w:numPr>
          <w:ilvl w:val="0"/>
          <w:numId w:val="23"/>
        </w:numPr>
        <w:rPr>
          <w:rFonts w:ascii="Open Sans" w:hAnsi="Open Sans" w:cs="Open Sans"/>
          <w:color w:val="000000"/>
          <w:sz w:val="20"/>
          <w:szCs w:val="20"/>
          <w:lang w:val="en-GB"/>
        </w:rPr>
      </w:pPr>
      <w:r w:rsidRPr="0030001B">
        <w:rPr>
          <w:rFonts w:ascii="Open Sans" w:hAnsi="Open Sans" w:cs="Open Sans"/>
          <w:color w:val="000000"/>
          <w:sz w:val="20"/>
          <w:szCs w:val="20"/>
          <w:lang w:val="en-GB"/>
        </w:rPr>
        <w:t>Cash reconciliation duties including end of day and administration tasks.</w:t>
      </w:r>
    </w:p>
    <w:p w:rsidRPr="0030001B" w:rsidR="008814BC" w:rsidP="0030001B" w:rsidRDefault="000F0BDF" w14:paraId="6F1E164C" w14:textId="5914D4EF">
      <w:pPr>
        <w:numPr>
          <w:ilvl w:val="0"/>
          <w:numId w:val="23"/>
        </w:numPr>
        <w:rPr>
          <w:rFonts w:ascii="Open Sans" w:hAnsi="Open Sans" w:cs="Open Sans"/>
          <w:color w:val="000000"/>
          <w:sz w:val="20"/>
          <w:szCs w:val="20"/>
          <w:lang w:val="en-GB"/>
        </w:rPr>
      </w:pPr>
      <w:r w:rsidRPr="0030001B">
        <w:rPr>
          <w:rFonts w:ascii="Open Sans" w:hAnsi="Open Sans" w:cs="Open Sans"/>
          <w:color w:val="000000"/>
          <w:sz w:val="20"/>
          <w:szCs w:val="20"/>
          <w:lang w:val="en-GB"/>
        </w:rPr>
        <w:t>T</w:t>
      </w:r>
      <w:r w:rsidRPr="0030001B" w:rsidR="008814BC">
        <w:rPr>
          <w:rFonts w:ascii="Open Sans" w:hAnsi="Open Sans" w:cs="Open Sans"/>
          <w:color w:val="000000"/>
          <w:sz w:val="20"/>
          <w:szCs w:val="20"/>
          <w:lang w:val="en-GB"/>
        </w:rPr>
        <w:t>o take responsibility for your own development and learning.</w:t>
      </w:r>
    </w:p>
    <w:p w:rsidRPr="0030001B" w:rsidR="008814BC" w:rsidP="0030001B" w:rsidRDefault="00EC60BB" w14:paraId="704A5838" w14:textId="2334DEC3">
      <w:pPr>
        <w:numPr>
          <w:ilvl w:val="0"/>
          <w:numId w:val="23"/>
        </w:numPr>
        <w:rPr>
          <w:rFonts w:ascii="Open Sans" w:hAnsi="Open Sans" w:cs="Open Sans"/>
          <w:color w:val="000000"/>
          <w:sz w:val="20"/>
          <w:szCs w:val="20"/>
          <w:lang w:val="en-GB"/>
        </w:rPr>
      </w:pPr>
      <w:r w:rsidRPr="0030001B">
        <w:rPr>
          <w:rFonts w:ascii="Open Sans" w:hAnsi="Open Sans" w:cs="Open Sans"/>
          <w:color w:val="000000"/>
          <w:sz w:val="20"/>
          <w:szCs w:val="20"/>
          <w:lang w:val="en-GB"/>
        </w:rPr>
        <w:t xml:space="preserve">Taking </w:t>
      </w:r>
      <w:r w:rsidRPr="0030001B" w:rsidR="008814BC">
        <w:rPr>
          <w:rFonts w:ascii="Open Sans" w:hAnsi="Open Sans" w:cs="Open Sans"/>
          <w:color w:val="000000"/>
          <w:sz w:val="20"/>
          <w:szCs w:val="20"/>
          <w:lang w:val="en-GB"/>
        </w:rPr>
        <w:t xml:space="preserve">booking enquiries and </w:t>
      </w:r>
      <w:r w:rsidRPr="0030001B" w:rsidR="00D07679">
        <w:rPr>
          <w:rFonts w:ascii="Open Sans" w:hAnsi="Open Sans" w:cs="Open Sans"/>
          <w:color w:val="000000"/>
          <w:sz w:val="20"/>
          <w:szCs w:val="20"/>
          <w:lang w:val="en-GB"/>
        </w:rPr>
        <w:t>process appropriately.</w:t>
      </w:r>
    </w:p>
    <w:p w:rsidRPr="0030001B" w:rsidR="008814BC" w:rsidP="0030001B" w:rsidRDefault="00135D87" w14:paraId="516FD720" w14:textId="4B5BC073">
      <w:pPr>
        <w:pStyle w:val="ListParagraph"/>
        <w:numPr>
          <w:ilvl w:val="0"/>
          <w:numId w:val="23"/>
        </w:numPr>
        <w:rPr>
          <w:rFonts w:ascii="Open Sans" w:hAnsi="Open Sans" w:cs="Open Sans"/>
          <w:color w:val="000000"/>
          <w:sz w:val="20"/>
          <w:szCs w:val="20"/>
          <w:lang w:val="en-GB"/>
        </w:rPr>
      </w:pPr>
      <w:r w:rsidRPr="0030001B">
        <w:rPr>
          <w:rFonts w:ascii="Open Sans" w:hAnsi="Open Sans" w:cs="Open Sans"/>
          <w:color w:val="000000"/>
          <w:sz w:val="20"/>
          <w:szCs w:val="20"/>
          <w:u w:val="single"/>
          <w:lang w:val="en-GB"/>
        </w:rPr>
        <w:t>To follow</w:t>
      </w:r>
      <w:r w:rsidRPr="0030001B" w:rsidR="008814BC">
        <w:rPr>
          <w:rFonts w:ascii="Open Sans" w:hAnsi="Open Sans" w:cs="Open Sans"/>
          <w:color w:val="000000"/>
          <w:sz w:val="20"/>
          <w:szCs w:val="20"/>
          <w:lang w:val="en-GB"/>
        </w:rPr>
        <w:t xml:space="preserve"> the property’s quality standards including wearing of uniform.</w:t>
      </w:r>
    </w:p>
    <w:p w:rsidRPr="0030001B" w:rsidR="008814BC" w:rsidP="0030001B" w:rsidRDefault="00FE3A28" w14:paraId="4A9CD48B" w14:textId="0BA1DA11">
      <w:pPr>
        <w:numPr>
          <w:ilvl w:val="0"/>
          <w:numId w:val="23"/>
        </w:numPr>
        <w:rPr>
          <w:rFonts w:ascii="Open Sans" w:hAnsi="Open Sans" w:cs="Open Sans"/>
          <w:sz w:val="20"/>
          <w:szCs w:val="20"/>
          <w:lang w:val="en-GB"/>
        </w:rPr>
      </w:pPr>
      <w:r w:rsidRPr="0030001B">
        <w:rPr>
          <w:rFonts w:ascii="Open Sans" w:hAnsi="Open Sans" w:cs="Open Sans"/>
          <w:sz w:val="20"/>
          <w:szCs w:val="20"/>
          <w:lang w:val="en-GB"/>
        </w:rPr>
        <w:t xml:space="preserve">To ensure the </w:t>
      </w:r>
      <w:r w:rsidRPr="0030001B" w:rsidR="008814BC">
        <w:rPr>
          <w:rFonts w:ascii="Open Sans" w:hAnsi="Open Sans" w:cs="Open Sans"/>
          <w:sz w:val="20"/>
          <w:szCs w:val="20"/>
          <w:lang w:val="en-GB"/>
        </w:rPr>
        <w:t xml:space="preserve">health and welfare of property staff, </w:t>
      </w:r>
      <w:proofErr w:type="gramStart"/>
      <w:r w:rsidRPr="0030001B" w:rsidR="008814BC">
        <w:rPr>
          <w:rFonts w:ascii="Open Sans" w:hAnsi="Open Sans" w:cs="Open Sans"/>
          <w:sz w:val="20"/>
          <w:szCs w:val="20"/>
          <w:lang w:val="en-GB"/>
        </w:rPr>
        <w:t>volunteers</w:t>
      </w:r>
      <w:proofErr w:type="gramEnd"/>
      <w:r w:rsidRPr="0030001B" w:rsidR="008814BC">
        <w:rPr>
          <w:rFonts w:ascii="Open Sans" w:hAnsi="Open Sans" w:cs="Open Sans"/>
          <w:sz w:val="20"/>
          <w:szCs w:val="20"/>
          <w:lang w:val="en-GB"/>
        </w:rPr>
        <w:t xml:space="preserve"> and visitors by adhering to the Trust’s </w:t>
      </w:r>
      <w:r w:rsidRPr="0030001B" w:rsidR="008814BC">
        <w:rPr>
          <w:rFonts w:ascii="Open Sans" w:hAnsi="Open Sans" w:cs="Open Sans"/>
          <w:sz w:val="20"/>
          <w:szCs w:val="20"/>
          <w:u w:val="single"/>
          <w:lang w:val="en-GB"/>
        </w:rPr>
        <w:t>Health, Safety and Environment</w:t>
      </w:r>
      <w:r w:rsidRPr="0030001B" w:rsidR="008814BC">
        <w:rPr>
          <w:rFonts w:ascii="Open Sans" w:hAnsi="Open Sans" w:cs="Open Sans"/>
          <w:sz w:val="20"/>
          <w:szCs w:val="20"/>
          <w:lang w:val="en-GB"/>
        </w:rPr>
        <w:t xml:space="preserve"> policies and guidelines. This includes working within the property’s “Safe System of Work” (the system for managing Health &amp; Safety).</w:t>
      </w:r>
    </w:p>
    <w:p w:rsidRPr="0030001B" w:rsidR="003F6A90" w:rsidP="0030001B" w:rsidRDefault="003F6A90" w14:paraId="7D92C43D" w14:textId="77777777">
      <w:pPr>
        <w:rPr>
          <w:rFonts w:ascii="Open Sans" w:hAnsi="Open Sans" w:cs="Open Sans"/>
          <w:sz w:val="20"/>
          <w:szCs w:val="20"/>
          <w:lang w:val="en-GB"/>
        </w:rPr>
      </w:pPr>
    </w:p>
    <w:p w:rsidRPr="0030001B" w:rsidR="003F6A90" w:rsidP="0030001B" w:rsidRDefault="003F6A90" w14:paraId="027F6002" w14:textId="77777777">
      <w:pPr>
        <w:rPr>
          <w:rFonts w:ascii="Open Sans" w:hAnsi="Open Sans" w:cs="Open Sans"/>
          <w:b/>
          <w:bCs/>
          <w:i/>
          <w:iCs/>
          <w:sz w:val="20"/>
          <w:szCs w:val="20"/>
          <w:lang w:val="en-GB"/>
        </w:rPr>
      </w:pPr>
      <w:r w:rsidRPr="0030001B">
        <w:rPr>
          <w:rFonts w:ascii="Open Sans" w:hAnsi="Open Sans" w:cs="Open Sans"/>
          <w:b/>
          <w:bCs/>
          <w:i/>
          <w:iCs/>
          <w:sz w:val="20"/>
          <w:szCs w:val="20"/>
          <w:lang w:val="en-GB"/>
        </w:rPr>
        <w:lastRenderedPageBreak/>
        <w:t>This role is one for which the duties, responsibilities or accountabilities of the role require you to become a member of the Protection of Vulnerable Groups (PVG) scheme, administered by Disclosure Scotland. This role involves regulated work with children.</w:t>
      </w:r>
    </w:p>
    <w:p w:rsidRPr="0030001B" w:rsidR="008814BC" w:rsidP="0030001B" w:rsidRDefault="008814BC" w14:paraId="7E81A79C" w14:textId="77777777">
      <w:pPr>
        <w:rPr>
          <w:rFonts w:ascii="Open Sans" w:hAnsi="Open Sans" w:cs="Open Sans"/>
          <w:sz w:val="20"/>
          <w:szCs w:val="20"/>
          <w:lang w:val="en-GB"/>
        </w:rPr>
      </w:pPr>
    </w:p>
    <w:p w:rsidRPr="0030001B" w:rsidR="008814BC" w:rsidP="0030001B" w:rsidRDefault="008814BC" w14:paraId="4F081311" w14:textId="77777777">
      <w:pPr>
        <w:pStyle w:val="Heading1"/>
        <w:jc w:val="left"/>
        <w:rPr>
          <w:rFonts w:ascii="Open Sans" w:hAnsi="Open Sans" w:cs="Open Sans"/>
          <w:sz w:val="20"/>
          <w:szCs w:val="20"/>
          <w:u w:val="single"/>
          <w:lang w:val="en-GB"/>
        </w:rPr>
      </w:pPr>
      <w:r w:rsidRPr="0030001B">
        <w:rPr>
          <w:rFonts w:ascii="Open Sans" w:hAnsi="Open Sans" w:cs="Open Sans"/>
          <w:sz w:val="20"/>
          <w:szCs w:val="20"/>
          <w:u w:val="single"/>
          <w:lang w:val="en-GB"/>
        </w:rPr>
        <w:t>REQUIRED QUALIFICATIONS, SKILLS, EXPERIENCE &amp; KNOWLEDGE</w:t>
      </w:r>
    </w:p>
    <w:p w:rsidRPr="0030001B" w:rsidR="0030001B" w:rsidP="0030001B" w:rsidRDefault="0030001B" w14:paraId="43DEDD5A" w14:textId="77777777">
      <w:pPr>
        <w:rPr>
          <w:rFonts w:ascii="Open Sans" w:hAnsi="Open Sans" w:cs="Open Sans"/>
          <w:b/>
          <w:sz w:val="20"/>
          <w:szCs w:val="20"/>
          <w:u w:val="single"/>
          <w:lang w:val="en-GB"/>
        </w:rPr>
      </w:pPr>
    </w:p>
    <w:p w:rsidRPr="0030001B" w:rsidR="008814BC" w:rsidP="0030001B" w:rsidRDefault="008814BC" w14:paraId="6A74D51F" w14:textId="15A707B1">
      <w:pPr>
        <w:rPr>
          <w:rFonts w:ascii="Open Sans" w:hAnsi="Open Sans" w:cs="Open Sans"/>
          <w:b/>
          <w:sz w:val="20"/>
          <w:szCs w:val="20"/>
          <w:u w:val="single"/>
          <w:lang w:val="en-GB"/>
        </w:rPr>
      </w:pPr>
      <w:r w:rsidRPr="0030001B">
        <w:rPr>
          <w:rFonts w:ascii="Open Sans" w:hAnsi="Open Sans" w:cs="Open Sans"/>
          <w:b/>
          <w:sz w:val="20"/>
          <w:szCs w:val="20"/>
          <w:u w:val="single"/>
          <w:lang w:val="en-GB"/>
        </w:rPr>
        <w:t>Experience</w:t>
      </w:r>
    </w:p>
    <w:p w:rsidRPr="0030001B" w:rsidR="008814BC" w:rsidP="0030001B" w:rsidRDefault="008814BC" w14:paraId="1F20F455" w14:textId="77777777">
      <w:pPr>
        <w:rPr>
          <w:rFonts w:ascii="Open Sans" w:hAnsi="Open Sans" w:cs="Open Sans"/>
          <w:sz w:val="20"/>
          <w:szCs w:val="20"/>
          <w:lang w:val="en-GB"/>
        </w:rPr>
      </w:pPr>
    </w:p>
    <w:p w:rsidRPr="0030001B" w:rsidR="008814BC" w:rsidP="0030001B" w:rsidRDefault="008814BC" w14:paraId="4E4A3433" w14:textId="77777777">
      <w:pPr>
        <w:rPr>
          <w:rFonts w:ascii="Open Sans" w:hAnsi="Open Sans" w:cs="Open Sans"/>
          <w:sz w:val="20"/>
          <w:szCs w:val="20"/>
          <w:u w:val="single"/>
          <w:lang w:val="en-GB"/>
        </w:rPr>
      </w:pPr>
      <w:r w:rsidRPr="0030001B">
        <w:rPr>
          <w:rFonts w:ascii="Open Sans" w:hAnsi="Open Sans" w:cs="Open Sans"/>
          <w:sz w:val="20"/>
          <w:szCs w:val="20"/>
          <w:u w:val="single"/>
          <w:lang w:val="en-GB"/>
        </w:rPr>
        <w:t>Essential</w:t>
      </w:r>
    </w:p>
    <w:p w:rsidRPr="0030001B" w:rsidR="008814BC" w:rsidP="0030001B" w:rsidRDefault="008814BC" w14:paraId="0FC161C5" w14:textId="77777777">
      <w:pPr>
        <w:numPr>
          <w:ilvl w:val="0"/>
          <w:numId w:val="24"/>
        </w:numPr>
        <w:rPr>
          <w:rFonts w:ascii="Open Sans" w:hAnsi="Open Sans" w:cs="Open Sans"/>
          <w:sz w:val="20"/>
          <w:szCs w:val="20"/>
          <w:lang w:val="en-GB"/>
        </w:rPr>
      </w:pPr>
      <w:r w:rsidRPr="0030001B">
        <w:rPr>
          <w:rFonts w:ascii="Open Sans" w:hAnsi="Open Sans" w:cs="Open Sans"/>
          <w:sz w:val="20"/>
          <w:szCs w:val="20"/>
          <w:lang w:val="en-GB"/>
        </w:rPr>
        <w:t xml:space="preserve">Ability to work within a team or independently, with minimal supervision to a high and safe standard. </w:t>
      </w:r>
    </w:p>
    <w:p w:rsidRPr="0030001B" w:rsidR="008814BC" w:rsidP="0030001B" w:rsidRDefault="008814BC" w14:paraId="08D082DC" w14:textId="3E52A01A">
      <w:pPr>
        <w:numPr>
          <w:ilvl w:val="0"/>
          <w:numId w:val="24"/>
        </w:numPr>
        <w:rPr>
          <w:rFonts w:ascii="Open Sans" w:hAnsi="Open Sans" w:cs="Open Sans"/>
          <w:color w:val="000000"/>
          <w:sz w:val="20"/>
          <w:szCs w:val="20"/>
          <w:lang w:val="en-GB"/>
        </w:rPr>
      </w:pPr>
      <w:r w:rsidRPr="0030001B">
        <w:rPr>
          <w:rFonts w:ascii="Open Sans" w:hAnsi="Open Sans" w:cs="Open Sans"/>
          <w:sz w:val="20"/>
          <w:szCs w:val="20"/>
          <w:lang w:val="en-GB"/>
        </w:rPr>
        <w:t xml:space="preserve">Ability to be flexible, </w:t>
      </w:r>
      <w:proofErr w:type="gramStart"/>
      <w:r w:rsidRPr="0030001B">
        <w:rPr>
          <w:rFonts w:ascii="Open Sans" w:hAnsi="Open Sans" w:cs="Open Sans"/>
          <w:sz w:val="20"/>
          <w:szCs w:val="20"/>
          <w:lang w:val="en-GB"/>
        </w:rPr>
        <w:t>in particular to</w:t>
      </w:r>
      <w:proofErr w:type="gramEnd"/>
      <w:r w:rsidRPr="0030001B">
        <w:rPr>
          <w:rFonts w:ascii="Open Sans" w:hAnsi="Open Sans" w:cs="Open Sans"/>
          <w:sz w:val="20"/>
          <w:szCs w:val="20"/>
          <w:lang w:val="en-GB"/>
        </w:rPr>
        <w:t xml:space="preserve"> adapt working patterns and tasks to meet day-to-day variations in property needs. </w:t>
      </w:r>
    </w:p>
    <w:p w:rsidRPr="0030001B" w:rsidR="008814BC" w:rsidP="0030001B" w:rsidRDefault="008814BC" w14:paraId="4238DF8E" w14:textId="77777777">
      <w:pPr>
        <w:numPr>
          <w:ilvl w:val="0"/>
          <w:numId w:val="24"/>
        </w:numPr>
        <w:rPr>
          <w:rFonts w:ascii="Open Sans" w:hAnsi="Open Sans" w:cs="Open Sans"/>
          <w:color w:val="000000"/>
          <w:sz w:val="20"/>
          <w:szCs w:val="20"/>
          <w:lang w:val="en-GB"/>
        </w:rPr>
      </w:pPr>
      <w:r w:rsidRPr="0030001B">
        <w:rPr>
          <w:rFonts w:ascii="Open Sans" w:hAnsi="Open Sans" w:cs="Open Sans"/>
          <w:color w:val="000000"/>
          <w:sz w:val="20"/>
          <w:szCs w:val="20"/>
          <w:lang w:val="en-GB"/>
        </w:rPr>
        <w:t>Ability to adjust pace to match customer flow without compromising quality of service.</w:t>
      </w:r>
    </w:p>
    <w:p w:rsidRPr="0030001B" w:rsidR="008814BC" w:rsidP="0030001B" w:rsidRDefault="008814BC" w14:paraId="1AE515D1" w14:textId="77777777">
      <w:pPr>
        <w:numPr>
          <w:ilvl w:val="0"/>
          <w:numId w:val="24"/>
        </w:numPr>
        <w:rPr>
          <w:rFonts w:ascii="Open Sans" w:hAnsi="Open Sans" w:cs="Open Sans"/>
          <w:color w:val="000000"/>
          <w:sz w:val="20"/>
          <w:szCs w:val="20"/>
          <w:lang w:val="en-GB"/>
        </w:rPr>
      </w:pPr>
      <w:r w:rsidRPr="0030001B">
        <w:rPr>
          <w:rFonts w:ascii="Open Sans" w:hAnsi="Open Sans" w:cs="Open Sans"/>
          <w:color w:val="000000"/>
          <w:sz w:val="20"/>
          <w:szCs w:val="20"/>
          <w:lang w:val="en-GB"/>
        </w:rPr>
        <w:t>Excellent front of house persona - warm, welcoming, patient and understanding.</w:t>
      </w:r>
    </w:p>
    <w:p w:rsidRPr="0030001B" w:rsidR="008814BC" w:rsidP="0030001B" w:rsidRDefault="008814BC" w14:paraId="6E52F6C6" w14:textId="77777777">
      <w:pPr>
        <w:numPr>
          <w:ilvl w:val="0"/>
          <w:numId w:val="24"/>
        </w:numPr>
        <w:rPr>
          <w:rFonts w:ascii="Open Sans" w:hAnsi="Open Sans" w:cs="Open Sans"/>
          <w:color w:val="000000"/>
          <w:sz w:val="20"/>
          <w:szCs w:val="20"/>
          <w:lang w:val="en-GB"/>
        </w:rPr>
      </w:pPr>
      <w:r w:rsidRPr="0030001B">
        <w:rPr>
          <w:rFonts w:ascii="Open Sans" w:hAnsi="Open Sans" w:cs="Open Sans"/>
          <w:color w:val="000000"/>
          <w:sz w:val="20"/>
          <w:szCs w:val="20"/>
          <w:lang w:val="en-GB"/>
        </w:rPr>
        <w:t xml:space="preserve">Genuine belief in the value of good customer service. </w:t>
      </w:r>
    </w:p>
    <w:p w:rsidRPr="0030001B" w:rsidR="008814BC" w:rsidP="0030001B" w:rsidRDefault="008814BC" w14:paraId="7FD20230" w14:textId="788020B8">
      <w:pPr>
        <w:numPr>
          <w:ilvl w:val="0"/>
          <w:numId w:val="24"/>
        </w:numPr>
        <w:rPr>
          <w:rFonts w:ascii="Open Sans" w:hAnsi="Open Sans" w:cs="Open Sans"/>
          <w:color w:val="000000"/>
          <w:sz w:val="20"/>
          <w:szCs w:val="20"/>
          <w:lang w:val="en-GB"/>
        </w:rPr>
      </w:pPr>
      <w:r w:rsidRPr="0030001B">
        <w:rPr>
          <w:rFonts w:ascii="Open Sans" w:hAnsi="Open Sans" w:cs="Open Sans"/>
          <w:color w:val="000000"/>
          <w:sz w:val="20"/>
          <w:szCs w:val="20"/>
          <w:lang w:val="en-GB"/>
        </w:rPr>
        <w:t>Excellent interpersonal and communication skills</w:t>
      </w:r>
      <w:r w:rsidRPr="0030001B" w:rsidR="00F271FC">
        <w:rPr>
          <w:rFonts w:ascii="Open Sans" w:hAnsi="Open Sans" w:cs="Open Sans"/>
          <w:color w:val="000000"/>
          <w:sz w:val="20"/>
          <w:szCs w:val="20"/>
          <w:lang w:val="en-GB"/>
        </w:rPr>
        <w:t xml:space="preserve"> including </w:t>
      </w:r>
      <w:r w:rsidRPr="0030001B" w:rsidR="005037B8">
        <w:rPr>
          <w:rFonts w:ascii="Open Sans" w:hAnsi="Open Sans" w:cs="Open Sans"/>
          <w:color w:val="000000"/>
          <w:sz w:val="20"/>
          <w:szCs w:val="20"/>
          <w:lang w:val="en-GB"/>
        </w:rPr>
        <w:t>public speaking.</w:t>
      </w:r>
    </w:p>
    <w:p w:rsidRPr="0030001B" w:rsidR="008814BC" w:rsidP="0030001B" w:rsidRDefault="008814BC" w14:paraId="36AAD9CF" w14:textId="77777777">
      <w:pPr>
        <w:numPr>
          <w:ilvl w:val="0"/>
          <w:numId w:val="24"/>
        </w:numPr>
        <w:rPr>
          <w:rFonts w:ascii="Open Sans" w:hAnsi="Open Sans" w:cs="Open Sans"/>
          <w:color w:val="000000"/>
          <w:sz w:val="20"/>
          <w:szCs w:val="20"/>
          <w:lang w:val="en-GB"/>
        </w:rPr>
      </w:pPr>
      <w:r w:rsidRPr="0030001B">
        <w:rPr>
          <w:rFonts w:ascii="Open Sans" w:hAnsi="Open Sans" w:cs="Open Sans"/>
          <w:color w:val="000000"/>
          <w:sz w:val="20"/>
          <w:szCs w:val="20"/>
          <w:lang w:val="en-GB"/>
        </w:rPr>
        <w:t xml:space="preserve">Demonstrable time management skills and the ability to prioritize. </w:t>
      </w:r>
    </w:p>
    <w:p w:rsidRPr="0030001B" w:rsidR="008814BC" w:rsidP="0030001B" w:rsidRDefault="008814BC" w14:paraId="5372A31B" w14:textId="77777777">
      <w:pPr>
        <w:numPr>
          <w:ilvl w:val="0"/>
          <w:numId w:val="24"/>
        </w:numPr>
        <w:rPr>
          <w:rFonts w:ascii="Open Sans" w:hAnsi="Open Sans" w:cs="Open Sans"/>
          <w:sz w:val="20"/>
          <w:szCs w:val="20"/>
          <w:lang w:val="en-GB"/>
        </w:rPr>
      </w:pPr>
      <w:r w:rsidRPr="0030001B">
        <w:rPr>
          <w:rFonts w:ascii="Open Sans" w:hAnsi="Open Sans" w:cs="Open Sans"/>
          <w:color w:val="000000"/>
          <w:sz w:val="20"/>
          <w:szCs w:val="20"/>
          <w:lang w:val="en-GB"/>
        </w:rPr>
        <w:t xml:space="preserve">Ability to be proactive and to take the initiative. </w:t>
      </w:r>
    </w:p>
    <w:p w:rsidRPr="0030001B" w:rsidR="00365C9E" w:rsidP="0030001B" w:rsidRDefault="00365C9E" w14:paraId="28DE5F95" w14:textId="25C7073F">
      <w:pPr>
        <w:numPr>
          <w:ilvl w:val="0"/>
          <w:numId w:val="24"/>
        </w:numPr>
        <w:rPr>
          <w:rFonts w:ascii="Open Sans" w:hAnsi="Open Sans" w:cs="Open Sans"/>
          <w:color w:val="000000"/>
          <w:sz w:val="20"/>
          <w:szCs w:val="20"/>
          <w:lang w:val="en-GB"/>
        </w:rPr>
      </w:pPr>
      <w:r w:rsidRPr="0030001B">
        <w:rPr>
          <w:rFonts w:ascii="Open Sans" w:hAnsi="Open Sans" w:cs="Open Sans"/>
          <w:sz w:val="20"/>
          <w:szCs w:val="20"/>
          <w:lang w:val="en-GB"/>
        </w:rPr>
        <w:t>Ability to travel to The Binns without using public transport.</w:t>
      </w:r>
    </w:p>
    <w:p w:rsidRPr="0030001B" w:rsidR="009C18D0" w:rsidP="0030001B" w:rsidRDefault="009C18D0" w14:paraId="0BD3DE1E" w14:textId="4CCE781D">
      <w:pPr>
        <w:ind w:left="360"/>
        <w:rPr>
          <w:rFonts w:ascii="Open Sans" w:hAnsi="Open Sans" w:cs="Open Sans"/>
          <w:sz w:val="20"/>
          <w:szCs w:val="20"/>
          <w:lang w:val="en-GB"/>
        </w:rPr>
      </w:pPr>
    </w:p>
    <w:p w:rsidRPr="0030001B" w:rsidR="008814BC" w:rsidP="0030001B" w:rsidRDefault="008814BC" w14:paraId="6FE81288" w14:textId="77777777">
      <w:pPr>
        <w:rPr>
          <w:rFonts w:ascii="Open Sans" w:hAnsi="Open Sans" w:cs="Open Sans"/>
          <w:sz w:val="20"/>
          <w:szCs w:val="20"/>
          <w:u w:val="single"/>
          <w:lang w:val="en-GB"/>
        </w:rPr>
      </w:pPr>
      <w:r w:rsidRPr="0030001B">
        <w:rPr>
          <w:rFonts w:ascii="Open Sans" w:hAnsi="Open Sans" w:cs="Open Sans"/>
          <w:sz w:val="20"/>
          <w:szCs w:val="20"/>
          <w:u w:val="single"/>
          <w:lang w:val="en-GB"/>
        </w:rPr>
        <w:t>Desirable</w:t>
      </w:r>
    </w:p>
    <w:p w:rsidRPr="0030001B" w:rsidR="008814BC" w:rsidP="0030001B" w:rsidRDefault="008814BC" w14:paraId="351BCF70" w14:textId="2AFF0AAF">
      <w:pPr>
        <w:pStyle w:val="ListParagraph"/>
        <w:numPr>
          <w:ilvl w:val="0"/>
          <w:numId w:val="25"/>
        </w:numPr>
        <w:rPr>
          <w:rFonts w:ascii="Open Sans" w:hAnsi="Open Sans" w:cs="Open Sans"/>
          <w:sz w:val="20"/>
          <w:szCs w:val="20"/>
          <w:lang w:val="en-GB"/>
        </w:rPr>
      </w:pPr>
      <w:r w:rsidRPr="0030001B">
        <w:rPr>
          <w:rFonts w:ascii="Open Sans" w:hAnsi="Open Sans" w:cs="Open Sans"/>
          <w:sz w:val="20"/>
          <w:szCs w:val="20"/>
          <w:lang w:val="en-GB"/>
        </w:rPr>
        <w:t>Previous cash handling experience</w:t>
      </w:r>
      <w:r w:rsidRPr="0030001B" w:rsidR="0030001B">
        <w:rPr>
          <w:rFonts w:ascii="Open Sans" w:hAnsi="Open Sans" w:cs="Open Sans"/>
          <w:sz w:val="20"/>
          <w:szCs w:val="20"/>
          <w:lang w:val="en-GB"/>
        </w:rPr>
        <w:t>.</w:t>
      </w:r>
    </w:p>
    <w:p w:rsidRPr="0030001B" w:rsidR="008814BC" w:rsidP="0030001B" w:rsidRDefault="008814BC" w14:paraId="06F1C20D" w14:textId="585E0BFF">
      <w:pPr>
        <w:pStyle w:val="ListParagraph"/>
        <w:numPr>
          <w:ilvl w:val="0"/>
          <w:numId w:val="25"/>
        </w:numPr>
        <w:rPr>
          <w:rFonts w:ascii="Open Sans" w:hAnsi="Open Sans" w:cs="Open Sans"/>
          <w:sz w:val="20"/>
          <w:szCs w:val="20"/>
          <w:lang w:val="en-GB"/>
        </w:rPr>
      </w:pPr>
      <w:r w:rsidRPr="0030001B">
        <w:rPr>
          <w:rFonts w:ascii="Open Sans" w:hAnsi="Open Sans" w:cs="Open Sans"/>
          <w:sz w:val="20"/>
          <w:szCs w:val="20"/>
          <w:lang w:val="en-GB"/>
        </w:rPr>
        <w:t>Foreign language skills</w:t>
      </w:r>
      <w:r w:rsidRPr="0030001B" w:rsidR="0030001B">
        <w:rPr>
          <w:rFonts w:ascii="Open Sans" w:hAnsi="Open Sans" w:cs="Open Sans"/>
          <w:sz w:val="20"/>
          <w:szCs w:val="20"/>
          <w:lang w:val="en-GB"/>
        </w:rPr>
        <w:t>.</w:t>
      </w:r>
    </w:p>
    <w:p w:rsidRPr="0030001B" w:rsidR="008814BC" w:rsidP="0030001B" w:rsidRDefault="008814BC" w14:paraId="03AE0F58" w14:textId="0288E24B">
      <w:pPr>
        <w:pStyle w:val="ListParagraph"/>
        <w:numPr>
          <w:ilvl w:val="0"/>
          <w:numId w:val="25"/>
        </w:numPr>
        <w:rPr>
          <w:rFonts w:ascii="Open Sans" w:hAnsi="Open Sans" w:cs="Open Sans"/>
          <w:sz w:val="20"/>
          <w:szCs w:val="20"/>
          <w:lang w:val="en-GB"/>
        </w:rPr>
      </w:pPr>
      <w:r w:rsidRPr="0030001B">
        <w:rPr>
          <w:rFonts w:ascii="Open Sans" w:hAnsi="Open Sans" w:cs="Open Sans"/>
          <w:sz w:val="20"/>
          <w:szCs w:val="20"/>
          <w:lang w:val="en-GB"/>
        </w:rPr>
        <w:t>Historical knowledge of the site</w:t>
      </w:r>
      <w:r w:rsidRPr="0030001B" w:rsidR="0030001B">
        <w:rPr>
          <w:rFonts w:ascii="Open Sans" w:hAnsi="Open Sans" w:cs="Open Sans"/>
          <w:sz w:val="20"/>
          <w:szCs w:val="20"/>
          <w:lang w:val="en-GB"/>
        </w:rPr>
        <w:t>.</w:t>
      </w:r>
    </w:p>
    <w:p w:rsidRPr="0030001B" w:rsidR="008814BC" w:rsidP="0030001B" w:rsidRDefault="008814BC" w14:paraId="607B6A84" w14:textId="77777777">
      <w:pPr>
        <w:rPr>
          <w:rFonts w:ascii="Open Sans" w:hAnsi="Open Sans" w:cs="Open Sans"/>
          <w:sz w:val="20"/>
          <w:szCs w:val="20"/>
          <w:lang w:val="en-GB"/>
        </w:rPr>
      </w:pPr>
    </w:p>
    <w:p w:rsidRPr="0030001B" w:rsidR="008814BC" w:rsidP="0030001B" w:rsidRDefault="008814BC" w14:paraId="79B236F8" w14:textId="77777777">
      <w:pPr>
        <w:rPr>
          <w:rFonts w:ascii="Open Sans" w:hAnsi="Open Sans" w:cs="Open Sans"/>
          <w:b/>
          <w:bCs/>
          <w:sz w:val="20"/>
          <w:szCs w:val="20"/>
          <w:u w:val="single"/>
          <w:lang w:val="en-GB"/>
        </w:rPr>
      </w:pPr>
      <w:r w:rsidRPr="0030001B">
        <w:rPr>
          <w:rFonts w:ascii="Open Sans" w:hAnsi="Open Sans" w:cs="Open Sans"/>
          <w:b/>
          <w:bCs/>
          <w:sz w:val="20"/>
          <w:szCs w:val="20"/>
          <w:u w:val="single"/>
          <w:lang w:val="en-GB"/>
        </w:rPr>
        <w:t>DIMENSIONS AND SCOPE OF JOB</w:t>
      </w:r>
    </w:p>
    <w:p w:rsidRPr="0030001B" w:rsidR="003A0276" w:rsidP="0030001B" w:rsidRDefault="003A0276" w14:paraId="7A8A5B60" w14:textId="77777777">
      <w:pPr>
        <w:rPr>
          <w:rFonts w:ascii="Open Sans" w:hAnsi="Open Sans" w:cs="Open Sans"/>
          <w:bCs/>
          <w:sz w:val="20"/>
          <w:szCs w:val="20"/>
          <w:lang w:val="en-GB"/>
        </w:rPr>
      </w:pPr>
    </w:p>
    <w:p w:rsidRPr="0030001B" w:rsidR="008814BC" w:rsidP="0030001B" w:rsidRDefault="008814BC" w14:paraId="58FE6A6B" w14:textId="77777777">
      <w:pPr>
        <w:rPr>
          <w:rFonts w:ascii="Open Sans" w:hAnsi="Open Sans" w:cs="Open Sans"/>
          <w:bCs/>
          <w:sz w:val="20"/>
          <w:szCs w:val="20"/>
          <w:u w:val="single"/>
          <w:lang w:val="en-GB"/>
        </w:rPr>
      </w:pPr>
      <w:r w:rsidRPr="0030001B">
        <w:rPr>
          <w:rFonts w:ascii="Open Sans" w:hAnsi="Open Sans" w:cs="Open Sans"/>
          <w:bCs/>
          <w:sz w:val="20"/>
          <w:szCs w:val="20"/>
          <w:u w:val="single"/>
          <w:lang w:val="en-GB"/>
        </w:rPr>
        <w:t>People Management</w:t>
      </w:r>
    </w:p>
    <w:p w:rsidRPr="0030001B" w:rsidR="008814BC" w:rsidP="0030001B" w:rsidRDefault="008814BC" w14:paraId="33457A37" w14:textId="0701CCF2">
      <w:pPr>
        <w:pStyle w:val="ListParagraph"/>
        <w:numPr>
          <w:ilvl w:val="0"/>
          <w:numId w:val="26"/>
        </w:numPr>
        <w:rPr>
          <w:rFonts w:ascii="Open Sans" w:hAnsi="Open Sans" w:cs="Open Sans"/>
          <w:bCs/>
          <w:sz w:val="20"/>
          <w:szCs w:val="20"/>
          <w:lang w:val="en-GB"/>
        </w:rPr>
      </w:pPr>
      <w:r w:rsidRPr="0030001B">
        <w:rPr>
          <w:rFonts w:ascii="Open Sans" w:hAnsi="Open Sans" w:cs="Open Sans"/>
          <w:bCs/>
          <w:sz w:val="20"/>
          <w:szCs w:val="20"/>
          <w:lang w:val="en-GB"/>
        </w:rPr>
        <w:t xml:space="preserve">The </w:t>
      </w:r>
      <w:r w:rsidRPr="0030001B" w:rsidR="00371D0C">
        <w:rPr>
          <w:rFonts w:ascii="Open Sans" w:hAnsi="Open Sans" w:cs="Open Sans"/>
          <w:bCs/>
          <w:sz w:val="20"/>
          <w:szCs w:val="20"/>
          <w:lang w:val="en-GB"/>
        </w:rPr>
        <w:t>Property</w:t>
      </w:r>
      <w:r w:rsidRPr="0030001B">
        <w:rPr>
          <w:rFonts w:ascii="Open Sans" w:hAnsi="Open Sans" w:cs="Open Sans"/>
          <w:bCs/>
          <w:sz w:val="20"/>
          <w:szCs w:val="20"/>
          <w:lang w:val="en-GB"/>
        </w:rPr>
        <w:t xml:space="preserve"> team consists</w:t>
      </w:r>
      <w:r w:rsidRPr="0030001B" w:rsidR="00371D0C">
        <w:rPr>
          <w:rFonts w:ascii="Open Sans" w:hAnsi="Open Sans" w:cs="Open Sans"/>
          <w:bCs/>
          <w:sz w:val="20"/>
          <w:szCs w:val="20"/>
          <w:lang w:val="en-GB"/>
        </w:rPr>
        <w:t xml:space="preserve"> of a Visitor Services Manager</w:t>
      </w:r>
      <w:r w:rsidRPr="0030001B" w:rsidR="00D07679">
        <w:rPr>
          <w:rFonts w:ascii="Open Sans" w:hAnsi="Open Sans" w:cs="Open Sans"/>
          <w:bCs/>
          <w:sz w:val="20"/>
          <w:szCs w:val="20"/>
          <w:lang w:val="en-GB"/>
        </w:rPr>
        <w:t xml:space="preserve"> and</w:t>
      </w:r>
      <w:r w:rsidRPr="0030001B" w:rsidR="00371D0C">
        <w:rPr>
          <w:rFonts w:ascii="Open Sans" w:hAnsi="Open Sans" w:cs="Open Sans"/>
          <w:bCs/>
          <w:sz w:val="20"/>
          <w:szCs w:val="20"/>
          <w:lang w:val="en-GB"/>
        </w:rPr>
        <w:t xml:space="preserve"> </w:t>
      </w:r>
      <w:r w:rsidRPr="0030001B">
        <w:rPr>
          <w:rFonts w:ascii="Open Sans" w:hAnsi="Open Sans" w:cs="Open Sans"/>
          <w:bCs/>
          <w:sz w:val="20"/>
          <w:szCs w:val="20"/>
          <w:lang w:val="en-GB"/>
        </w:rPr>
        <w:t>Visitor Services Supervisor</w:t>
      </w:r>
      <w:r w:rsidRPr="0030001B" w:rsidR="00F9639F">
        <w:rPr>
          <w:rFonts w:ascii="Open Sans" w:hAnsi="Open Sans" w:cs="Open Sans"/>
          <w:bCs/>
          <w:sz w:val="20"/>
          <w:szCs w:val="20"/>
          <w:lang w:val="en-GB"/>
        </w:rPr>
        <w:t xml:space="preserve"> and </w:t>
      </w:r>
      <w:r w:rsidRPr="0030001B" w:rsidR="005F01D1">
        <w:rPr>
          <w:rFonts w:ascii="Open Sans" w:hAnsi="Open Sans" w:cs="Open Sans"/>
          <w:bCs/>
          <w:sz w:val="20"/>
          <w:szCs w:val="20"/>
          <w:lang w:val="en-GB"/>
        </w:rPr>
        <w:t>Visitor Services Assistants</w:t>
      </w:r>
      <w:r w:rsidRPr="0030001B" w:rsidR="00371D0C">
        <w:rPr>
          <w:rFonts w:ascii="Open Sans" w:hAnsi="Open Sans" w:cs="Open Sans"/>
          <w:bCs/>
          <w:sz w:val="20"/>
          <w:szCs w:val="20"/>
          <w:lang w:val="en-GB"/>
        </w:rPr>
        <w:t>. T</w:t>
      </w:r>
      <w:r w:rsidRPr="0030001B">
        <w:rPr>
          <w:rFonts w:ascii="Open Sans" w:hAnsi="Open Sans" w:cs="Open Sans"/>
          <w:bCs/>
          <w:sz w:val="20"/>
          <w:szCs w:val="20"/>
          <w:lang w:val="en-GB"/>
        </w:rPr>
        <w:t xml:space="preserve">here are no line management responsibilities for this </w:t>
      </w:r>
      <w:r w:rsidRPr="0030001B" w:rsidR="00D07679">
        <w:rPr>
          <w:rFonts w:ascii="Open Sans" w:hAnsi="Open Sans" w:cs="Open Sans"/>
          <w:bCs/>
          <w:sz w:val="20"/>
          <w:szCs w:val="20"/>
          <w:lang w:val="en-GB"/>
        </w:rPr>
        <w:t>role,</w:t>
      </w:r>
      <w:r w:rsidRPr="0030001B">
        <w:rPr>
          <w:rFonts w:ascii="Open Sans" w:hAnsi="Open Sans" w:cs="Open Sans"/>
          <w:bCs/>
          <w:sz w:val="20"/>
          <w:szCs w:val="20"/>
          <w:lang w:val="en-GB"/>
        </w:rPr>
        <w:t xml:space="preserve"> but this role works closely with volunteers and members of the wider site team.</w:t>
      </w:r>
    </w:p>
    <w:p w:rsidRPr="0030001B" w:rsidR="008814BC" w:rsidP="0030001B" w:rsidRDefault="008814BC" w14:paraId="0B6E66AD" w14:textId="5720F579">
      <w:pPr>
        <w:pStyle w:val="ListParagraph"/>
        <w:numPr>
          <w:ilvl w:val="0"/>
          <w:numId w:val="26"/>
        </w:numPr>
        <w:rPr>
          <w:rFonts w:ascii="Open Sans" w:hAnsi="Open Sans" w:cs="Open Sans"/>
          <w:bCs/>
          <w:sz w:val="20"/>
          <w:szCs w:val="20"/>
          <w:lang w:val="en-GB"/>
        </w:rPr>
      </w:pPr>
      <w:r w:rsidRPr="0030001B">
        <w:rPr>
          <w:rFonts w:ascii="Open Sans" w:hAnsi="Open Sans" w:cs="Open Sans"/>
          <w:bCs/>
          <w:sz w:val="20"/>
          <w:szCs w:val="20"/>
          <w:lang w:val="en-GB"/>
        </w:rPr>
        <w:t xml:space="preserve">This role involves working with members of the public of all ages and abilities </w:t>
      </w:r>
      <w:proofErr w:type="gramStart"/>
      <w:r w:rsidRPr="0030001B">
        <w:rPr>
          <w:rFonts w:ascii="Open Sans" w:hAnsi="Open Sans" w:cs="Open Sans"/>
          <w:bCs/>
          <w:sz w:val="20"/>
          <w:szCs w:val="20"/>
          <w:lang w:val="en-GB"/>
        </w:rPr>
        <w:t>on a daily basis</w:t>
      </w:r>
      <w:proofErr w:type="gramEnd"/>
      <w:r w:rsidRPr="0030001B" w:rsidR="004C0CA5">
        <w:rPr>
          <w:rFonts w:ascii="Open Sans" w:hAnsi="Open Sans" w:cs="Open Sans"/>
          <w:bCs/>
          <w:sz w:val="20"/>
          <w:szCs w:val="20"/>
          <w:lang w:val="en-GB"/>
        </w:rPr>
        <w:t>.</w:t>
      </w:r>
    </w:p>
    <w:p w:rsidRPr="0030001B" w:rsidR="0030001B" w:rsidP="0030001B" w:rsidRDefault="0030001B" w14:paraId="7A5FD6B9" w14:textId="77777777">
      <w:pPr>
        <w:rPr>
          <w:rFonts w:ascii="Open Sans" w:hAnsi="Open Sans" w:cs="Open Sans"/>
          <w:bCs/>
          <w:sz w:val="20"/>
          <w:szCs w:val="20"/>
          <w:u w:val="single"/>
          <w:lang w:val="en-GB"/>
        </w:rPr>
      </w:pPr>
    </w:p>
    <w:p w:rsidRPr="0030001B" w:rsidR="008814BC" w:rsidP="0030001B" w:rsidRDefault="008814BC" w14:paraId="2565B465" w14:textId="1F221A83">
      <w:pPr>
        <w:rPr>
          <w:rFonts w:ascii="Open Sans" w:hAnsi="Open Sans" w:cs="Open Sans"/>
          <w:bCs/>
          <w:sz w:val="20"/>
          <w:szCs w:val="20"/>
          <w:u w:val="single"/>
          <w:lang w:val="en-GB"/>
        </w:rPr>
      </w:pPr>
      <w:r w:rsidRPr="0030001B">
        <w:rPr>
          <w:rFonts w:ascii="Open Sans" w:hAnsi="Open Sans" w:cs="Open Sans"/>
          <w:bCs/>
          <w:sz w:val="20"/>
          <w:szCs w:val="20"/>
          <w:u w:val="single"/>
          <w:lang w:val="en-GB"/>
        </w:rPr>
        <w:t>Finance Management</w:t>
      </w:r>
    </w:p>
    <w:p w:rsidRPr="0030001B" w:rsidR="008814BC" w:rsidP="0030001B" w:rsidRDefault="008814BC" w14:paraId="49C64D59" w14:textId="77777777">
      <w:pPr>
        <w:pStyle w:val="ListParagraph"/>
        <w:numPr>
          <w:ilvl w:val="0"/>
          <w:numId w:val="27"/>
        </w:numPr>
        <w:rPr>
          <w:rFonts w:ascii="Open Sans" w:hAnsi="Open Sans" w:cs="Open Sans"/>
          <w:bCs/>
          <w:sz w:val="20"/>
          <w:szCs w:val="20"/>
          <w:lang w:val="en-GB"/>
        </w:rPr>
      </w:pPr>
      <w:r w:rsidRPr="0030001B">
        <w:rPr>
          <w:rFonts w:ascii="Open Sans" w:hAnsi="Open Sans" w:cs="Open Sans"/>
          <w:bCs/>
          <w:sz w:val="20"/>
          <w:szCs w:val="20"/>
          <w:lang w:val="en-GB"/>
        </w:rPr>
        <w:t xml:space="preserve">This role will involve cash reconciliation duties as appointed by the Visitor Services </w:t>
      </w:r>
      <w:r w:rsidRPr="0030001B" w:rsidR="00371D0C">
        <w:rPr>
          <w:rFonts w:ascii="Open Sans" w:hAnsi="Open Sans" w:cs="Open Sans"/>
          <w:bCs/>
          <w:sz w:val="20"/>
          <w:szCs w:val="20"/>
          <w:lang w:val="en-GB"/>
        </w:rPr>
        <w:t>Supervisor.</w:t>
      </w:r>
    </w:p>
    <w:p w:rsidRPr="0030001B" w:rsidR="0030001B" w:rsidP="0030001B" w:rsidRDefault="0030001B" w14:paraId="032AD973" w14:textId="77777777">
      <w:pPr>
        <w:rPr>
          <w:rFonts w:ascii="Open Sans" w:hAnsi="Open Sans" w:cs="Open Sans"/>
          <w:bCs/>
          <w:sz w:val="20"/>
          <w:szCs w:val="20"/>
          <w:u w:val="single"/>
          <w:lang w:val="en-GB"/>
        </w:rPr>
      </w:pPr>
    </w:p>
    <w:p w:rsidRPr="0030001B" w:rsidR="008814BC" w:rsidP="0030001B" w:rsidRDefault="008814BC" w14:paraId="5792342F" w14:textId="49BD6DD1">
      <w:pPr>
        <w:rPr>
          <w:rFonts w:ascii="Open Sans" w:hAnsi="Open Sans" w:cs="Open Sans"/>
          <w:bCs/>
          <w:sz w:val="20"/>
          <w:szCs w:val="20"/>
          <w:u w:val="single"/>
          <w:lang w:val="en-GB"/>
        </w:rPr>
      </w:pPr>
      <w:r w:rsidRPr="0030001B">
        <w:rPr>
          <w:rFonts w:ascii="Open Sans" w:hAnsi="Open Sans" w:cs="Open Sans"/>
          <w:bCs/>
          <w:sz w:val="20"/>
          <w:szCs w:val="20"/>
          <w:u w:val="single"/>
          <w:lang w:val="en-GB"/>
        </w:rPr>
        <w:t>Tools / equipment / systems</w:t>
      </w:r>
    </w:p>
    <w:p w:rsidRPr="0030001B" w:rsidR="00976047" w:rsidP="0030001B" w:rsidRDefault="005F01D1" w14:paraId="168F96EB" w14:textId="0A677C89">
      <w:pPr>
        <w:pStyle w:val="ListParagraph"/>
        <w:numPr>
          <w:ilvl w:val="0"/>
          <w:numId w:val="27"/>
        </w:numPr>
        <w:rPr>
          <w:rFonts w:ascii="Open Sans" w:hAnsi="Open Sans" w:cs="Open Sans"/>
          <w:bCs/>
          <w:sz w:val="20"/>
          <w:szCs w:val="20"/>
          <w:lang w:val="en-GB"/>
        </w:rPr>
      </w:pPr>
      <w:r w:rsidRPr="0030001B">
        <w:rPr>
          <w:rFonts w:ascii="Open Sans" w:hAnsi="Open Sans" w:cs="Open Sans"/>
          <w:bCs/>
          <w:sz w:val="20"/>
          <w:szCs w:val="20"/>
          <w:lang w:val="en-GB"/>
        </w:rPr>
        <w:t>Use of EPOS till</w:t>
      </w:r>
      <w:r w:rsidRPr="0030001B" w:rsidR="0030001B">
        <w:rPr>
          <w:rFonts w:ascii="Open Sans" w:hAnsi="Open Sans" w:cs="Open Sans"/>
          <w:bCs/>
          <w:sz w:val="20"/>
          <w:szCs w:val="20"/>
          <w:lang w:val="en-GB"/>
        </w:rPr>
        <w:t>.</w:t>
      </w:r>
    </w:p>
    <w:p w:rsidRPr="0030001B" w:rsidR="008814BC" w:rsidP="0030001B" w:rsidRDefault="008814BC" w14:paraId="1EE8DBA6" w14:textId="77777777">
      <w:pPr>
        <w:pStyle w:val="ListParagraph"/>
        <w:numPr>
          <w:ilvl w:val="0"/>
          <w:numId w:val="27"/>
        </w:numPr>
        <w:rPr>
          <w:rFonts w:ascii="Open Sans" w:hAnsi="Open Sans" w:cs="Open Sans"/>
          <w:bCs/>
          <w:sz w:val="20"/>
          <w:szCs w:val="20"/>
          <w:lang w:val="en-GB"/>
        </w:rPr>
      </w:pPr>
      <w:r w:rsidRPr="0030001B">
        <w:rPr>
          <w:rFonts w:ascii="Open Sans" w:hAnsi="Open Sans" w:cs="Open Sans"/>
          <w:bCs/>
          <w:sz w:val="20"/>
          <w:szCs w:val="20"/>
          <w:lang w:val="en-GB"/>
        </w:rPr>
        <w:t>There will be the occasional use of cleaning chemicals.</w:t>
      </w:r>
    </w:p>
    <w:p w:rsidRPr="0030001B" w:rsidR="008814BC" w:rsidP="0030001B" w:rsidRDefault="008814BC" w14:paraId="663F2A59" w14:textId="77777777">
      <w:pPr>
        <w:pStyle w:val="ListParagraph"/>
        <w:numPr>
          <w:ilvl w:val="0"/>
          <w:numId w:val="27"/>
        </w:numPr>
        <w:rPr>
          <w:rFonts w:ascii="Open Sans" w:hAnsi="Open Sans" w:cs="Open Sans"/>
          <w:bCs/>
          <w:sz w:val="20"/>
          <w:szCs w:val="20"/>
          <w:lang w:val="en-GB"/>
        </w:rPr>
      </w:pPr>
      <w:r w:rsidRPr="0030001B">
        <w:rPr>
          <w:rFonts w:ascii="Open Sans" w:hAnsi="Open Sans" w:cs="Open Sans"/>
          <w:bCs/>
          <w:sz w:val="20"/>
          <w:szCs w:val="20"/>
          <w:lang w:val="en-GB"/>
        </w:rPr>
        <w:t>This role will involve manual handling.</w:t>
      </w:r>
    </w:p>
    <w:p w:rsidRPr="0030001B" w:rsidR="008814BC" w:rsidP="0030001B" w:rsidRDefault="008814BC" w14:paraId="20487745" w14:textId="3F2140CD">
      <w:pPr>
        <w:pStyle w:val="ListParagraph"/>
        <w:numPr>
          <w:ilvl w:val="0"/>
          <w:numId w:val="27"/>
        </w:numPr>
        <w:rPr>
          <w:rFonts w:ascii="Open Sans" w:hAnsi="Open Sans" w:cs="Open Sans"/>
          <w:bCs/>
          <w:sz w:val="20"/>
          <w:szCs w:val="20"/>
          <w:lang w:val="en-GB"/>
        </w:rPr>
      </w:pPr>
      <w:r w:rsidRPr="0030001B">
        <w:rPr>
          <w:rFonts w:ascii="Open Sans" w:hAnsi="Open Sans" w:cs="Open Sans"/>
          <w:bCs/>
          <w:sz w:val="20"/>
          <w:szCs w:val="20"/>
          <w:lang w:val="en-GB"/>
        </w:rPr>
        <w:t>Is expected to work and ensure compliance within the property’s ‘safe systems of work’ (the system for managing health and safety)</w:t>
      </w:r>
      <w:r w:rsidRPr="0030001B" w:rsidR="0030001B">
        <w:rPr>
          <w:rFonts w:ascii="Open Sans" w:hAnsi="Open Sans" w:cs="Open Sans"/>
          <w:bCs/>
          <w:sz w:val="20"/>
          <w:szCs w:val="20"/>
          <w:lang w:val="en-GB"/>
        </w:rPr>
        <w:t>.</w:t>
      </w:r>
      <w:r w:rsidRPr="0030001B">
        <w:rPr>
          <w:rFonts w:ascii="Open Sans" w:hAnsi="Open Sans" w:cs="Open Sans"/>
          <w:bCs/>
          <w:sz w:val="20"/>
          <w:szCs w:val="20"/>
          <w:lang w:val="en-GB"/>
        </w:rPr>
        <w:t xml:space="preserve"> </w:t>
      </w:r>
    </w:p>
    <w:p w:rsidRPr="0030001B" w:rsidR="003A0276" w:rsidP="0030001B" w:rsidRDefault="003A0276" w14:paraId="458D7EB0" w14:textId="77777777">
      <w:pPr>
        <w:ind w:left="627"/>
        <w:rPr>
          <w:rFonts w:ascii="Open Sans" w:hAnsi="Open Sans" w:cs="Open Sans"/>
          <w:bCs/>
          <w:sz w:val="20"/>
          <w:szCs w:val="20"/>
          <w:lang w:val="en-GB"/>
        </w:rPr>
      </w:pPr>
    </w:p>
    <w:p w:rsidRPr="0030001B" w:rsidR="008814BC" w:rsidP="0030001B" w:rsidRDefault="008814BC" w14:paraId="0088CDFD" w14:textId="77777777">
      <w:pPr>
        <w:pStyle w:val="Heading1"/>
        <w:jc w:val="left"/>
        <w:rPr>
          <w:rFonts w:ascii="Open Sans" w:hAnsi="Open Sans" w:cs="Open Sans"/>
          <w:b w:val="0"/>
          <w:sz w:val="20"/>
          <w:szCs w:val="20"/>
          <w:lang w:val="en-GB"/>
        </w:rPr>
      </w:pPr>
      <w:r w:rsidRPr="0030001B">
        <w:rPr>
          <w:rFonts w:ascii="Open Sans" w:hAnsi="Open Sans" w:cs="Open Sans"/>
          <w:b w:val="0"/>
          <w:sz w:val="20"/>
          <w:szCs w:val="20"/>
          <w:lang w:val="en-GB"/>
        </w:rPr>
        <w:t xml:space="preserve">The </w:t>
      </w:r>
      <w:r w:rsidRPr="0030001B">
        <w:rPr>
          <w:rFonts w:ascii="Open Sans" w:hAnsi="Open Sans" w:cs="Open Sans"/>
          <w:b w:val="0"/>
          <w:sz w:val="20"/>
          <w:szCs w:val="20"/>
          <w:u w:val="single"/>
          <w:lang w:val="en-GB"/>
        </w:rPr>
        <w:t>Key Responsibilities</w:t>
      </w:r>
      <w:r w:rsidRPr="0030001B">
        <w:rPr>
          <w:rFonts w:ascii="Open Sans" w:hAnsi="Open Sans" w:cs="Open Sans"/>
          <w:b w:val="0"/>
          <w:sz w:val="20"/>
          <w:szCs w:val="20"/>
          <w:lang w:val="en-GB"/>
        </w:rPr>
        <w:t xml:space="preserve">, </w:t>
      </w:r>
      <w:r w:rsidRPr="0030001B">
        <w:rPr>
          <w:rFonts w:ascii="Open Sans" w:hAnsi="Open Sans" w:cs="Open Sans"/>
          <w:b w:val="0"/>
          <w:sz w:val="20"/>
          <w:szCs w:val="20"/>
          <w:u w:val="single"/>
          <w:lang w:val="en-GB"/>
        </w:rPr>
        <w:t>Scope of Job</w:t>
      </w:r>
      <w:r w:rsidRPr="0030001B">
        <w:rPr>
          <w:rFonts w:ascii="Open Sans" w:hAnsi="Open Sans" w:cs="Open Sans"/>
          <w:b w:val="0"/>
          <w:sz w:val="20"/>
          <w:szCs w:val="20"/>
          <w:lang w:val="en-GB"/>
        </w:rPr>
        <w:t xml:space="preserve">, and </w:t>
      </w:r>
      <w:r w:rsidRPr="0030001B">
        <w:rPr>
          <w:rFonts w:ascii="Open Sans" w:hAnsi="Open Sans" w:cs="Open Sans"/>
          <w:b w:val="0"/>
          <w:sz w:val="20"/>
          <w:szCs w:val="20"/>
          <w:u w:val="single"/>
          <w:lang w:val="en-GB"/>
        </w:rPr>
        <w:t>Required Qualifications, Skills, Experience &amp; Knowledge</w:t>
      </w:r>
      <w:r w:rsidRPr="0030001B">
        <w:rPr>
          <w:rFonts w:ascii="Open Sans" w:hAnsi="Open Sans" w:cs="Open Sans"/>
          <w:b w:val="0"/>
          <w:sz w:val="20"/>
          <w:szCs w:val="20"/>
          <w:lang w:val="en-GB"/>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30001B" w:rsidR="00D46620" w:rsidP="0030001B" w:rsidRDefault="00D46620" w14:paraId="0C8FF221" w14:textId="77777777">
      <w:pPr>
        <w:rPr>
          <w:rFonts w:ascii="Open Sans" w:hAnsi="Open Sans" w:cs="Open Sans"/>
          <w:sz w:val="20"/>
          <w:szCs w:val="20"/>
          <w:lang w:val="en-GB"/>
        </w:rPr>
      </w:pPr>
    </w:p>
    <w:p w:rsidR="59E8196A" w:rsidP="04F6BF8A" w:rsidRDefault="59E8196A" w14:paraId="248E219C" w14:textId="75E66A46">
      <w:pPr>
        <w:pStyle w:val="Normal"/>
        <w:tabs>
          <w:tab w:val="left" w:leader="none" w:pos="1701"/>
          <w:tab w:val="left" w:leader="none" w:pos="3402"/>
        </w:tabs>
        <w:rPr>
          <w:rFonts w:ascii="Open Sans" w:hAnsi="Open Sans" w:cs="Open Sans"/>
          <w:b w:val="1"/>
          <w:bCs w:val="1"/>
          <w:sz w:val="20"/>
          <w:szCs w:val="20"/>
          <w:u w:val="single"/>
          <w:lang w:val="en-GB"/>
        </w:rPr>
      </w:pPr>
      <w:r w:rsidRPr="04F6BF8A" w:rsidR="59E8196A">
        <w:rPr>
          <w:rFonts w:ascii="Open Sans" w:hAnsi="Open Sans" w:cs="Open Sans"/>
          <w:b w:val="1"/>
          <w:bCs w:val="1"/>
          <w:sz w:val="20"/>
          <w:szCs w:val="20"/>
          <w:u w:val="single"/>
          <w:lang w:val="en-GB"/>
        </w:rPr>
        <w:t xml:space="preserve">Applications </w:t>
      </w:r>
    </w:p>
    <w:p w:rsidR="59E8196A" w:rsidP="04F6BF8A" w:rsidRDefault="59E8196A" w14:paraId="0CC9D214" w14:textId="6E90A252">
      <w:pPr>
        <w:pStyle w:val="Normal"/>
        <w:tabs>
          <w:tab w:val="left" w:leader="none" w:pos="1701"/>
          <w:tab w:val="left" w:leader="none" w:pos="3402"/>
        </w:tabs>
      </w:pPr>
      <w:r w:rsidRPr="04F6BF8A" w:rsidR="59E8196A">
        <w:rPr>
          <w:rFonts w:ascii="Open Sans" w:hAnsi="Open Sans" w:cs="Open Sans"/>
          <w:sz w:val="20"/>
          <w:szCs w:val="20"/>
          <w:lang w:val="en-GB"/>
        </w:rPr>
        <w:t xml:space="preserve">Interested applicants should forward their Curriculum Vitae (CV) or an Application Form to the People Services Department (Applications) by email via </w:t>
      </w:r>
      <w:r w:rsidRPr="04F6BF8A" w:rsidR="59E8196A">
        <w:rPr>
          <w:rFonts w:ascii="Open Sans" w:hAnsi="Open Sans" w:cs="Open Sans"/>
          <w:sz w:val="20"/>
          <w:szCs w:val="20"/>
          <w:lang w:val="en-GB"/>
        </w:rPr>
        <w:t>workforus@nts.org.uk</w:t>
      </w:r>
      <w:r w:rsidRPr="04F6BF8A" w:rsidR="59E8196A">
        <w:rPr>
          <w:rFonts w:ascii="Open Sans" w:hAnsi="Open Sans" w:cs="Open Sans"/>
          <w:sz w:val="20"/>
          <w:szCs w:val="20"/>
          <w:lang w:val="en-GB"/>
        </w:rPr>
        <w:t>, by Sunday 4th February 2024</w:t>
      </w:r>
    </w:p>
    <w:p w:rsidR="59E8196A" w:rsidP="04F6BF8A" w:rsidRDefault="59E8196A" w14:paraId="3A5FE0BE" w14:textId="74FAD00B">
      <w:pPr>
        <w:pStyle w:val="Normal"/>
        <w:tabs>
          <w:tab w:val="left" w:leader="none" w:pos="1701"/>
          <w:tab w:val="left" w:leader="none" w:pos="3402"/>
        </w:tabs>
      </w:pPr>
      <w:r w:rsidRPr="04F6BF8A" w:rsidR="59E8196A">
        <w:rPr>
          <w:rFonts w:ascii="Open Sans" w:hAnsi="Open Sans" w:cs="Open Sans"/>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30001B" w:rsidR="0030001B" w:rsidSect="00C072B2">
      <w:type w:val="continuous"/>
      <w:pgSz w:w="12240" w:h="15840" w:orient="portrait"/>
      <w:pgMar w:top="567" w:right="624" w:bottom="567" w:left="624"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149C" w:rsidRDefault="002F149C" w14:paraId="4934C8EF" w14:textId="77777777">
      <w:r>
        <w:separator/>
      </w:r>
    </w:p>
  </w:endnote>
  <w:endnote w:type="continuationSeparator" w:id="0">
    <w:p w:rsidR="002F149C" w:rsidRDefault="002F149C" w14:paraId="5FB30F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altName w:val="Arial"/>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149C" w:rsidRDefault="002F149C" w14:paraId="5CF1A081" w14:textId="77777777">
      <w:r>
        <w:separator/>
      </w:r>
    </w:p>
  </w:footnote>
  <w:footnote w:type="continuationSeparator" w:id="0">
    <w:p w:rsidR="002F149C" w:rsidRDefault="002F149C" w14:paraId="7A99F48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95FA5"/>
    <w:multiLevelType w:val="hybridMultilevel"/>
    <w:tmpl w:val="37341962"/>
    <w:lvl w:ilvl="0" w:tplc="04090001">
      <w:start w:val="1"/>
      <w:numFmt w:val="bullet"/>
      <w:lvlText w:val=""/>
      <w:lvlJc w:val="left"/>
      <w:pPr>
        <w:tabs>
          <w:tab w:val="num" w:pos="457"/>
        </w:tabs>
        <w:ind w:left="627" w:hanging="207"/>
      </w:pPr>
      <w:rPr>
        <w:rFonts w:hint="default" w:ascii="Symbol" w:hAnsi="Symbol"/>
      </w:rPr>
    </w:lvl>
    <w:lvl w:ilvl="1" w:tplc="FFFFFFFF" w:tentative="1">
      <w:start w:val="1"/>
      <w:numFmt w:val="bullet"/>
      <w:lvlText w:val="o"/>
      <w:lvlJc w:val="left"/>
      <w:pPr>
        <w:tabs>
          <w:tab w:val="num" w:pos="1500"/>
        </w:tabs>
        <w:ind w:left="1500" w:hanging="360"/>
      </w:pPr>
      <w:rPr>
        <w:rFonts w:hint="default" w:ascii="Courier New" w:hAnsi="Courier New" w:cs="Courier New"/>
      </w:rPr>
    </w:lvl>
    <w:lvl w:ilvl="2" w:tplc="FFFFFFFF" w:tentative="1">
      <w:start w:val="1"/>
      <w:numFmt w:val="bullet"/>
      <w:lvlText w:val=""/>
      <w:lvlJc w:val="left"/>
      <w:pPr>
        <w:tabs>
          <w:tab w:val="num" w:pos="2220"/>
        </w:tabs>
        <w:ind w:left="2220" w:hanging="360"/>
      </w:pPr>
      <w:rPr>
        <w:rFonts w:hint="default" w:ascii="Wingdings" w:hAnsi="Wingdings"/>
      </w:rPr>
    </w:lvl>
    <w:lvl w:ilvl="3" w:tplc="FFFFFFFF" w:tentative="1">
      <w:start w:val="1"/>
      <w:numFmt w:val="bullet"/>
      <w:lvlText w:val=""/>
      <w:lvlJc w:val="left"/>
      <w:pPr>
        <w:tabs>
          <w:tab w:val="num" w:pos="2940"/>
        </w:tabs>
        <w:ind w:left="2940" w:hanging="360"/>
      </w:pPr>
      <w:rPr>
        <w:rFonts w:hint="default" w:ascii="Symbol" w:hAnsi="Symbol"/>
      </w:rPr>
    </w:lvl>
    <w:lvl w:ilvl="4" w:tplc="FFFFFFFF" w:tentative="1">
      <w:start w:val="1"/>
      <w:numFmt w:val="bullet"/>
      <w:lvlText w:val="o"/>
      <w:lvlJc w:val="left"/>
      <w:pPr>
        <w:tabs>
          <w:tab w:val="num" w:pos="3660"/>
        </w:tabs>
        <w:ind w:left="3660" w:hanging="360"/>
      </w:pPr>
      <w:rPr>
        <w:rFonts w:hint="default" w:ascii="Courier New" w:hAnsi="Courier New" w:cs="Courier New"/>
      </w:rPr>
    </w:lvl>
    <w:lvl w:ilvl="5" w:tplc="FFFFFFFF" w:tentative="1">
      <w:start w:val="1"/>
      <w:numFmt w:val="bullet"/>
      <w:lvlText w:val=""/>
      <w:lvlJc w:val="left"/>
      <w:pPr>
        <w:tabs>
          <w:tab w:val="num" w:pos="4380"/>
        </w:tabs>
        <w:ind w:left="4380" w:hanging="360"/>
      </w:pPr>
      <w:rPr>
        <w:rFonts w:hint="default" w:ascii="Wingdings" w:hAnsi="Wingdings"/>
      </w:rPr>
    </w:lvl>
    <w:lvl w:ilvl="6" w:tplc="FFFFFFFF" w:tentative="1">
      <w:start w:val="1"/>
      <w:numFmt w:val="bullet"/>
      <w:lvlText w:val=""/>
      <w:lvlJc w:val="left"/>
      <w:pPr>
        <w:tabs>
          <w:tab w:val="num" w:pos="5100"/>
        </w:tabs>
        <w:ind w:left="5100" w:hanging="360"/>
      </w:pPr>
      <w:rPr>
        <w:rFonts w:hint="default" w:ascii="Symbol" w:hAnsi="Symbol"/>
      </w:rPr>
    </w:lvl>
    <w:lvl w:ilvl="7" w:tplc="FFFFFFFF" w:tentative="1">
      <w:start w:val="1"/>
      <w:numFmt w:val="bullet"/>
      <w:lvlText w:val="o"/>
      <w:lvlJc w:val="left"/>
      <w:pPr>
        <w:tabs>
          <w:tab w:val="num" w:pos="5820"/>
        </w:tabs>
        <w:ind w:left="5820" w:hanging="360"/>
      </w:pPr>
      <w:rPr>
        <w:rFonts w:hint="default" w:ascii="Courier New" w:hAnsi="Courier New" w:cs="Courier New"/>
      </w:rPr>
    </w:lvl>
    <w:lvl w:ilvl="8" w:tplc="FFFFFFFF" w:tentative="1">
      <w:start w:val="1"/>
      <w:numFmt w:val="bullet"/>
      <w:lvlText w:val=""/>
      <w:lvlJc w:val="left"/>
      <w:pPr>
        <w:tabs>
          <w:tab w:val="num" w:pos="6540"/>
        </w:tabs>
        <w:ind w:left="6540" w:hanging="360"/>
      </w:pPr>
      <w:rPr>
        <w:rFonts w:hint="default" w:ascii="Wingdings" w:hAnsi="Wingdings"/>
      </w:rPr>
    </w:lvl>
  </w:abstractNum>
  <w:abstractNum w:abstractNumId="2" w15:restartNumberingAfterBreak="0">
    <w:nsid w:val="095A03F6"/>
    <w:multiLevelType w:val="hybridMultilevel"/>
    <w:tmpl w:val="EEF606CC"/>
    <w:lvl w:ilvl="0" w:tplc="08090001">
      <w:start w:val="1"/>
      <w:numFmt w:val="bullet"/>
      <w:lvlText w:val=""/>
      <w:lvlJc w:val="left"/>
      <w:pPr>
        <w:tabs>
          <w:tab w:val="num" w:pos="720"/>
        </w:tabs>
        <w:ind w:left="720" w:hanging="360"/>
      </w:pPr>
      <w:rPr>
        <w:rFonts w:hint="default" w:ascii="Symbol" w:hAnsi="Symbol"/>
        <w:color w:val="auto"/>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95B291E"/>
    <w:multiLevelType w:val="hybridMultilevel"/>
    <w:tmpl w:val="56047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0942E9"/>
    <w:multiLevelType w:val="hybridMultilevel"/>
    <w:tmpl w:val="A6FEFA6C"/>
    <w:lvl w:ilvl="0" w:tplc="61BE289A">
      <w:start w:val="1"/>
      <w:numFmt w:val="bullet"/>
      <w:lvlText w:val=""/>
      <w:lvlJc w:val="left"/>
      <w:pPr>
        <w:tabs>
          <w:tab w:val="num" w:pos="720"/>
        </w:tabs>
        <w:ind w:left="720" w:hanging="360"/>
      </w:pPr>
      <w:rPr>
        <w:rFonts w:hint="default" w:ascii="Symbol" w:hAnsi="Symbol" w:cs="Times New Roman"/>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42051A3"/>
    <w:multiLevelType w:val="hybridMultilevel"/>
    <w:tmpl w:val="BBE6133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83816ED"/>
    <w:multiLevelType w:val="hybridMultilevel"/>
    <w:tmpl w:val="8D8231F2"/>
    <w:lvl w:ilvl="0" w:tplc="F918947A">
      <w:start w:val="1"/>
      <w:numFmt w:val="bullet"/>
      <w:lvlText w:val=""/>
      <w:lvlJc w:val="left"/>
      <w:pPr>
        <w:tabs>
          <w:tab w:val="num" w:pos="2520"/>
        </w:tabs>
        <w:ind w:left="2520" w:hanging="360"/>
      </w:pPr>
      <w:rPr>
        <w:rFonts w:hint="default" w:ascii="Wingdings 2" w:hAnsi="Wingdings 2"/>
      </w:rPr>
    </w:lvl>
    <w:lvl w:ilvl="1" w:tplc="04090003" w:tentative="1">
      <w:start w:val="1"/>
      <w:numFmt w:val="bullet"/>
      <w:lvlText w:val="o"/>
      <w:lvlJc w:val="left"/>
      <w:pPr>
        <w:tabs>
          <w:tab w:val="num" w:pos="3240"/>
        </w:tabs>
        <w:ind w:left="3240" w:hanging="360"/>
      </w:pPr>
      <w:rPr>
        <w:rFonts w:hint="default" w:ascii="Courier New" w:hAnsi="Courier New"/>
      </w:rPr>
    </w:lvl>
    <w:lvl w:ilvl="2" w:tplc="04090005" w:tentative="1">
      <w:start w:val="1"/>
      <w:numFmt w:val="bullet"/>
      <w:lvlText w:val=""/>
      <w:lvlJc w:val="left"/>
      <w:pPr>
        <w:tabs>
          <w:tab w:val="num" w:pos="3960"/>
        </w:tabs>
        <w:ind w:left="3960" w:hanging="360"/>
      </w:pPr>
      <w:rPr>
        <w:rFonts w:hint="default" w:ascii="Wingdings" w:hAnsi="Wingdings"/>
      </w:rPr>
    </w:lvl>
    <w:lvl w:ilvl="3" w:tplc="04090001" w:tentative="1">
      <w:start w:val="1"/>
      <w:numFmt w:val="bullet"/>
      <w:lvlText w:val=""/>
      <w:lvlJc w:val="left"/>
      <w:pPr>
        <w:tabs>
          <w:tab w:val="num" w:pos="4680"/>
        </w:tabs>
        <w:ind w:left="4680" w:hanging="360"/>
      </w:pPr>
      <w:rPr>
        <w:rFonts w:hint="default" w:ascii="Symbol" w:hAnsi="Symbol"/>
      </w:rPr>
    </w:lvl>
    <w:lvl w:ilvl="4" w:tplc="04090003" w:tentative="1">
      <w:start w:val="1"/>
      <w:numFmt w:val="bullet"/>
      <w:lvlText w:val="o"/>
      <w:lvlJc w:val="left"/>
      <w:pPr>
        <w:tabs>
          <w:tab w:val="num" w:pos="5400"/>
        </w:tabs>
        <w:ind w:left="5400" w:hanging="360"/>
      </w:pPr>
      <w:rPr>
        <w:rFonts w:hint="default" w:ascii="Courier New" w:hAnsi="Courier New"/>
      </w:rPr>
    </w:lvl>
    <w:lvl w:ilvl="5" w:tplc="04090005" w:tentative="1">
      <w:start w:val="1"/>
      <w:numFmt w:val="bullet"/>
      <w:lvlText w:val=""/>
      <w:lvlJc w:val="left"/>
      <w:pPr>
        <w:tabs>
          <w:tab w:val="num" w:pos="6120"/>
        </w:tabs>
        <w:ind w:left="6120" w:hanging="360"/>
      </w:pPr>
      <w:rPr>
        <w:rFonts w:hint="default" w:ascii="Wingdings" w:hAnsi="Wingdings"/>
      </w:rPr>
    </w:lvl>
    <w:lvl w:ilvl="6" w:tplc="04090001" w:tentative="1">
      <w:start w:val="1"/>
      <w:numFmt w:val="bullet"/>
      <w:lvlText w:val=""/>
      <w:lvlJc w:val="left"/>
      <w:pPr>
        <w:tabs>
          <w:tab w:val="num" w:pos="6840"/>
        </w:tabs>
        <w:ind w:left="6840" w:hanging="360"/>
      </w:pPr>
      <w:rPr>
        <w:rFonts w:hint="default" w:ascii="Symbol" w:hAnsi="Symbol"/>
      </w:rPr>
    </w:lvl>
    <w:lvl w:ilvl="7" w:tplc="04090003" w:tentative="1">
      <w:start w:val="1"/>
      <w:numFmt w:val="bullet"/>
      <w:lvlText w:val="o"/>
      <w:lvlJc w:val="left"/>
      <w:pPr>
        <w:tabs>
          <w:tab w:val="num" w:pos="7560"/>
        </w:tabs>
        <w:ind w:left="7560" w:hanging="360"/>
      </w:pPr>
      <w:rPr>
        <w:rFonts w:hint="default" w:ascii="Courier New" w:hAnsi="Courier New"/>
      </w:rPr>
    </w:lvl>
    <w:lvl w:ilvl="8" w:tplc="04090005" w:tentative="1">
      <w:start w:val="1"/>
      <w:numFmt w:val="bullet"/>
      <w:lvlText w:val=""/>
      <w:lvlJc w:val="left"/>
      <w:pPr>
        <w:tabs>
          <w:tab w:val="num" w:pos="8280"/>
        </w:tabs>
        <w:ind w:left="8280" w:hanging="360"/>
      </w:pPr>
      <w:rPr>
        <w:rFonts w:hint="default" w:ascii="Wingdings" w:hAnsi="Wingdings"/>
      </w:rPr>
    </w:lvl>
  </w:abstractNum>
  <w:abstractNum w:abstractNumId="7" w15:restartNumberingAfterBreak="0">
    <w:nsid w:val="2ACA5237"/>
    <w:multiLevelType w:val="hybridMultilevel"/>
    <w:tmpl w:val="A6FEFA6C"/>
    <w:lvl w:ilvl="0" w:tplc="533C8188">
      <w:start w:val="1"/>
      <w:numFmt w:val="bullet"/>
      <w:lvlText w:val=""/>
      <w:lvlJc w:val="left"/>
      <w:pPr>
        <w:tabs>
          <w:tab w:val="num" w:pos="720"/>
        </w:tabs>
        <w:ind w:left="720" w:hanging="360"/>
      </w:pPr>
      <w:rPr>
        <w:rFonts w:hint="default" w:ascii="Wingdings" w:hAnsi="Wingdings" w:cs="Times New Roman"/>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F342548"/>
    <w:multiLevelType w:val="hybridMultilevel"/>
    <w:tmpl w:val="B83ED400"/>
    <w:lvl w:ilvl="0" w:tplc="04090001">
      <w:start w:val="1"/>
      <w:numFmt w:val="bullet"/>
      <w:lvlText w:val=""/>
      <w:lvlJc w:val="left"/>
      <w:pPr>
        <w:tabs>
          <w:tab w:val="num" w:pos="397"/>
        </w:tabs>
        <w:ind w:left="567" w:hanging="207"/>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23C53BD"/>
    <w:multiLevelType w:val="hybridMultilevel"/>
    <w:tmpl w:val="E30CC874"/>
    <w:lvl w:ilvl="0" w:tplc="04090001">
      <w:start w:val="1"/>
      <w:numFmt w:val="bullet"/>
      <w:lvlText w:val=""/>
      <w:lvlJc w:val="left"/>
      <w:pPr>
        <w:tabs>
          <w:tab w:val="num" w:pos="457"/>
        </w:tabs>
        <w:ind w:left="627" w:hanging="207"/>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0" w15:restartNumberingAfterBreak="0">
    <w:nsid w:val="32BD2F4A"/>
    <w:multiLevelType w:val="hybridMultilevel"/>
    <w:tmpl w:val="99B8A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3F67867"/>
    <w:multiLevelType w:val="hybridMultilevel"/>
    <w:tmpl w:val="BDFE324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48013BC"/>
    <w:multiLevelType w:val="hybridMultilevel"/>
    <w:tmpl w:val="AB1244CE"/>
    <w:lvl w:ilvl="0" w:tplc="08090001">
      <w:start w:val="1"/>
      <w:numFmt w:val="bullet"/>
      <w:lvlText w:val=""/>
      <w:lvlJc w:val="left"/>
      <w:pPr>
        <w:tabs>
          <w:tab w:val="num" w:pos="720"/>
        </w:tabs>
        <w:ind w:left="720" w:hanging="360"/>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4A24E9E"/>
    <w:multiLevelType w:val="hybridMultilevel"/>
    <w:tmpl w:val="98FEC6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51E446D"/>
    <w:multiLevelType w:val="hybridMultilevel"/>
    <w:tmpl w:val="9BE4F7EA"/>
    <w:lvl w:ilvl="0" w:tplc="F918947A">
      <w:start w:val="1"/>
      <w:numFmt w:val="bullet"/>
      <w:lvlText w:val=""/>
      <w:lvlJc w:val="left"/>
      <w:pPr>
        <w:tabs>
          <w:tab w:val="num" w:pos="2520"/>
        </w:tabs>
        <w:ind w:left="2520" w:hanging="360"/>
      </w:pPr>
      <w:rPr>
        <w:rFonts w:hint="default" w:ascii="Wingdings 2" w:hAnsi="Wingdings 2"/>
      </w:rPr>
    </w:lvl>
    <w:lvl w:ilvl="1" w:tplc="02C0D1F4">
      <w:start w:val="1"/>
      <w:numFmt w:val="bullet"/>
      <w:lvlText w:val=""/>
      <w:lvlJc w:val="left"/>
      <w:pPr>
        <w:tabs>
          <w:tab w:val="num" w:pos="3240"/>
        </w:tabs>
        <w:ind w:left="3240" w:hanging="360"/>
      </w:pPr>
      <w:rPr>
        <w:rFonts w:hint="default" w:ascii="Wingdings 2" w:hAnsi="Wingdings 2"/>
      </w:rPr>
    </w:lvl>
    <w:lvl w:ilvl="2" w:tplc="04090005" w:tentative="1">
      <w:start w:val="1"/>
      <w:numFmt w:val="bullet"/>
      <w:lvlText w:val=""/>
      <w:lvlJc w:val="left"/>
      <w:pPr>
        <w:tabs>
          <w:tab w:val="num" w:pos="3960"/>
        </w:tabs>
        <w:ind w:left="3960" w:hanging="360"/>
      </w:pPr>
      <w:rPr>
        <w:rFonts w:hint="default" w:ascii="Wingdings" w:hAnsi="Wingdings"/>
      </w:rPr>
    </w:lvl>
    <w:lvl w:ilvl="3" w:tplc="04090001" w:tentative="1">
      <w:start w:val="1"/>
      <w:numFmt w:val="bullet"/>
      <w:lvlText w:val=""/>
      <w:lvlJc w:val="left"/>
      <w:pPr>
        <w:tabs>
          <w:tab w:val="num" w:pos="4680"/>
        </w:tabs>
        <w:ind w:left="4680" w:hanging="360"/>
      </w:pPr>
      <w:rPr>
        <w:rFonts w:hint="default" w:ascii="Symbol" w:hAnsi="Symbol"/>
      </w:rPr>
    </w:lvl>
    <w:lvl w:ilvl="4" w:tplc="04090003" w:tentative="1">
      <w:start w:val="1"/>
      <w:numFmt w:val="bullet"/>
      <w:lvlText w:val="o"/>
      <w:lvlJc w:val="left"/>
      <w:pPr>
        <w:tabs>
          <w:tab w:val="num" w:pos="5400"/>
        </w:tabs>
        <w:ind w:left="5400" w:hanging="360"/>
      </w:pPr>
      <w:rPr>
        <w:rFonts w:hint="default" w:ascii="Courier New" w:hAnsi="Courier New"/>
      </w:rPr>
    </w:lvl>
    <w:lvl w:ilvl="5" w:tplc="04090005" w:tentative="1">
      <w:start w:val="1"/>
      <w:numFmt w:val="bullet"/>
      <w:lvlText w:val=""/>
      <w:lvlJc w:val="left"/>
      <w:pPr>
        <w:tabs>
          <w:tab w:val="num" w:pos="6120"/>
        </w:tabs>
        <w:ind w:left="6120" w:hanging="360"/>
      </w:pPr>
      <w:rPr>
        <w:rFonts w:hint="default" w:ascii="Wingdings" w:hAnsi="Wingdings"/>
      </w:rPr>
    </w:lvl>
    <w:lvl w:ilvl="6" w:tplc="04090001" w:tentative="1">
      <w:start w:val="1"/>
      <w:numFmt w:val="bullet"/>
      <w:lvlText w:val=""/>
      <w:lvlJc w:val="left"/>
      <w:pPr>
        <w:tabs>
          <w:tab w:val="num" w:pos="6840"/>
        </w:tabs>
        <w:ind w:left="6840" w:hanging="360"/>
      </w:pPr>
      <w:rPr>
        <w:rFonts w:hint="default" w:ascii="Symbol" w:hAnsi="Symbol"/>
      </w:rPr>
    </w:lvl>
    <w:lvl w:ilvl="7" w:tplc="04090003" w:tentative="1">
      <w:start w:val="1"/>
      <w:numFmt w:val="bullet"/>
      <w:lvlText w:val="o"/>
      <w:lvlJc w:val="left"/>
      <w:pPr>
        <w:tabs>
          <w:tab w:val="num" w:pos="7560"/>
        </w:tabs>
        <w:ind w:left="7560" w:hanging="360"/>
      </w:pPr>
      <w:rPr>
        <w:rFonts w:hint="default" w:ascii="Courier New" w:hAnsi="Courier New"/>
      </w:rPr>
    </w:lvl>
    <w:lvl w:ilvl="8" w:tplc="04090005" w:tentative="1">
      <w:start w:val="1"/>
      <w:numFmt w:val="bullet"/>
      <w:lvlText w:val=""/>
      <w:lvlJc w:val="left"/>
      <w:pPr>
        <w:tabs>
          <w:tab w:val="num" w:pos="8280"/>
        </w:tabs>
        <w:ind w:left="8280" w:hanging="360"/>
      </w:pPr>
      <w:rPr>
        <w:rFonts w:hint="default" w:ascii="Wingdings" w:hAnsi="Wingdings"/>
      </w:rPr>
    </w:lvl>
  </w:abstractNum>
  <w:abstractNum w:abstractNumId="15" w15:restartNumberingAfterBreak="0">
    <w:nsid w:val="455B7885"/>
    <w:multiLevelType w:val="hybridMultilevel"/>
    <w:tmpl w:val="13669430"/>
    <w:lvl w:ilvl="0" w:tplc="23DC37AE">
      <w:start w:val="1"/>
      <w:numFmt w:val="bullet"/>
      <w:lvlText w:val=""/>
      <w:lvlJc w:val="left"/>
      <w:pPr>
        <w:tabs>
          <w:tab w:val="num" w:pos="720"/>
        </w:tabs>
        <w:ind w:left="720" w:hanging="360"/>
      </w:pPr>
      <w:rPr>
        <w:rFonts w:hint="default" w:ascii="Wingdings" w:hAnsi="Wingdings" w:cs="Times New Roman"/>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9256177"/>
    <w:multiLevelType w:val="hybridMultilevel"/>
    <w:tmpl w:val="DF4AAA1A"/>
    <w:lvl w:ilvl="0" w:tplc="08090001">
      <w:start w:val="1"/>
      <w:numFmt w:val="bullet"/>
      <w:lvlText w:val=""/>
      <w:lvlJc w:val="left"/>
      <w:pPr>
        <w:tabs>
          <w:tab w:val="num" w:pos="720"/>
        </w:tabs>
        <w:ind w:left="720" w:hanging="360"/>
      </w:pPr>
      <w:rPr>
        <w:rFonts w:hint="default" w:ascii="Symbol" w:hAnsi="Symbol"/>
        <w:color w:val="auto"/>
      </w:rPr>
    </w:lvl>
    <w:lvl w:ilvl="1" w:tplc="08090001">
      <w:start w:val="1"/>
      <w:numFmt w:val="bullet"/>
      <w:lvlText w:val=""/>
      <w:lvlJc w:val="left"/>
      <w:pPr>
        <w:tabs>
          <w:tab w:val="num" w:pos="1440"/>
        </w:tabs>
        <w:ind w:left="1440" w:hanging="360"/>
      </w:pPr>
      <w:rPr>
        <w:rFonts w:hint="default" w:ascii="Symbol" w:hAnsi="Symbol"/>
      </w:rPr>
    </w:lvl>
    <w:lvl w:ilvl="2" w:tplc="08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33D18C1"/>
    <w:multiLevelType w:val="hybridMultilevel"/>
    <w:tmpl w:val="A2F661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53A652B"/>
    <w:multiLevelType w:val="hybridMultilevel"/>
    <w:tmpl w:val="F7C4AE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73431BE"/>
    <w:multiLevelType w:val="hybridMultilevel"/>
    <w:tmpl w:val="5156A236"/>
    <w:lvl w:ilvl="0" w:tplc="08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0"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C2B1EF9"/>
    <w:multiLevelType w:val="hybridMultilevel"/>
    <w:tmpl w:val="CA6C37E6"/>
    <w:lvl w:ilvl="0" w:tplc="B4C69182">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FFB4C5F"/>
    <w:multiLevelType w:val="hybridMultilevel"/>
    <w:tmpl w:val="34F4DBDE"/>
    <w:lvl w:ilvl="0" w:tplc="B4C69182">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097195C"/>
    <w:multiLevelType w:val="hybridMultilevel"/>
    <w:tmpl w:val="F9247E30"/>
    <w:lvl w:ilvl="0" w:tplc="08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4" w15:restartNumberingAfterBreak="0">
    <w:nsid w:val="76905287"/>
    <w:multiLevelType w:val="hybridMultilevel"/>
    <w:tmpl w:val="9C2A62C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26" w15:restartNumberingAfterBreak="0">
    <w:nsid w:val="78522F5A"/>
    <w:multiLevelType w:val="hybridMultilevel"/>
    <w:tmpl w:val="79D08C68"/>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num w:numId="1" w16cid:durableId="1615938901">
    <w:abstractNumId w:val="25"/>
  </w:num>
  <w:num w:numId="2" w16cid:durableId="571499973">
    <w:abstractNumId w:val="15"/>
  </w:num>
  <w:num w:numId="3" w16cid:durableId="1688602731">
    <w:abstractNumId w:val="7"/>
  </w:num>
  <w:num w:numId="4" w16cid:durableId="1418747566">
    <w:abstractNumId w:val="4"/>
  </w:num>
  <w:num w:numId="5" w16cid:durableId="2004508448">
    <w:abstractNumId w:val="2"/>
  </w:num>
  <w:num w:numId="6" w16cid:durableId="1235361019">
    <w:abstractNumId w:val="12"/>
  </w:num>
  <w:num w:numId="7" w16cid:durableId="620114613">
    <w:abstractNumId w:val="22"/>
  </w:num>
  <w:num w:numId="8" w16cid:durableId="2128700595">
    <w:abstractNumId w:val="21"/>
  </w:num>
  <w:num w:numId="9" w16cid:durableId="734401297">
    <w:abstractNumId w:val="0"/>
    <w:lvlOverride w:ilvl="0">
      <w:lvl w:ilvl="0">
        <w:start w:val="1"/>
        <w:numFmt w:val="bullet"/>
        <w:lvlText w:val=""/>
        <w:legacy w:legacy="1" w:legacySpace="0" w:legacyIndent="283"/>
        <w:lvlJc w:val="left"/>
        <w:pPr>
          <w:ind w:left="1003" w:hanging="283"/>
        </w:pPr>
        <w:rPr>
          <w:rFonts w:hint="default" w:ascii="Symbol" w:hAnsi="Symbol"/>
        </w:rPr>
      </w:lvl>
    </w:lvlOverride>
  </w:num>
  <w:num w:numId="10" w16cid:durableId="800268776">
    <w:abstractNumId w:val="13"/>
  </w:num>
  <w:num w:numId="11" w16cid:durableId="1602685944">
    <w:abstractNumId w:val="17"/>
  </w:num>
  <w:num w:numId="12" w16cid:durableId="455831247">
    <w:abstractNumId w:val="26"/>
  </w:num>
  <w:num w:numId="13" w16cid:durableId="2141802414">
    <w:abstractNumId w:val="14"/>
  </w:num>
  <w:num w:numId="14" w16cid:durableId="1500540855">
    <w:abstractNumId w:val="6"/>
  </w:num>
  <w:num w:numId="15" w16cid:durableId="986006857">
    <w:abstractNumId w:val="16"/>
  </w:num>
  <w:num w:numId="16" w16cid:durableId="926882043">
    <w:abstractNumId w:val="9"/>
  </w:num>
  <w:num w:numId="17" w16cid:durableId="2146779426">
    <w:abstractNumId w:val="20"/>
  </w:num>
  <w:num w:numId="18" w16cid:durableId="842085161">
    <w:abstractNumId w:val="10"/>
  </w:num>
  <w:num w:numId="19" w16cid:durableId="145316201">
    <w:abstractNumId w:val="18"/>
  </w:num>
  <w:num w:numId="20" w16cid:durableId="1542522746">
    <w:abstractNumId w:val="3"/>
  </w:num>
  <w:num w:numId="21" w16cid:durableId="365109316">
    <w:abstractNumId w:val="1"/>
  </w:num>
  <w:num w:numId="22" w16cid:durableId="2006126798">
    <w:abstractNumId w:val="8"/>
  </w:num>
  <w:num w:numId="23" w16cid:durableId="548494064">
    <w:abstractNumId w:val="23"/>
  </w:num>
  <w:num w:numId="24" w16cid:durableId="63338631">
    <w:abstractNumId w:val="19"/>
  </w:num>
  <w:num w:numId="25" w16cid:durableId="490028330">
    <w:abstractNumId w:val="11"/>
  </w:num>
  <w:num w:numId="26" w16cid:durableId="1751344314">
    <w:abstractNumId w:val="24"/>
  </w:num>
  <w:num w:numId="27" w16cid:durableId="17729743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03"/>
    <w:rsid w:val="00000C74"/>
    <w:rsid w:val="00030394"/>
    <w:rsid w:val="000313FA"/>
    <w:rsid w:val="00033AB7"/>
    <w:rsid w:val="00037B1F"/>
    <w:rsid w:val="00056AD5"/>
    <w:rsid w:val="00064DA0"/>
    <w:rsid w:val="00072A34"/>
    <w:rsid w:val="00074FF5"/>
    <w:rsid w:val="000960C9"/>
    <w:rsid w:val="000C3082"/>
    <w:rsid w:val="000D0774"/>
    <w:rsid w:val="000D22F7"/>
    <w:rsid w:val="000F0A67"/>
    <w:rsid w:val="000F0BDF"/>
    <w:rsid w:val="00127432"/>
    <w:rsid w:val="00135D87"/>
    <w:rsid w:val="001E03E6"/>
    <w:rsid w:val="001E1807"/>
    <w:rsid w:val="001F0880"/>
    <w:rsid w:val="00206CAF"/>
    <w:rsid w:val="002348E8"/>
    <w:rsid w:val="0023540B"/>
    <w:rsid w:val="002418FC"/>
    <w:rsid w:val="00243483"/>
    <w:rsid w:val="00261D90"/>
    <w:rsid w:val="002748E3"/>
    <w:rsid w:val="002856BC"/>
    <w:rsid w:val="0028594E"/>
    <w:rsid w:val="002954C1"/>
    <w:rsid w:val="002C0880"/>
    <w:rsid w:val="002F149C"/>
    <w:rsid w:val="002F42BC"/>
    <w:rsid w:val="0030001B"/>
    <w:rsid w:val="00306E49"/>
    <w:rsid w:val="00314F18"/>
    <w:rsid w:val="00324DC4"/>
    <w:rsid w:val="00342D7B"/>
    <w:rsid w:val="00365C9E"/>
    <w:rsid w:val="00371D0C"/>
    <w:rsid w:val="003810D1"/>
    <w:rsid w:val="003920EC"/>
    <w:rsid w:val="00393894"/>
    <w:rsid w:val="003A0276"/>
    <w:rsid w:val="003C11D2"/>
    <w:rsid w:val="003C195F"/>
    <w:rsid w:val="003D2CD8"/>
    <w:rsid w:val="003F6A90"/>
    <w:rsid w:val="00432E07"/>
    <w:rsid w:val="00451DF4"/>
    <w:rsid w:val="004529F8"/>
    <w:rsid w:val="00453F27"/>
    <w:rsid w:val="00457377"/>
    <w:rsid w:val="0048407A"/>
    <w:rsid w:val="00490760"/>
    <w:rsid w:val="00494047"/>
    <w:rsid w:val="004B2347"/>
    <w:rsid w:val="004B4A2A"/>
    <w:rsid w:val="004B503C"/>
    <w:rsid w:val="004C0CA5"/>
    <w:rsid w:val="004F1B50"/>
    <w:rsid w:val="005037B8"/>
    <w:rsid w:val="00512A97"/>
    <w:rsid w:val="0051627F"/>
    <w:rsid w:val="00530572"/>
    <w:rsid w:val="005A5EDF"/>
    <w:rsid w:val="005C031C"/>
    <w:rsid w:val="005C47CE"/>
    <w:rsid w:val="005E4D85"/>
    <w:rsid w:val="005F01D1"/>
    <w:rsid w:val="005F203C"/>
    <w:rsid w:val="005F6598"/>
    <w:rsid w:val="0060659E"/>
    <w:rsid w:val="00616DA7"/>
    <w:rsid w:val="006232CB"/>
    <w:rsid w:val="0064599E"/>
    <w:rsid w:val="006528A9"/>
    <w:rsid w:val="006568BE"/>
    <w:rsid w:val="00674BD8"/>
    <w:rsid w:val="00682DB2"/>
    <w:rsid w:val="00690C52"/>
    <w:rsid w:val="006C3D7A"/>
    <w:rsid w:val="006C650F"/>
    <w:rsid w:val="006D12CB"/>
    <w:rsid w:val="00704B33"/>
    <w:rsid w:val="00717B44"/>
    <w:rsid w:val="0073697D"/>
    <w:rsid w:val="007B7315"/>
    <w:rsid w:val="00865AE2"/>
    <w:rsid w:val="0087278C"/>
    <w:rsid w:val="008814BC"/>
    <w:rsid w:val="00895587"/>
    <w:rsid w:val="008C6A26"/>
    <w:rsid w:val="008D5AA2"/>
    <w:rsid w:val="008F21DF"/>
    <w:rsid w:val="0091485B"/>
    <w:rsid w:val="00944503"/>
    <w:rsid w:val="0094486E"/>
    <w:rsid w:val="00973EDC"/>
    <w:rsid w:val="00976047"/>
    <w:rsid w:val="009939AB"/>
    <w:rsid w:val="009C18D0"/>
    <w:rsid w:val="009D081F"/>
    <w:rsid w:val="009D4035"/>
    <w:rsid w:val="00A11A12"/>
    <w:rsid w:val="00A360C3"/>
    <w:rsid w:val="00A46E65"/>
    <w:rsid w:val="00A56AB8"/>
    <w:rsid w:val="00A71590"/>
    <w:rsid w:val="00A7382F"/>
    <w:rsid w:val="00A83696"/>
    <w:rsid w:val="00A83DCA"/>
    <w:rsid w:val="00AB7741"/>
    <w:rsid w:val="00AC2718"/>
    <w:rsid w:val="00AF5052"/>
    <w:rsid w:val="00B06FCC"/>
    <w:rsid w:val="00B125C3"/>
    <w:rsid w:val="00B5791A"/>
    <w:rsid w:val="00B87A99"/>
    <w:rsid w:val="00B95B49"/>
    <w:rsid w:val="00BC6D45"/>
    <w:rsid w:val="00BE2D95"/>
    <w:rsid w:val="00BE4755"/>
    <w:rsid w:val="00C014B1"/>
    <w:rsid w:val="00C072B2"/>
    <w:rsid w:val="00C1201C"/>
    <w:rsid w:val="00C316E3"/>
    <w:rsid w:val="00C339B1"/>
    <w:rsid w:val="00C54693"/>
    <w:rsid w:val="00C66A6F"/>
    <w:rsid w:val="00CD5A1D"/>
    <w:rsid w:val="00D07679"/>
    <w:rsid w:val="00D16030"/>
    <w:rsid w:val="00D364AC"/>
    <w:rsid w:val="00D46620"/>
    <w:rsid w:val="00D7748B"/>
    <w:rsid w:val="00D96B34"/>
    <w:rsid w:val="00DC512F"/>
    <w:rsid w:val="00DD0E9E"/>
    <w:rsid w:val="00DD2E14"/>
    <w:rsid w:val="00DE4F90"/>
    <w:rsid w:val="00DF4EAF"/>
    <w:rsid w:val="00E01424"/>
    <w:rsid w:val="00E10BD0"/>
    <w:rsid w:val="00E12DE3"/>
    <w:rsid w:val="00E157D4"/>
    <w:rsid w:val="00E32D0C"/>
    <w:rsid w:val="00EA7C35"/>
    <w:rsid w:val="00EB6324"/>
    <w:rsid w:val="00EC60BB"/>
    <w:rsid w:val="00ED29AA"/>
    <w:rsid w:val="00ED36CB"/>
    <w:rsid w:val="00EF411D"/>
    <w:rsid w:val="00F06D4E"/>
    <w:rsid w:val="00F116F8"/>
    <w:rsid w:val="00F271FC"/>
    <w:rsid w:val="00F7387C"/>
    <w:rsid w:val="00F86F35"/>
    <w:rsid w:val="00F9639F"/>
    <w:rsid w:val="00FA799E"/>
    <w:rsid w:val="00FC2F3F"/>
    <w:rsid w:val="00FC4248"/>
    <w:rsid w:val="00FC5D0A"/>
    <w:rsid w:val="00FE06FC"/>
    <w:rsid w:val="00FE3A28"/>
    <w:rsid w:val="00FF418F"/>
    <w:rsid w:val="04B00CED"/>
    <w:rsid w:val="04F6BF8A"/>
    <w:rsid w:val="180923AD"/>
    <w:rsid w:val="59E8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EAA9A"/>
  <w15:docId w15:val="{41A2A407-827D-4963-AEBF-3F2F73D7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61D90"/>
    <w:rPr>
      <w:rFonts w:ascii="Arial" w:hAnsi="Arial"/>
      <w:sz w:val="24"/>
      <w:szCs w:val="24"/>
      <w:lang w:val="en-US" w:eastAsia="en-US"/>
    </w:rPr>
  </w:style>
  <w:style w:type="paragraph" w:styleId="Heading1">
    <w:name w:val="heading 1"/>
    <w:basedOn w:val="Normal"/>
    <w:next w:val="Normal"/>
    <w:link w:val="Heading1Char"/>
    <w:qFormat/>
    <w:rsid w:val="00261D90"/>
    <w:pPr>
      <w:keepNext/>
      <w:jc w:val="center"/>
      <w:outlineLvl w:val="0"/>
    </w:pPr>
    <w:rPr>
      <w:rFonts w:ascii="Optima" w:hAnsi="Optima"/>
      <w:b/>
      <w:bCs/>
    </w:rPr>
  </w:style>
  <w:style w:type="paragraph" w:styleId="Heading2">
    <w:name w:val="heading 2"/>
    <w:basedOn w:val="Normal"/>
    <w:next w:val="Normal"/>
    <w:qFormat/>
    <w:rsid w:val="00261D90"/>
    <w:pPr>
      <w:keepNext/>
      <w:jc w:val="both"/>
      <w:outlineLvl w:val="1"/>
    </w:pPr>
    <w:rPr>
      <w:rFonts w:ascii="Optima" w:hAnsi="Optima"/>
      <w:sz w:val="2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261D90"/>
    <w:pPr>
      <w:tabs>
        <w:tab w:val="center" w:pos="4320"/>
        <w:tab w:val="right" w:pos="8640"/>
      </w:tabs>
    </w:pPr>
  </w:style>
  <w:style w:type="paragraph" w:styleId="Footer">
    <w:name w:val="footer"/>
    <w:basedOn w:val="Normal"/>
    <w:rsid w:val="00261D90"/>
    <w:pPr>
      <w:tabs>
        <w:tab w:val="center" w:pos="4320"/>
        <w:tab w:val="right" w:pos="8640"/>
      </w:tabs>
    </w:pPr>
  </w:style>
  <w:style w:type="paragraph" w:styleId="BodyText2">
    <w:name w:val="Body Text 2"/>
    <w:basedOn w:val="Normal"/>
    <w:link w:val="BodyText2Char"/>
    <w:rsid w:val="00261D90"/>
    <w:rPr>
      <w:rFonts w:ascii="Comic Sans MS" w:hAnsi="Comic Sans MS"/>
      <w:snapToGrid w:val="0"/>
      <w:sz w:val="22"/>
      <w:szCs w:val="20"/>
      <w:lang w:val="en-GB"/>
    </w:rPr>
  </w:style>
  <w:style w:type="paragraph" w:styleId="MemLetSub1" w:customStyle="1">
    <w:name w:val="Mem/Let Sub 1"/>
    <w:next w:val="Normal"/>
    <w:rsid w:val="00261D90"/>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rsid w:val="00261D90"/>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261D90"/>
  </w:style>
  <w:style w:type="paragraph" w:styleId="BodyText3">
    <w:name w:val="Body Text 3"/>
    <w:basedOn w:val="Normal"/>
    <w:rsid w:val="00261D90"/>
    <w:rPr>
      <w:rFonts w:ascii="Optima" w:hAnsi="Optima" w:cs="Arial"/>
      <w:i/>
      <w:iCs/>
      <w:sz w:val="22"/>
      <w:szCs w:val="22"/>
    </w:rPr>
  </w:style>
  <w:style w:type="character" w:styleId="Hyperlink">
    <w:name w:val="Hyperlink"/>
    <w:basedOn w:val="DefaultParagraphFont"/>
    <w:rsid w:val="00261D90"/>
    <w:rPr>
      <w:color w:val="0000FF"/>
      <w:u w:val="single"/>
    </w:rPr>
  </w:style>
  <w:style w:type="paragraph" w:styleId="BalloonText">
    <w:name w:val="Balloon Text"/>
    <w:basedOn w:val="Normal"/>
    <w:semiHidden/>
    <w:rsid w:val="00261D90"/>
    <w:rPr>
      <w:rFonts w:ascii="Tahoma" w:hAnsi="Tahoma" w:cs="Tahoma"/>
      <w:sz w:val="16"/>
      <w:szCs w:val="16"/>
    </w:rPr>
  </w:style>
  <w:style w:type="paragraph" w:styleId="FootnoteText">
    <w:name w:val="footnote text"/>
    <w:basedOn w:val="Normal"/>
    <w:semiHidden/>
    <w:rsid w:val="00261D90"/>
    <w:rPr>
      <w:sz w:val="20"/>
      <w:szCs w:val="20"/>
    </w:rPr>
  </w:style>
  <w:style w:type="character" w:styleId="FootnoteReference">
    <w:name w:val="footnote reference"/>
    <w:basedOn w:val="DefaultParagraphFont"/>
    <w:semiHidden/>
    <w:rsid w:val="00261D90"/>
    <w:rPr>
      <w:vertAlign w:val="superscript"/>
    </w:rPr>
  </w:style>
  <w:style w:type="paragraph" w:styleId="BodyTextIndent">
    <w:name w:val="Body Text Indent"/>
    <w:basedOn w:val="Normal"/>
    <w:rsid w:val="00261D90"/>
    <w:pPr>
      <w:tabs>
        <w:tab w:val="left" w:pos="567"/>
        <w:tab w:val="left" w:pos="3402"/>
      </w:tabs>
      <w:ind w:left="567" w:hanging="567"/>
      <w:jc w:val="both"/>
    </w:pPr>
    <w:rPr>
      <w:rFonts w:ascii="Times New Roman" w:hAnsi="Times New Roman"/>
      <w:szCs w:val="20"/>
      <w:lang w:val="en-GB"/>
    </w:rPr>
  </w:style>
  <w:style w:type="character" w:styleId="FollowedHyperlink">
    <w:name w:val="FollowedHyperlink"/>
    <w:basedOn w:val="DefaultParagraphFont"/>
    <w:rsid w:val="00261D90"/>
    <w:rPr>
      <w:color w:val="800080"/>
      <w:u w:val="single"/>
    </w:rPr>
  </w:style>
  <w:style w:type="paragraph" w:styleId="ListParagraph">
    <w:name w:val="List Paragraph"/>
    <w:basedOn w:val="Normal"/>
    <w:uiPriority w:val="34"/>
    <w:qFormat/>
    <w:rsid w:val="00EA7C35"/>
    <w:pPr>
      <w:ind w:left="720"/>
      <w:contextualSpacing/>
    </w:pPr>
  </w:style>
  <w:style w:type="character" w:styleId="Heading1Char" w:customStyle="1">
    <w:name w:val="Heading 1 Char"/>
    <w:basedOn w:val="DefaultParagraphFont"/>
    <w:link w:val="Heading1"/>
    <w:rsid w:val="008814BC"/>
    <w:rPr>
      <w:rFonts w:ascii="Optima" w:hAnsi="Optima"/>
      <w:b/>
      <w:bCs/>
      <w:sz w:val="24"/>
      <w:szCs w:val="24"/>
      <w:lang w:val="en-US" w:eastAsia="en-US"/>
    </w:rPr>
  </w:style>
  <w:style w:type="character" w:styleId="BodyText2Char" w:customStyle="1">
    <w:name w:val="Body Text 2 Char"/>
    <w:basedOn w:val="DefaultParagraphFont"/>
    <w:link w:val="BodyText2"/>
    <w:rsid w:val="008814BC"/>
    <w:rPr>
      <w:rFonts w:ascii="Comic Sans MS" w:hAnsi="Comic Sans MS"/>
      <w:snapToGrid w:val="0"/>
      <w:sz w:val="22"/>
      <w:lang w:eastAsia="en-US"/>
    </w:rPr>
  </w:style>
  <w:style w:type="character" w:styleId="UnresolvedMention">
    <w:name w:val="Unresolved Mention"/>
    <w:basedOn w:val="DefaultParagraphFont"/>
    <w:uiPriority w:val="99"/>
    <w:semiHidden/>
    <w:unhideWhenUsed/>
    <w:rsid w:val="00300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SharedWithUsers xmlns="bd279f18-7696-4951-9144-3c119f66beab">
      <UserInfo>
        <DisplayName>Helen J. Knox</DisplayName>
        <AccountId>47</AccountId>
        <AccountType/>
      </UserInfo>
      <UserInfo>
        <DisplayName>Cara Stewart</DisplayName>
        <AccountId>22</AccountId>
        <AccountType/>
      </UserInfo>
      <UserInfo>
        <DisplayName>Eilidh Nicolson</DisplayName>
        <AccountId>15</AccountId>
        <AccountType/>
      </UserInfo>
    </SharedWithUsers>
    <Person xmlns="63b0b10d-18f5-4817-a98f-60f5f18688d4">
      <UserInfo>
        <DisplayName/>
        <AccountId xsi:nil="true"/>
        <AccountType/>
      </UserInfo>
    </Person>
  </documentManagement>
</p:properties>
</file>

<file path=customXml/itemProps1.xml><?xml version="1.0" encoding="utf-8"?>
<ds:datastoreItem xmlns:ds="http://schemas.openxmlformats.org/officeDocument/2006/customXml" ds:itemID="{A7556A4F-3E0E-435F-A64A-CA990B22D689}"/>
</file>

<file path=customXml/itemProps2.xml><?xml version="1.0" encoding="utf-8"?>
<ds:datastoreItem xmlns:ds="http://schemas.openxmlformats.org/officeDocument/2006/customXml" ds:itemID="{F2D67C67-9D5B-429D-8EB3-9450009862CE}"/>
</file>

<file path=customXml/itemProps3.xml><?xml version="1.0" encoding="utf-8"?>
<ds:datastoreItem xmlns:ds="http://schemas.openxmlformats.org/officeDocument/2006/customXml" ds:itemID="{5EBC9906-7AA7-42F4-B868-1CE55381AB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JBass</dc:creator>
  <cp:lastModifiedBy>Dan Mankin</cp:lastModifiedBy>
  <cp:revision>4</cp:revision>
  <cp:lastPrinted>2024-01-15T14:40:00Z</cp:lastPrinted>
  <dcterms:created xsi:type="dcterms:W3CDTF">2024-01-15T20:22:00Z</dcterms:created>
  <dcterms:modified xsi:type="dcterms:W3CDTF">2024-01-16T14:23:05Z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