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620" w:type="dxa"/>
        <w:tblInd w:w="108" w:type="dxa"/>
        <w:tblLook w:val="0000" w:firstRow="0" w:lastRow="0" w:firstColumn="0" w:lastColumn="0" w:noHBand="0" w:noVBand="0"/>
      </w:tblPr>
      <w:tblGrid>
        <w:gridCol w:w="3066"/>
        <w:gridCol w:w="5758"/>
        <w:gridCol w:w="1796"/>
      </w:tblGrid>
      <w:tr xmlns:wp14="http://schemas.microsoft.com/office/word/2010/wordml" w:rsidRPr="000F04A9" w:rsidR="003C5C94" w:rsidTr="00801013" w14:paraId="692CCBF5" wp14:textId="77777777">
        <w:tblPrEx>
          <w:tblCellMar>
            <w:top w:w="0" w:type="dxa"/>
            <w:bottom w:w="0" w:type="dxa"/>
          </w:tblCellMar>
        </w:tblPrEx>
        <w:trPr>
          <w:trHeight w:val="1348"/>
        </w:trPr>
        <w:tc>
          <w:tcPr>
            <w:tcW w:w="2160" w:type="dxa"/>
            <w:vAlign w:val="center"/>
          </w:tcPr>
          <w:p w:rsidRPr="000F04A9" w:rsidR="003C5C94" w:rsidRDefault="0017695D" w14:paraId="672A6659" wp14:textId="77777777">
            <w:pPr>
              <w:pStyle w:val="Header"/>
              <w:tabs>
                <w:tab w:val="clear" w:pos="4320"/>
                <w:tab w:val="clear" w:pos="8640"/>
              </w:tabs>
              <w:rPr>
                <w:rFonts w:ascii="Open Sans" w:hAnsi="Open Sans" w:cs="Open Sans"/>
                <w:sz w:val="20"/>
                <w:szCs w:val="20"/>
              </w:rPr>
            </w:pPr>
            <w:r w:rsidRPr="000F04A9">
              <w:rPr>
                <w:rFonts w:ascii="Open Sans" w:hAnsi="Open Sans" w:cs="Open Sans"/>
                <w:noProof/>
                <w:sz w:val="20"/>
                <w:szCs w:val="20"/>
              </w:rPr>
              <w:drawing>
                <wp:inline xmlns:wp14="http://schemas.microsoft.com/office/word/2010/wordprocessingDrawing" distT="0" distB="0" distL="0" distR="0" wp14:anchorId="2403DC18" wp14:editId="7777777">
                  <wp:extent cx="180975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0" cy="619125"/>
                          </a:xfrm>
                          <a:prstGeom prst="rect">
                            <a:avLst/>
                          </a:prstGeom>
                          <a:noFill/>
                          <a:ln>
                            <a:noFill/>
                          </a:ln>
                        </pic:spPr>
                      </pic:pic>
                    </a:graphicData>
                  </a:graphic>
                </wp:inline>
              </w:drawing>
            </w:r>
          </w:p>
        </w:tc>
        <w:tc>
          <w:tcPr>
            <w:tcW w:w="6480" w:type="dxa"/>
            <w:vAlign w:val="center"/>
          </w:tcPr>
          <w:p w:rsidRPr="000F04A9" w:rsidR="003C5C94" w:rsidRDefault="003C5C94" w14:paraId="5FE928B3" wp14:textId="77777777">
            <w:pPr>
              <w:pStyle w:val="Heading1"/>
              <w:rPr>
                <w:rFonts w:ascii="Open Sans" w:hAnsi="Open Sans" w:cs="Open Sans"/>
                <w:sz w:val="20"/>
                <w:szCs w:val="20"/>
              </w:rPr>
            </w:pPr>
            <w:r w:rsidRPr="000F04A9">
              <w:rPr>
                <w:rFonts w:ascii="Open Sans" w:hAnsi="Open Sans" w:cs="Open Sans"/>
                <w:sz w:val="20"/>
                <w:szCs w:val="20"/>
              </w:rPr>
              <w:t>Job Description</w:t>
            </w:r>
          </w:p>
        </w:tc>
        <w:tc>
          <w:tcPr>
            <w:tcW w:w="1980" w:type="dxa"/>
            <w:vAlign w:val="center"/>
          </w:tcPr>
          <w:p w:rsidRPr="000F04A9" w:rsidR="003C5C94" w:rsidP="00A12905" w:rsidRDefault="00ED2547" w14:paraId="591A8E70" wp14:textId="77777777">
            <w:pPr>
              <w:rPr>
                <w:rFonts w:ascii="Open Sans" w:hAnsi="Open Sans" w:cs="Open Sans"/>
                <w:sz w:val="20"/>
                <w:szCs w:val="20"/>
              </w:rPr>
            </w:pPr>
            <w:r>
              <w:rPr>
                <w:rFonts w:ascii="Open Sans" w:hAnsi="Open Sans" w:cs="Open Sans"/>
                <w:sz w:val="20"/>
                <w:szCs w:val="20"/>
              </w:rPr>
              <w:t>Jan 2024</w:t>
            </w:r>
          </w:p>
        </w:tc>
      </w:tr>
    </w:tbl>
    <w:p xmlns:wp14="http://schemas.microsoft.com/office/word/2010/wordml" w:rsidRPr="000F04A9" w:rsidR="003C5C94" w:rsidRDefault="003C5C94" w14:paraId="0A37501D" wp14:textId="77777777">
      <w:pPr>
        <w:rPr>
          <w:rFonts w:ascii="Open Sans" w:hAnsi="Open Sans" w:cs="Open Sans"/>
          <w:sz w:val="20"/>
          <w:szCs w:val="20"/>
        </w:rPr>
      </w:pPr>
    </w:p>
    <w:tbl>
      <w:tblPr>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4395"/>
        <w:gridCol w:w="5670"/>
      </w:tblGrid>
      <w:tr xmlns:wp14="http://schemas.microsoft.com/office/word/2010/wordml" w:rsidRPr="000F04A9" w:rsidR="003C5C94" w:rsidTr="41874331" w14:paraId="206ED1A7" wp14:textId="77777777">
        <w:tblPrEx>
          <w:tblCellMar>
            <w:top w:w="0" w:type="dxa"/>
            <w:bottom w:w="0" w:type="dxa"/>
          </w:tblCellMar>
        </w:tblPrEx>
        <w:trPr>
          <w:trHeight w:val="340"/>
        </w:trPr>
        <w:tc>
          <w:tcPr>
            <w:tcW w:w="4395" w:type="dxa"/>
            <w:shd w:val="clear" w:color="auto" w:fill="E6E6E6"/>
            <w:tcMar/>
          </w:tcPr>
          <w:p w:rsidRPr="000F04A9" w:rsidR="004D49A5" w:rsidP="00766A5B" w:rsidRDefault="004D49A5" w14:paraId="5DAB6C7B" wp14:textId="77DD2086">
            <w:pPr>
              <w:rPr>
                <w:rFonts w:ascii="Open Sans" w:hAnsi="Open Sans" w:cs="Open Sans"/>
                <w:sz w:val="20"/>
                <w:szCs w:val="20"/>
              </w:rPr>
            </w:pPr>
            <w:r w:rsidRPr="41874331" w:rsidR="003C5C94">
              <w:rPr>
                <w:rFonts w:ascii="Open Sans" w:hAnsi="Open Sans" w:cs="Open Sans"/>
                <w:b w:val="1"/>
                <w:bCs w:val="1"/>
                <w:sz w:val="20"/>
                <w:szCs w:val="20"/>
              </w:rPr>
              <w:t>Role:</w:t>
            </w:r>
            <w:r w:rsidRPr="41874331" w:rsidR="004D49A5">
              <w:rPr>
                <w:rFonts w:ascii="Open Sans" w:hAnsi="Open Sans" w:cs="Open Sans"/>
                <w:sz w:val="20"/>
                <w:szCs w:val="20"/>
              </w:rPr>
              <w:t xml:space="preserve"> </w:t>
            </w:r>
            <w:r w:rsidRPr="41874331" w:rsidR="000575C4">
              <w:rPr>
                <w:rFonts w:ascii="Open Sans" w:hAnsi="Open Sans" w:cs="Open Sans"/>
                <w:sz w:val="20"/>
                <w:szCs w:val="20"/>
              </w:rPr>
              <w:t xml:space="preserve"> </w:t>
            </w:r>
            <w:r w:rsidRPr="41874331" w:rsidR="00670B52">
              <w:rPr>
                <w:rFonts w:ascii="Open Sans" w:hAnsi="Open Sans" w:cs="Open Sans"/>
                <w:sz w:val="20"/>
                <w:szCs w:val="20"/>
              </w:rPr>
              <w:t>V</w:t>
            </w:r>
            <w:r w:rsidRPr="41874331" w:rsidR="790B8865">
              <w:rPr>
                <w:rFonts w:ascii="Open Sans" w:hAnsi="Open Sans" w:cs="Open Sans"/>
                <w:sz w:val="20"/>
                <w:szCs w:val="20"/>
              </w:rPr>
              <w:t>isitor Services Assistant - Housekeeping</w:t>
            </w:r>
          </w:p>
        </w:tc>
        <w:tc>
          <w:tcPr>
            <w:tcW w:w="5670" w:type="dxa"/>
            <w:shd w:val="clear" w:color="auto" w:fill="E6E6E6"/>
            <w:tcMar/>
            <w:vAlign w:val="center"/>
          </w:tcPr>
          <w:p w:rsidRPr="000F04A9" w:rsidR="003C5C94" w:rsidP="41874331" w:rsidRDefault="007651AE" w14:paraId="77B66057" wp14:textId="2B80F2AF">
            <w:pPr>
              <w:rPr>
                <w:rFonts w:ascii="Open Sans" w:hAnsi="Open Sans" w:cs="Open Sans"/>
                <w:b w:val="1"/>
                <w:bCs w:val="1"/>
                <w:sz w:val="20"/>
                <w:szCs w:val="20"/>
              </w:rPr>
            </w:pPr>
            <w:r w:rsidRPr="41874331" w:rsidR="00A93958">
              <w:rPr>
                <w:rFonts w:ascii="Open Sans" w:hAnsi="Open Sans" w:cs="Open Sans"/>
                <w:b w:val="1"/>
                <w:bCs w:val="1"/>
                <w:sz w:val="20"/>
                <w:szCs w:val="20"/>
              </w:rPr>
              <w:t>Business Function</w:t>
            </w:r>
            <w:r w:rsidRPr="41874331" w:rsidR="00503530">
              <w:rPr>
                <w:rFonts w:ascii="Open Sans" w:hAnsi="Open Sans" w:cs="Open Sans"/>
                <w:b w:val="1"/>
                <w:bCs w:val="1"/>
                <w:sz w:val="20"/>
                <w:szCs w:val="20"/>
              </w:rPr>
              <w:t>:</w:t>
            </w:r>
            <w:r w:rsidRPr="41874331" w:rsidR="5FEF9D91">
              <w:rPr>
                <w:rFonts w:ascii="Open Sans" w:hAnsi="Open Sans" w:cs="Open Sans"/>
                <w:b w:val="1"/>
                <w:bCs w:val="1"/>
                <w:sz w:val="20"/>
                <w:szCs w:val="20"/>
              </w:rPr>
              <w:t xml:space="preserve"> </w:t>
            </w:r>
            <w:r w:rsidRPr="41874331" w:rsidR="007651AE">
              <w:rPr>
                <w:rFonts w:ascii="Open Sans" w:hAnsi="Open Sans" w:cs="Open Sans"/>
                <w:sz w:val="20"/>
                <w:szCs w:val="20"/>
              </w:rPr>
              <w:t>North East</w:t>
            </w:r>
          </w:p>
        </w:tc>
      </w:tr>
      <w:tr xmlns:wp14="http://schemas.microsoft.com/office/word/2010/wordml" w:rsidRPr="000F04A9" w:rsidR="003C5C94" w:rsidTr="41874331" w14:paraId="4E72D337" wp14:textId="77777777">
        <w:tblPrEx>
          <w:tblCellMar>
            <w:top w:w="0" w:type="dxa"/>
            <w:bottom w:w="0" w:type="dxa"/>
          </w:tblCellMar>
        </w:tblPrEx>
        <w:trPr>
          <w:trHeight w:val="574"/>
        </w:trPr>
        <w:tc>
          <w:tcPr>
            <w:tcW w:w="4395" w:type="dxa"/>
            <w:shd w:val="clear" w:color="auto" w:fill="E6E6E6"/>
            <w:tcMar/>
          </w:tcPr>
          <w:p w:rsidRPr="000F04A9" w:rsidR="007651AE" w:rsidP="007651AE" w:rsidRDefault="003C5C94" w14:paraId="60987D7C" wp14:textId="77777777">
            <w:pPr>
              <w:rPr>
                <w:rFonts w:ascii="Open Sans" w:hAnsi="Open Sans" w:cs="Open Sans"/>
                <w:sz w:val="20"/>
                <w:szCs w:val="20"/>
              </w:rPr>
            </w:pPr>
            <w:r w:rsidRPr="000F04A9">
              <w:rPr>
                <w:rFonts w:ascii="Open Sans" w:hAnsi="Open Sans" w:cs="Open Sans"/>
                <w:b/>
                <w:sz w:val="20"/>
                <w:szCs w:val="20"/>
              </w:rPr>
              <w:t>Reports to:</w:t>
            </w:r>
            <w:r w:rsidRPr="000F04A9">
              <w:rPr>
                <w:rFonts w:ascii="Open Sans" w:hAnsi="Open Sans" w:cs="Open Sans"/>
                <w:sz w:val="20"/>
                <w:szCs w:val="20"/>
              </w:rPr>
              <w:t xml:space="preserve"> </w:t>
            </w:r>
            <w:r w:rsidR="007651AE">
              <w:rPr>
                <w:rFonts w:ascii="Open Sans" w:hAnsi="Open Sans" w:cs="Open Sans"/>
                <w:sz w:val="20"/>
                <w:szCs w:val="20"/>
              </w:rPr>
              <w:t xml:space="preserve">Visitor Services </w:t>
            </w:r>
            <w:r w:rsidR="00397A60">
              <w:rPr>
                <w:rFonts w:ascii="Open Sans" w:hAnsi="Open Sans" w:cs="Open Sans"/>
                <w:sz w:val="20"/>
                <w:szCs w:val="20"/>
              </w:rPr>
              <w:t>Manager</w:t>
            </w:r>
          </w:p>
          <w:p w:rsidRPr="000F04A9" w:rsidR="00E41E20" w:rsidP="00E41E20" w:rsidRDefault="00E41E20" w14:paraId="02EB378F" wp14:textId="77777777">
            <w:pPr>
              <w:rPr>
                <w:rFonts w:ascii="Open Sans" w:hAnsi="Open Sans" w:cs="Open Sans"/>
                <w:sz w:val="20"/>
                <w:szCs w:val="20"/>
              </w:rPr>
            </w:pPr>
          </w:p>
        </w:tc>
        <w:tc>
          <w:tcPr>
            <w:tcW w:w="5670" w:type="dxa"/>
            <w:shd w:val="clear" w:color="auto" w:fill="E6E6E6"/>
            <w:tcMar/>
            <w:vAlign w:val="center"/>
          </w:tcPr>
          <w:p w:rsidR="00A93958" w:rsidP="41874331" w:rsidRDefault="003C5C94" w14:paraId="6556982B" wp14:textId="77777777" wp14:noSpellErr="1">
            <w:pPr>
              <w:pStyle w:val="MemLetSub1"/>
              <w:tabs>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rPr>
                <w:rFonts w:ascii="Open Sans" w:hAnsi="Open Sans" w:cs="Open Sans"/>
                <w:caps w:val="0"/>
                <w:smallCaps w:val="0"/>
                <w:sz w:val="20"/>
                <w:szCs w:val="20"/>
              </w:rPr>
            </w:pPr>
            <w:r w:rsidRPr="41874331" w:rsidR="003C5C94">
              <w:rPr>
                <w:rFonts w:ascii="Open Sans" w:hAnsi="Open Sans" w:cs="Open Sans"/>
                <w:caps w:val="0"/>
                <w:smallCaps w:val="0"/>
                <w:sz w:val="20"/>
                <w:szCs w:val="20"/>
              </w:rPr>
              <w:t xml:space="preserve">Pay Band/Starting Salary: </w:t>
            </w:r>
            <w:r w:rsidRPr="41874331" w:rsidR="00F853F1">
              <w:rPr>
                <w:rFonts w:ascii="Open Sans" w:hAnsi="Open Sans" w:cs="Open Sans"/>
                <w:caps w:val="0"/>
                <w:smallCaps w:val="0"/>
                <w:sz w:val="20"/>
                <w:szCs w:val="20"/>
              </w:rPr>
              <w:t xml:space="preserve"> </w:t>
            </w:r>
            <w:r w:rsidRPr="41874331" w:rsidR="00217DE7">
              <w:rPr>
                <w:rFonts w:ascii="Open Sans" w:hAnsi="Open Sans" w:cs="Open Sans"/>
                <w:b w:val="0"/>
                <w:bCs w:val="0"/>
                <w:caps w:val="0"/>
                <w:smallCaps w:val="0"/>
                <w:sz w:val="20"/>
                <w:szCs w:val="20"/>
              </w:rPr>
              <w:t xml:space="preserve">Grade 2 </w:t>
            </w:r>
            <w:r w:rsidRPr="41874331" w:rsidR="00447DB2">
              <w:rPr>
                <w:rFonts w:ascii="Open Sans" w:hAnsi="Open Sans" w:cs="Open Sans"/>
                <w:b w:val="0"/>
                <w:bCs w:val="0"/>
                <w:caps w:val="0"/>
                <w:smallCaps w:val="0"/>
                <w:sz w:val="20"/>
                <w:szCs w:val="20"/>
              </w:rPr>
              <w:t>Lower</w:t>
            </w:r>
          </w:p>
          <w:p w:rsidRPr="00F06EEF" w:rsidR="00E00344" w:rsidP="41874331" w:rsidRDefault="00E00344" w14:paraId="6A05A809" wp14:textId="1377343C">
            <w:pPr>
              <w:spacing w:after="0" w:line="240" w:lineRule="auto"/>
              <w:rPr>
                <w:sz w:val="20"/>
                <w:szCs w:val="20"/>
              </w:rPr>
            </w:pPr>
            <w:r w:rsidRPr="41874331" w:rsidR="005B4538">
              <w:rPr>
                <w:sz w:val="20"/>
                <w:szCs w:val="20"/>
              </w:rPr>
              <w:t>£10.90 per hour</w:t>
            </w:r>
            <w:r w:rsidRPr="41874331" w:rsidR="40FD7729">
              <w:rPr>
                <w:sz w:val="20"/>
                <w:szCs w:val="20"/>
              </w:rPr>
              <w:t>, £22,672 pro-rata, per annum</w:t>
            </w:r>
          </w:p>
        </w:tc>
      </w:tr>
      <w:tr xmlns:wp14="http://schemas.microsoft.com/office/word/2010/wordml" w:rsidRPr="000F04A9" w:rsidR="003C5C94" w:rsidTr="41874331" w14:paraId="297C6137" wp14:textId="77777777">
        <w:tblPrEx>
          <w:tblCellMar>
            <w:top w:w="0" w:type="dxa"/>
            <w:bottom w:w="0" w:type="dxa"/>
          </w:tblCellMar>
        </w:tblPrEx>
        <w:trPr>
          <w:trHeight w:val="340"/>
        </w:trPr>
        <w:tc>
          <w:tcPr>
            <w:tcW w:w="4395" w:type="dxa"/>
            <w:shd w:val="clear" w:color="auto" w:fill="E6E6E6"/>
            <w:tcMar/>
          </w:tcPr>
          <w:p w:rsidRPr="000F04A9" w:rsidR="003C5C94" w:rsidP="00766A5B" w:rsidRDefault="003C5C94" w14:paraId="20CD50CF" wp14:textId="77777777">
            <w:pPr>
              <w:autoSpaceDE w:val="0"/>
              <w:autoSpaceDN w:val="0"/>
              <w:adjustRightInd w:val="0"/>
              <w:rPr>
                <w:rFonts w:ascii="Open Sans" w:hAnsi="Open Sans" w:cs="Open Sans"/>
                <w:noProof/>
                <w:sz w:val="20"/>
                <w:szCs w:val="20"/>
                <w:lang w:eastAsia="en-GB"/>
              </w:rPr>
            </w:pPr>
            <w:r w:rsidRPr="000F04A9">
              <w:rPr>
                <w:rFonts w:ascii="Open Sans" w:hAnsi="Open Sans" w:cs="Open Sans"/>
                <w:b/>
                <w:bCs/>
                <w:sz w:val="20"/>
                <w:szCs w:val="20"/>
              </w:rPr>
              <w:t xml:space="preserve">Location:  </w:t>
            </w:r>
            <w:r w:rsidR="00FF6E6F">
              <w:rPr>
                <w:rFonts w:ascii="Open Sans" w:hAnsi="Open Sans" w:cs="Open Sans"/>
                <w:bCs/>
                <w:sz w:val="20"/>
                <w:szCs w:val="20"/>
              </w:rPr>
              <w:t>Pitmedden Garden</w:t>
            </w:r>
          </w:p>
        </w:tc>
        <w:tc>
          <w:tcPr>
            <w:tcW w:w="5670" w:type="dxa"/>
            <w:shd w:val="clear" w:color="auto" w:fill="E6E6E6"/>
            <w:tcMar/>
            <w:vAlign w:val="center"/>
          </w:tcPr>
          <w:p w:rsidRPr="003A6017" w:rsidR="003C5C94" w:rsidP="004A2FBE" w:rsidRDefault="003C5C94" w14:paraId="4F84559B" wp14:textId="77777777">
            <w:pPr>
              <w:rPr>
                <w:rFonts w:ascii="Open Sans" w:hAnsi="Open Sans" w:cs="Open Sans"/>
                <w:sz w:val="18"/>
                <w:szCs w:val="18"/>
              </w:rPr>
            </w:pPr>
            <w:r w:rsidRPr="003A6017">
              <w:rPr>
                <w:rFonts w:ascii="Open Sans" w:hAnsi="Open Sans" w:cs="Open Sans"/>
                <w:b/>
                <w:bCs/>
                <w:sz w:val="18"/>
                <w:szCs w:val="18"/>
              </w:rPr>
              <w:t xml:space="preserve">Type of Contract: </w:t>
            </w:r>
            <w:r w:rsidRPr="003A6017" w:rsidR="00221CAA">
              <w:rPr>
                <w:rFonts w:ascii="Open Sans" w:hAnsi="Open Sans" w:cs="Open Sans"/>
                <w:sz w:val="18"/>
                <w:szCs w:val="18"/>
              </w:rPr>
              <w:t xml:space="preserve"> Flexible contract size from</w:t>
            </w:r>
            <w:r w:rsidRPr="003A6017" w:rsidR="00FF6E6F">
              <w:rPr>
                <w:rFonts w:ascii="Open Sans" w:hAnsi="Open Sans" w:cs="Open Sans"/>
                <w:sz w:val="18"/>
                <w:szCs w:val="18"/>
              </w:rPr>
              <w:t xml:space="preserve"> </w:t>
            </w:r>
            <w:r w:rsidRPr="003A6017" w:rsidR="003A6017">
              <w:rPr>
                <w:rFonts w:ascii="Open Sans" w:hAnsi="Open Sans" w:cs="Open Sans"/>
                <w:sz w:val="18"/>
                <w:szCs w:val="18"/>
              </w:rPr>
              <w:t>4</w:t>
            </w:r>
            <w:r w:rsidRPr="003A6017" w:rsidR="00FF6E6F">
              <w:rPr>
                <w:rFonts w:ascii="Open Sans" w:hAnsi="Open Sans" w:cs="Open Sans"/>
                <w:sz w:val="18"/>
                <w:szCs w:val="18"/>
              </w:rPr>
              <w:t xml:space="preserve"> – </w:t>
            </w:r>
            <w:r w:rsidRPr="003A6017" w:rsidR="003A6017">
              <w:rPr>
                <w:rFonts w:ascii="Open Sans" w:hAnsi="Open Sans" w:cs="Open Sans"/>
                <w:sz w:val="18"/>
                <w:szCs w:val="18"/>
              </w:rPr>
              <w:t>8</w:t>
            </w:r>
            <w:r w:rsidRPr="003A6017" w:rsidR="00FF6E6F">
              <w:rPr>
                <w:rFonts w:ascii="Open Sans" w:hAnsi="Open Sans" w:cs="Open Sans"/>
                <w:sz w:val="18"/>
                <w:szCs w:val="18"/>
              </w:rPr>
              <w:t xml:space="preserve"> hours</w:t>
            </w:r>
            <w:r w:rsidRPr="003A6017" w:rsidR="003A6017">
              <w:rPr>
                <w:rFonts w:ascii="Open Sans" w:hAnsi="Open Sans" w:cs="Open Sans"/>
                <w:sz w:val="18"/>
                <w:szCs w:val="18"/>
                <w:lang w:val="en-US"/>
              </w:rPr>
              <w:t xml:space="preserve"> per week,</w:t>
            </w:r>
            <w:r w:rsidR="003A6017">
              <w:rPr>
                <w:rFonts w:ascii="Open Sans" w:hAnsi="Open Sans" w:cs="Open Sans"/>
                <w:sz w:val="18"/>
                <w:szCs w:val="18"/>
                <w:lang w:val="en-US"/>
              </w:rPr>
              <w:t xml:space="preserve"> </w:t>
            </w:r>
            <w:r w:rsidRPr="003A6017" w:rsidR="003A6017">
              <w:rPr>
                <w:rFonts w:ascii="Open Sans" w:hAnsi="Open Sans" w:cs="Open Sans"/>
                <w:sz w:val="18"/>
                <w:szCs w:val="18"/>
                <w:lang w:val="en-US"/>
              </w:rPr>
              <w:t>additional hours available in school holidays. Fixed term until 22/12/24.</w:t>
            </w:r>
          </w:p>
          <w:p w:rsidRPr="003A6017" w:rsidR="00221CAA" w:rsidP="004A2FBE" w:rsidRDefault="00221CAA" w14:paraId="77329EC0" wp14:textId="77777777">
            <w:pPr>
              <w:rPr>
                <w:rFonts w:ascii="Open Sans" w:hAnsi="Open Sans" w:cs="Open Sans"/>
                <w:sz w:val="18"/>
                <w:szCs w:val="18"/>
              </w:rPr>
            </w:pPr>
            <w:proofErr w:type="spellStart"/>
            <w:r w:rsidRPr="003A6017">
              <w:rPr>
                <w:rFonts w:ascii="Open Sans" w:hAnsi="Open Sans" w:cs="Open Sans"/>
                <w:sz w:val="18"/>
                <w:szCs w:val="18"/>
              </w:rPr>
              <w:t>Days</w:t>
            </w:r>
            <w:proofErr w:type="spellEnd"/>
            <w:r w:rsidRPr="003A6017">
              <w:rPr>
                <w:rFonts w:ascii="Open Sans" w:hAnsi="Open Sans" w:cs="Open Sans"/>
                <w:sz w:val="18"/>
                <w:szCs w:val="18"/>
              </w:rPr>
              <w:t xml:space="preserve"> range  Monday - Sunday</w:t>
            </w:r>
          </w:p>
        </w:tc>
      </w:tr>
      <w:tr xmlns:wp14="http://schemas.microsoft.com/office/word/2010/wordml" w:rsidRPr="000F04A9" w:rsidR="003C5C94" w:rsidTr="41874331" w14:paraId="3F833D56" wp14:textId="77777777">
        <w:tblPrEx>
          <w:tblCellMar>
            <w:top w:w="0" w:type="dxa"/>
            <w:bottom w:w="0" w:type="dxa"/>
          </w:tblCellMar>
        </w:tblPrEx>
        <w:trPr>
          <w:cantSplit/>
          <w:trHeight w:val="340"/>
        </w:trPr>
        <w:tc>
          <w:tcPr>
            <w:tcW w:w="10065" w:type="dxa"/>
            <w:gridSpan w:val="2"/>
            <w:shd w:val="clear" w:color="auto" w:fill="E6E6E6"/>
            <w:tcMar/>
          </w:tcPr>
          <w:p w:rsidRPr="000F04A9" w:rsidR="002558DE" w:rsidP="00E73442" w:rsidRDefault="00461276" w14:paraId="45872473" wp14:textId="77777777">
            <w:pPr>
              <w:rPr>
                <w:rFonts w:ascii="Open Sans" w:hAnsi="Open Sans" w:cs="Open Sans"/>
                <w:sz w:val="20"/>
                <w:szCs w:val="20"/>
              </w:rPr>
            </w:pPr>
            <w:r>
              <w:rPr>
                <w:rFonts w:ascii="Open Sans" w:hAnsi="Open Sans" w:cs="Open Sans"/>
                <w:bCs/>
                <w:sz w:val="18"/>
                <w:lang w:val="en-US"/>
              </w:rPr>
              <w:t>Variable weekly hour’s available which will include regular weekend duties and possible occasional evening working.</w:t>
            </w:r>
          </w:p>
        </w:tc>
      </w:tr>
    </w:tbl>
    <w:p xmlns:wp14="http://schemas.microsoft.com/office/word/2010/wordml" w:rsidR="003C5C94" w:rsidRDefault="003C5C94" w14:paraId="5A39BBE3" wp14:textId="77777777">
      <w:pPr>
        <w:rPr>
          <w:rFonts w:ascii="Open Sans" w:hAnsi="Open Sans" w:cs="Open Sans"/>
          <w:sz w:val="20"/>
          <w:szCs w:val="20"/>
        </w:rPr>
      </w:pPr>
    </w:p>
    <w:p xmlns:wp14="http://schemas.microsoft.com/office/word/2010/wordml" w:rsidR="00E73442" w:rsidRDefault="00E73442" w14:paraId="41C8F396" wp14:textId="77777777">
      <w:pPr>
        <w:rPr>
          <w:rFonts w:ascii="Open Sans" w:hAnsi="Open Sans" w:cs="Open Sans"/>
          <w:sz w:val="20"/>
          <w:szCs w:val="20"/>
        </w:rPr>
      </w:pPr>
    </w:p>
    <w:p xmlns:wp14="http://schemas.microsoft.com/office/word/2010/wordml" w:rsidRPr="000F04A9" w:rsidR="00E73442" w:rsidRDefault="00E73442" w14:paraId="72A3D3EC" wp14:textId="77777777">
      <w:pPr>
        <w:rPr>
          <w:rFonts w:ascii="Open Sans" w:hAnsi="Open Sans" w:cs="Open Sans"/>
          <w:sz w:val="20"/>
          <w:szCs w:val="20"/>
        </w:rPr>
      </w:pPr>
    </w:p>
    <w:p xmlns:wp14="http://schemas.microsoft.com/office/word/2010/wordml" w:rsidRPr="00670B52" w:rsidR="000575C4" w:rsidP="00670B52" w:rsidRDefault="000F04A9" w14:paraId="3470CF6F" wp14:textId="77777777">
      <w:pPr>
        <w:pStyle w:val="Heading1"/>
        <w:jc w:val="left"/>
        <w:rPr>
          <w:rFonts w:ascii="Open Sans" w:hAnsi="Open Sans" w:cs="Open Sans"/>
          <w:sz w:val="20"/>
          <w:szCs w:val="20"/>
          <w:u w:val="single"/>
        </w:rPr>
      </w:pPr>
      <w:r w:rsidRPr="002628E2">
        <w:rPr>
          <w:rFonts w:ascii="Open Sans" w:hAnsi="Open Sans" w:cs="Open Sans"/>
          <w:sz w:val="20"/>
          <w:szCs w:val="20"/>
          <w:u w:val="single"/>
        </w:rPr>
        <w:t xml:space="preserve">JOB PURPOSE </w:t>
      </w:r>
    </w:p>
    <w:p xmlns:wp14="http://schemas.microsoft.com/office/word/2010/wordml" w:rsidRPr="00670B52" w:rsidR="00670B52" w:rsidP="00670B52" w:rsidRDefault="00670B52" w14:paraId="7E562AAB" wp14:textId="77777777">
      <w:pPr>
        <w:pBdr>
          <w:bottom w:val="single" w:color="auto" w:sz="4" w:space="1"/>
        </w:pBdr>
        <w:jc w:val="both"/>
        <w:rPr>
          <w:rFonts w:ascii="Open Sans" w:hAnsi="Open Sans" w:cs="Open Sans"/>
          <w:sz w:val="20"/>
          <w:szCs w:val="20"/>
        </w:rPr>
      </w:pPr>
      <w:r w:rsidRPr="00670B52">
        <w:rPr>
          <w:rFonts w:ascii="Open Sans" w:hAnsi="Open Sans" w:cs="Open Sans"/>
          <w:bCs/>
          <w:sz w:val="20"/>
          <w:szCs w:val="20"/>
        </w:rPr>
        <w:t>To</w:t>
      </w:r>
      <w:r w:rsidRPr="00670B52">
        <w:rPr>
          <w:rFonts w:ascii="Open Sans" w:hAnsi="Open Sans" w:cs="Open Sans"/>
          <w:sz w:val="20"/>
          <w:szCs w:val="20"/>
        </w:rPr>
        <w:t xml:space="preserve"> maximise visitor enjoyment by providing an efficient and accurate service, and high standards in housekeeping based on the needs of the property.</w:t>
      </w:r>
    </w:p>
    <w:p xmlns:wp14="http://schemas.microsoft.com/office/word/2010/wordml" w:rsidR="00F853F1" w:rsidP="001D527E" w:rsidRDefault="00F853F1" w14:paraId="0D0B940D" wp14:textId="77777777">
      <w:pPr>
        <w:rPr>
          <w:rFonts w:ascii="Open Sans" w:hAnsi="Open Sans" w:cs="Open Sans"/>
          <w:b/>
          <w:sz w:val="20"/>
          <w:szCs w:val="20"/>
          <w:u w:val="single"/>
        </w:rPr>
      </w:pPr>
    </w:p>
    <w:p xmlns:wp14="http://schemas.microsoft.com/office/word/2010/wordml" w:rsidR="007651AE" w:rsidP="007651AE" w:rsidRDefault="009E09C2" w14:paraId="1306AC7F" wp14:textId="77777777">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260"/>
        </w:tabs>
        <w:spacing w:after="0" w:line="240" w:lineRule="auto"/>
        <w:jc w:val="both"/>
        <w:rPr>
          <w:rFonts w:ascii="Open Sans" w:hAnsi="Open Sans" w:cs="Open Sans"/>
          <w:b/>
          <w:bCs/>
          <w:sz w:val="20"/>
          <w:u w:val="single"/>
        </w:rPr>
      </w:pPr>
      <w:r>
        <w:rPr>
          <w:rFonts w:ascii="Open Sans" w:hAnsi="Open Sans" w:cs="Open Sans"/>
          <w:b/>
          <w:bCs/>
          <w:sz w:val="20"/>
          <w:u w:val="single"/>
        </w:rPr>
        <w:t>PITMEDDEN GARDEN</w:t>
      </w:r>
    </w:p>
    <w:p xmlns:wp14="http://schemas.microsoft.com/office/word/2010/wordml" w:rsidR="00B374A4" w:rsidP="007651AE" w:rsidRDefault="009E09C2" w14:paraId="781D444D" wp14:textId="77777777">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260"/>
        </w:tabs>
        <w:spacing w:after="0" w:line="240" w:lineRule="auto"/>
        <w:jc w:val="both"/>
        <w:rPr>
          <w:rFonts w:ascii="Open Sans" w:hAnsi="Open Sans" w:cs="Open Sans"/>
          <w:sz w:val="20"/>
        </w:rPr>
      </w:pPr>
      <w:r>
        <w:rPr>
          <w:rFonts w:ascii="Open Sans" w:hAnsi="Open Sans" w:cs="Open Sans"/>
          <w:sz w:val="20"/>
        </w:rPr>
        <w:t>Pitmedden Garden</w:t>
      </w:r>
      <w:r w:rsidR="00B374A4">
        <w:rPr>
          <w:rFonts w:ascii="Open Sans" w:hAnsi="Open Sans" w:cs="Open Sans"/>
          <w:sz w:val="20"/>
        </w:rPr>
        <w:t xml:space="preserve"> is a popular visitor attraction for tourists and locals alike.</w:t>
      </w:r>
    </w:p>
    <w:p xmlns:wp14="http://schemas.microsoft.com/office/word/2010/wordml" w:rsidRPr="00B374A4" w:rsidR="00B374A4" w:rsidP="007651AE" w:rsidRDefault="00B374A4" w14:paraId="0E27B00A" wp14:textId="77777777">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260"/>
        </w:tabs>
        <w:spacing w:after="0" w:line="240" w:lineRule="auto"/>
        <w:jc w:val="both"/>
        <w:rPr>
          <w:rFonts w:ascii="Open Sans" w:hAnsi="Open Sans" w:cs="Open Sans"/>
          <w:sz w:val="20"/>
        </w:rPr>
      </w:pPr>
    </w:p>
    <w:p xmlns:wp14="http://schemas.microsoft.com/office/word/2010/wordml" w:rsidR="00F853F1" w:rsidP="001D527E" w:rsidRDefault="00F853F1" w14:paraId="60061E4C" wp14:textId="77777777">
      <w:pPr>
        <w:rPr>
          <w:rFonts w:ascii="Open Sans" w:hAnsi="Open Sans" w:cs="Open Sans"/>
          <w:b/>
          <w:sz w:val="20"/>
          <w:szCs w:val="20"/>
          <w:u w:val="single"/>
        </w:rPr>
      </w:pPr>
    </w:p>
    <w:p xmlns:wp14="http://schemas.microsoft.com/office/word/2010/wordml" w:rsidR="000575C4" w:rsidP="001D527E" w:rsidRDefault="00F853F1" w14:paraId="0D0A2A35" wp14:textId="77777777">
      <w:pPr>
        <w:rPr>
          <w:rFonts w:ascii="Open Sans" w:hAnsi="Open Sans" w:cs="Open Sans"/>
          <w:b/>
          <w:sz w:val="20"/>
          <w:szCs w:val="20"/>
          <w:u w:val="single"/>
        </w:rPr>
      </w:pPr>
      <w:r>
        <w:rPr>
          <w:rFonts w:ascii="Open Sans" w:hAnsi="Open Sans" w:cs="Open Sans"/>
          <w:b/>
          <w:sz w:val="20"/>
          <w:szCs w:val="20"/>
          <w:u w:val="single"/>
        </w:rPr>
        <w:t>KEY RESPONSIBILITIES &amp; ACCOUNTABILITIES</w:t>
      </w:r>
      <w:r w:rsidR="00AF3415">
        <w:rPr>
          <w:rFonts w:ascii="Open Sans" w:hAnsi="Open Sans" w:cs="Open Sans"/>
          <w:b/>
          <w:sz w:val="20"/>
          <w:szCs w:val="20"/>
          <w:u w:val="single"/>
        </w:rPr>
        <w:t xml:space="preserve"> </w:t>
      </w:r>
    </w:p>
    <w:p xmlns:wp14="http://schemas.microsoft.com/office/word/2010/wordml" w:rsidRPr="00670B52" w:rsidR="00670B52" w:rsidP="00670B52" w:rsidRDefault="00670B52" w14:paraId="4E902B33" wp14:textId="77777777">
      <w:pPr>
        <w:pStyle w:val="Header"/>
        <w:tabs>
          <w:tab w:val="clear" w:pos="4320"/>
          <w:tab w:val="clear" w:pos="8640"/>
        </w:tabs>
        <w:jc w:val="both"/>
        <w:rPr>
          <w:rFonts w:ascii="Open Sans" w:hAnsi="Open Sans" w:cs="Open Sans"/>
          <w:sz w:val="20"/>
          <w:szCs w:val="20"/>
        </w:rPr>
      </w:pPr>
      <w:r w:rsidRPr="00670B52">
        <w:rPr>
          <w:rFonts w:ascii="Open Sans" w:hAnsi="Open Sans" w:cs="Open Sans"/>
          <w:sz w:val="20"/>
          <w:szCs w:val="20"/>
        </w:rPr>
        <w:t>The Housekeeper is responsible for a wide variety of housekeeping duties in connection with the well-being and care of the</w:t>
      </w:r>
      <w:r w:rsidR="00896706">
        <w:rPr>
          <w:rFonts w:ascii="Open Sans" w:hAnsi="Open Sans" w:cs="Open Sans"/>
          <w:sz w:val="20"/>
          <w:szCs w:val="20"/>
        </w:rPr>
        <w:t xml:space="preserve"> </w:t>
      </w:r>
      <w:r>
        <w:rPr>
          <w:rFonts w:ascii="Open Sans" w:hAnsi="Open Sans" w:cs="Open Sans"/>
          <w:sz w:val="20"/>
          <w:szCs w:val="20"/>
        </w:rPr>
        <w:t xml:space="preserve">holiday accommodation </w:t>
      </w:r>
      <w:r w:rsidR="007651AE">
        <w:rPr>
          <w:rFonts w:ascii="Open Sans" w:hAnsi="Open Sans" w:cs="Open Sans"/>
          <w:sz w:val="20"/>
          <w:szCs w:val="20"/>
        </w:rPr>
        <w:t xml:space="preserve">and visitor facilities at </w:t>
      </w:r>
      <w:r w:rsidR="00397A60">
        <w:rPr>
          <w:rFonts w:ascii="Open Sans" w:hAnsi="Open Sans" w:cs="Open Sans"/>
          <w:sz w:val="20"/>
          <w:szCs w:val="20"/>
        </w:rPr>
        <w:t>Pitmedden Garden</w:t>
      </w:r>
      <w:r w:rsidRPr="00670B52">
        <w:rPr>
          <w:rFonts w:ascii="Open Sans" w:hAnsi="Open Sans" w:cs="Open Sans"/>
          <w:sz w:val="20"/>
          <w:szCs w:val="20"/>
        </w:rPr>
        <w:t xml:space="preserve"> (as per the Trust’s Housekeeping Procedures Manual), including the following: </w:t>
      </w:r>
    </w:p>
    <w:p xmlns:wp14="http://schemas.microsoft.com/office/word/2010/wordml" w:rsidRPr="00670B52" w:rsidR="00670B52" w:rsidP="00670B52" w:rsidRDefault="00670B52" w14:paraId="44EAFD9C" wp14:textId="77777777">
      <w:pPr>
        <w:pStyle w:val="Header"/>
        <w:tabs>
          <w:tab w:val="clear" w:pos="4320"/>
          <w:tab w:val="clear" w:pos="8640"/>
        </w:tabs>
        <w:jc w:val="both"/>
        <w:rPr>
          <w:rFonts w:ascii="Open Sans" w:hAnsi="Open Sans" w:cs="Open Sans"/>
          <w:sz w:val="20"/>
          <w:szCs w:val="20"/>
        </w:rPr>
      </w:pPr>
    </w:p>
    <w:p xmlns:wp14="http://schemas.microsoft.com/office/word/2010/wordml" w:rsidRPr="00670B52" w:rsidR="00670B52" w:rsidP="00670B52" w:rsidRDefault="00670B52" w14:paraId="474C2332" wp14:textId="77777777">
      <w:pPr>
        <w:pStyle w:val="Header"/>
        <w:numPr>
          <w:ilvl w:val="0"/>
          <w:numId w:val="14"/>
        </w:numPr>
        <w:tabs>
          <w:tab w:val="clear" w:pos="4320"/>
          <w:tab w:val="clear" w:pos="8640"/>
        </w:tabs>
        <w:jc w:val="both"/>
        <w:rPr>
          <w:rFonts w:ascii="Open Sans" w:hAnsi="Open Sans" w:cs="Open Sans"/>
          <w:sz w:val="20"/>
          <w:szCs w:val="20"/>
        </w:rPr>
      </w:pPr>
      <w:r w:rsidRPr="00670B52">
        <w:rPr>
          <w:rFonts w:ascii="Open Sans" w:hAnsi="Open Sans" w:cs="Open Sans"/>
          <w:sz w:val="20"/>
          <w:szCs w:val="20"/>
        </w:rPr>
        <w:t>Maintain stock-levels of housekeeping consumables and janitorial supplies.</w:t>
      </w:r>
    </w:p>
    <w:p xmlns:wp14="http://schemas.microsoft.com/office/word/2010/wordml" w:rsidRPr="00670B52" w:rsidR="00670B52" w:rsidP="00670B52" w:rsidRDefault="00670B52" w14:paraId="5CBEF3F9" wp14:textId="77777777">
      <w:pPr>
        <w:pStyle w:val="Header"/>
        <w:numPr>
          <w:ilvl w:val="0"/>
          <w:numId w:val="14"/>
        </w:numPr>
        <w:tabs>
          <w:tab w:val="clear" w:pos="4320"/>
          <w:tab w:val="clear" w:pos="8640"/>
        </w:tabs>
        <w:jc w:val="both"/>
        <w:rPr>
          <w:rFonts w:ascii="Open Sans" w:hAnsi="Open Sans" w:cs="Open Sans"/>
          <w:sz w:val="20"/>
          <w:szCs w:val="20"/>
        </w:rPr>
      </w:pPr>
      <w:r w:rsidRPr="00670B52">
        <w:rPr>
          <w:rFonts w:ascii="Open Sans" w:hAnsi="Open Sans" w:cs="Open Sans"/>
          <w:sz w:val="20"/>
          <w:szCs w:val="20"/>
        </w:rPr>
        <w:t xml:space="preserve">Routinely clean and look after the </w:t>
      </w:r>
      <w:r>
        <w:rPr>
          <w:rFonts w:ascii="Open Sans" w:hAnsi="Open Sans" w:cs="Open Sans"/>
          <w:sz w:val="20"/>
          <w:szCs w:val="20"/>
        </w:rPr>
        <w:t xml:space="preserve">holiday </w:t>
      </w:r>
      <w:r w:rsidRPr="00670B52">
        <w:rPr>
          <w:rFonts w:ascii="Open Sans" w:hAnsi="Open Sans" w:cs="Open Sans"/>
          <w:sz w:val="20"/>
          <w:szCs w:val="20"/>
        </w:rPr>
        <w:t>accommodation and will involve but is not limited to:</w:t>
      </w:r>
    </w:p>
    <w:p xmlns:wp14="http://schemas.microsoft.com/office/word/2010/wordml" w:rsidRPr="00670B52" w:rsidR="00670B52" w:rsidP="00670B52" w:rsidRDefault="00670B52" w14:paraId="0E27EF65" wp14:textId="77777777">
      <w:pPr>
        <w:numPr>
          <w:ilvl w:val="1"/>
          <w:numId w:val="16"/>
        </w:numPr>
        <w:tabs>
          <w:tab w:val="clear" w:pos="1440"/>
          <w:tab w:val="num" w:pos="-360"/>
        </w:tabs>
        <w:ind w:left="720"/>
        <w:jc w:val="both"/>
        <w:rPr>
          <w:rFonts w:ascii="Open Sans" w:hAnsi="Open Sans" w:cs="Open Sans"/>
          <w:sz w:val="20"/>
          <w:szCs w:val="20"/>
        </w:rPr>
      </w:pPr>
      <w:r w:rsidRPr="00670B52">
        <w:rPr>
          <w:rFonts w:ascii="Open Sans" w:hAnsi="Open Sans" w:cs="Open Sans"/>
          <w:sz w:val="20"/>
          <w:szCs w:val="20"/>
        </w:rPr>
        <w:t>vacuuming, sweeping, mopping, polishing of floors</w:t>
      </w:r>
    </w:p>
    <w:p xmlns:wp14="http://schemas.microsoft.com/office/word/2010/wordml" w:rsidRPr="00670B52" w:rsidR="00670B52" w:rsidP="00670B52" w:rsidRDefault="00670B52" w14:paraId="30FB4F71" wp14:textId="77777777">
      <w:pPr>
        <w:numPr>
          <w:ilvl w:val="1"/>
          <w:numId w:val="16"/>
        </w:numPr>
        <w:tabs>
          <w:tab w:val="clear" w:pos="1440"/>
          <w:tab w:val="num" w:pos="-360"/>
        </w:tabs>
        <w:ind w:left="720"/>
        <w:jc w:val="both"/>
        <w:rPr>
          <w:rFonts w:ascii="Open Sans" w:hAnsi="Open Sans" w:cs="Open Sans"/>
          <w:sz w:val="20"/>
          <w:szCs w:val="20"/>
        </w:rPr>
      </w:pPr>
      <w:r w:rsidRPr="00670B52">
        <w:rPr>
          <w:rFonts w:ascii="Open Sans" w:hAnsi="Open Sans" w:cs="Open Sans"/>
          <w:sz w:val="20"/>
          <w:szCs w:val="20"/>
        </w:rPr>
        <w:t xml:space="preserve">dusting/polishing of surfaces and fittings such as furniture, ornaments, panelling, stairs, and doors </w:t>
      </w:r>
    </w:p>
    <w:p xmlns:wp14="http://schemas.microsoft.com/office/word/2010/wordml" w:rsidRPr="00670B52" w:rsidR="00670B52" w:rsidP="00670B52" w:rsidRDefault="00670B52" w14:paraId="00269E6C" wp14:textId="77777777">
      <w:pPr>
        <w:numPr>
          <w:ilvl w:val="1"/>
          <w:numId w:val="16"/>
        </w:numPr>
        <w:tabs>
          <w:tab w:val="clear" w:pos="1440"/>
          <w:tab w:val="num" w:pos="-360"/>
        </w:tabs>
        <w:ind w:left="720"/>
        <w:jc w:val="both"/>
        <w:rPr>
          <w:rFonts w:ascii="Open Sans" w:hAnsi="Open Sans" w:cs="Open Sans"/>
          <w:sz w:val="20"/>
          <w:szCs w:val="20"/>
        </w:rPr>
      </w:pPr>
      <w:r w:rsidRPr="00670B52">
        <w:rPr>
          <w:rFonts w:ascii="Open Sans" w:hAnsi="Open Sans" w:cs="Open Sans"/>
          <w:sz w:val="20"/>
          <w:szCs w:val="20"/>
        </w:rPr>
        <w:t xml:space="preserve">dusting/wiping of sills, skirtings, </w:t>
      </w:r>
      <w:r w:rsidRPr="00670B52" w:rsidR="00F853F1">
        <w:rPr>
          <w:rFonts w:ascii="Open Sans" w:hAnsi="Open Sans" w:cs="Open Sans"/>
          <w:sz w:val="20"/>
          <w:szCs w:val="20"/>
        </w:rPr>
        <w:t>door,</w:t>
      </w:r>
      <w:r w:rsidRPr="00670B52">
        <w:rPr>
          <w:rFonts w:ascii="Open Sans" w:hAnsi="Open Sans" w:cs="Open Sans"/>
          <w:sz w:val="20"/>
          <w:szCs w:val="20"/>
        </w:rPr>
        <w:t xml:space="preserve"> and window frames</w:t>
      </w:r>
    </w:p>
    <w:p xmlns:wp14="http://schemas.microsoft.com/office/word/2010/wordml" w:rsidRPr="00670B52" w:rsidR="00670B52" w:rsidP="00670B52" w:rsidRDefault="00670B52" w14:paraId="0B689639" wp14:textId="77777777">
      <w:pPr>
        <w:numPr>
          <w:ilvl w:val="1"/>
          <w:numId w:val="16"/>
        </w:numPr>
        <w:tabs>
          <w:tab w:val="clear" w:pos="1440"/>
          <w:tab w:val="num" w:pos="-360"/>
        </w:tabs>
        <w:ind w:left="720"/>
        <w:jc w:val="both"/>
        <w:rPr>
          <w:rFonts w:ascii="Open Sans" w:hAnsi="Open Sans" w:cs="Open Sans"/>
          <w:sz w:val="20"/>
          <w:szCs w:val="20"/>
        </w:rPr>
      </w:pPr>
      <w:r w:rsidRPr="00670B52">
        <w:rPr>
          <w:rFonts w:ascii="Open Sans" w:hAnsi="Open Sans" w:cs="Open Sans"/>
          <w:sz w:val="20"/>
          <w:szCs w:val="20"/>
        </w:rPr>
        <w:t>cleaning of windows</w:t>
      </w:r>
    </w:p>
    <w:p xmlns:wp14="http://schemas.microsoft.com/office/word/2010/wordml" w:rsidRPr="00670B52" w:rsidR="00670B52" w:rsidP="00670B52" w:rsidRDefault="00670B52" w14:paraId="695B3D90" wp14:textId="77777777">
      <w:pPr>
        <w:numPr>
          <w:ilvl w:val="1"/>
          <w:numId w:val="16"/>
        </w:numPr>
        <w:tabs>
          <w:tab w:val="clear" w:pos="1440"/>
          <w:tab w:val="num" w:pos="-360"/>
        </w:tabs>
        <w:ind w:left="720"/>
        <w:jc w:val="both"/>
        <w:rPr>
          <w:rFonts w:ascii="Open Sans" w:hAnsi="Open Sans" w:cs="Open Sans"/>
          <w:sz w:val="20"/>
          <w:szCs w:val="20"/>
        </w:rPr>
      </w:pPr>
      <w:r w:rsidRPr="00670B52">
        <w:rPr>
          <w:rFonts w:ascii="Open Sans" w:hAnsi="Open Sans" w:cs="Open Sans"/>
          <w:sz w:val="20"/>
          <w:szCs w:val="20"/>
        </w:rPr>
        <w:t>cleaning of lavatories, sinks, etc</w:t>
      </w:r>
    </w:p>
    <w:p xmlns:wp14="http://schemas.microsoft.com/office/word/2010/wordml" w:rsidRPr="00670B52" w:rsidR="00670B52" w:rsidP="00670B52" w:rsidRDefault="00670B52" w14:paraId="5D16E3FA" wp14:textId="77777777">
      <w:pPr>
        <w:numPr>
          <w:ilvl w:val="1"/>
          <w:numId w:val="15"/>
        </w:numPr>
        <w:tabs>
          <w:tab w:val="num" w:pos="-360"/>
        </w:tabs>
        <w:ind w:left="720"/>
        <w:jc w:val="both"/>
        <w:rPr>
          <w:rFonts w:ascii="Open Sans" w:hAnsi="Open Sans" w:cs="Open Sans"/>
          <w:sz w:val="20"/>
          <w:szCs w:val="20"/>
        </w:rPr>
      </w:pPr>
      <w:r w:rsidRPr="00670B52">
        <w:rPr>
          <w:rFonts w:ascii="Open Sans" w:hAnsi="Open Sans" w:cs="Open Sans"/>
          <w:sz w:val="20"/>
          <w:szCs w:val="20"/>
        </w:rPr>
        <w:t>changing of bed linen and towels, and making of beds</w:t>
      </w:r>
    </w:p>
    <w:p xmlns:wp14="http://schemas.microsoft.com/office/word/2010/wordml" w:rsidRPr="00670B52" w:rsidR="00670B52" w:rsidP="00670B52" w:rsidRDefault="00670B52" w14:paraId="5E6238CA" wp14:textId="77777777">
      <w:pPr>
        <w:numPr>
          <w:ilvl w:val="1"/>
          <w:numId w:val="15"/>
        </w:numPr>
        <w:tabs>
          <w:tab w:val="num" w:pos="-360"/>
        </w:tabs>
        <w:ind w:left="720"/>
        <w:jc w:val="both"/>
        <w:rPr>
          <w:rFonts w:ascii="Open Sans" w:hAnsi="Open Sans" w:cs="Open Sans"/>
          <w:sz w:val="20"/>
          <w:szCs w:val="20"/>
        </w:rPr>
      </w:pPr>
      <w:r w:rsidRPr="00670B52">
        <w:rPr>
          <w:rFonts w:ascii="Open Sans" w:hAnsi="Open Sans" w:cs="Open Sans"/>
          <w:sz w:val="20"/>
          <w:szCs w:val="20"/>
        </w:rPr>
        <w:t>cleaning of bathroom/toilet areas and fittings</w:t>
      </w:r>
    </w:p>
    <w:p xmlns:wp14="http://schemas.microsoft.com/office/word/2010/wordml" w:rsidRPr="00670B52" w:rsidR="00670B52" w:rsidP="00670B52" w:rsidRDefault="00670B52" w14:paraId="2F5972E6" wp14:textId="77777777">
      <w:pPr>
        <w:numPr>
          <w:ilvl w:val="1"/>
          <w:numId w:val="15"/>
        </w:numPr>
        <w:tabs>
          <w:tab w:val="num" w:pos="-360"/>
        </w:tabs>
        <w:ind w:left="720"/>
        <w:jc w:val="both"/>
        <w:rPr>
          <w:rFonts w:ascii="Open Sans" w:hAnsi="Open Sans" w:cs="Open Sans"/>
          <w:sz w:val="20"/>
          <w:szCs w:val="20"/>
        </w:rPr>
      </w:pPr>
      <w:r w:rsidRPr="00670B52">
        <w:rPr>
          <w:rFonts w:ascii="Open Sans" w:hAnsi="Open Sans" w:cs="Open Sans"/>
          <w:sz w:val="20"/>
          <w:szCs w:val="20"/>
        </w:rPr>
        <w:t>cleaning of kitchen areas and equipment</w:t>
      </w:r>
    </w:p>
    <w:p xmlns:wp14="http://schemas.microsoft.com/office/word/2010/wordml" w:rsidRPr="00670B52" w:rsidR="00670B52" w:rsidP="00670B52" w:rsidRDefault="00670B52" w14:paraId="674BE68A" wp14:textId="77777777">
      <w:pPr>
        <w:numPr>
          <w:ilvl w:val="1"/>
          <w:numId w:val="15"/>
        </w:numPr>
        <w:tabs>
          <w:tab w:val="num" w:pos="-360"/>
        </w:tabs>
        <w:ind w:left="720"/>
        <w:jc w:val="both"/>
        <w:rPr>
          <w:rFonts w:ascii="Open Sans" w:hAnsi="Open Sans" w:cs="Open Sans"/>
          <w:sz w:val="20"/>
          <w:szCs w:val="20"/>
        </w:rPr>
      </w:pPr>
      <w:r w:rsidRPr="00670B52">
        <w:rPr>
          <w:rFonts w:ascii="Open Sans" w:hAnsi="Open Sans" w:cs="Open Sans"/>
          <w:sz w:val="20"/>
          <w:szCs w:val="20"/>
        </w:rPr>
        <w:t>checking functionality of lighting, heating, TV/radio etc</w:t>
      </w:r>
    </w:p>
    <w:p xmlns:wp14="http://schemas.microsoft.com/office/word/2010/wordml" w:rsidRPr="00670B52" w:rsidR="00670B52" w:rsidP="00670B52" w:rsidRDefault="00670B52" w14:paraId="064AD564" wp14:textId="77777777">
      <w:pPr>
        <w:numPr>
          <w:ilvl w:val="1"/>
          <w:numId w:val="15"/>
        </w:numPr>
        <w:tabs>
          <w:tab w:val="num" w:pos="-360"/>
        </w:tabs>
        <w:ind w:left="720"/>
        <w:jc w:val="both"/>
        <w:rPr>
          <w:rFonts w:ascii="Open Sans" w:hAnsi="Open Sans" w:cs="Open Sans"/>
          <w:sz w:val="20"/>
          <w:szCs w:val="20"/>
        </w:rPr>
      </w:pPr>
      <w:r w:rsidRPr="00670B52">
        <w:rPr>
          <w:rFonts w:ascii="Open Sans" w:hAnsi="Open Sans" w:cs="Open Sans"/>
          <w:sz w:val="20"/>
          <w:szCs w:val="20"/>
        </w:rPr>
        <w:t>replenishing of welcome/hospitality trays, and consumables</w:t>
      </w:r>
    </w:p>
    <w:p xmlns:wp14="http://schemas.microsoft.com/office/word/2010/wordml" w:rsidR="00670B52" w:rsidP="00670B52" w:rsidRDefault="00670B52" w14:paraId="50AF763D" wp14:textId="77777777">
      <w:pPr>
        <w:numPr>
          <w:ilvl w:val="1"/>
          <w:numId w:val="15"/>
        </w:numPr>
        <w:tabs>
          <w:tab w:val="left" w:pos="-900"/>
          <w:tab w:val="left" w:pos="-360"/>
        </w:tabs>
        <w:ind w:left="720"/>
        <w:jc w:val="both"/>
        <w:rPr>
          <w:rFonts w:ascii="Open Sans" w:hAnsi="Open Sans" w:cs="Open Sans"/>
          <w:sz w:val="20"/>
          <w:szCs w:val="20"/>
        </w:rPr>
      </w:pPr>
      <w:r w:rsidRPr="00670B52">
        <w:rPr>
          <w:rFonts w:ascii="Open Sans" w:hAnsi="Open Sans" w:cs="Open Sans"/>
          <w:sz w:val="20"/>
          <w:szCs w:val="20"/>
        </w:rPr>
        <w:t>cleaning and providing clean laundry for each occupancy</w:t>
      </w:r>
    </w:p>
    <w:p xmlns:wp14="http://schemas.microsoft.com/office/word/2010/wordml" w:rsidR="00A93958" w:rsidP="00670B52" w:rsidRDefault="00A93958" w14:paraId="6D5E3521" wp14:textId="77777777">
      <w:pPr>
        <w:numPr>
          <w:ilvl w:val="1"/>
          <w:numId w:val="15"/>
        </w:numPr>
        <w:tabs>
          <w:tab w:val="left" w:pos="-900"/>
          <w:tab w:val="left" w:pos="-360"/>
        </w:tabs>
        <w:ind w:left="720"/>
        <w:jc w:val="both"/>
        <w:rPr>
          <w:rFonts w:ascii="Open Sans" w:hAnsi="Open Sans" w:cs="Open Sans"/>
          <w:sz w:val="20"/>
          <w:szCs w:val="20"/>
        </w:rPr>
      </w:pPr>
      <w:r>
        <w:rPr>
          <w:rFonts w:ascii="Open Sans" w:hAnsi="Open Sans" w:cs="Open Sans"/>
          <w:sz w:val="20"/>
          <w:szCs w:val="20"/>
        </w:rPr>
        <w:t>disposal of general household waste</w:t>
      </w:r>
    </w:p>
    <w:p xmlns:wp14="http://schemas.microsoft.com/office/word/2010/wordml" w:rsidRPr="00670B52" w:rsidR="00670B52" w:rsidP="009A3C63" w:rsidRDefault="00670B52" w14:paraId="4B94D5A5" wp14:textId="77777777">
      <w:pPr>
        <w:tabs>
          <w:tab w:val="left" w:pos="-900"/>
          <w:tab w:val="left" w:pos="-360"/>
        </w:tabs>
        <w:jc w:val="both"/>
        <w:rPr>
          <w:rFonts w:ascii="Open Sans" w:hAnsi="Open Sans" w:cs="Open Sans"/>
          <w:sz w:val="20"/>
          <w:szCs w:val="20"/>
        </w:rPr>
      </w:pPr>
    </w:p>
    <w:p xmlns:wp14="http://schemas.microsoft.com/office/word/2010/wordml" w:rsidRPr="00670B52" w:rsidR="00670B52" w:rsidP="00670B52" w:rsidRDefault="00670B52" w14:paraId="792A13BB" wp14:textId="77777777">
      <w:pPr>
        <w:pStyle w:val="Header"/>
        <w:numPr>
          <w:ilvl w:val="0"/>
          <w:numId w:val="14"/>
        </w:numPr>
        <w:tabs>
          <w:tab w:val="clear" w:pos="4320"/>
          <w:tab w:val="clear" w:pos="8640"/>
        </w:tabs>
        <w:jc w:val="both"/>
        <w:rPr>
          <w:rFonts w:ascii="Open Sans" w:hAnsi="Open Sans" w:cs="Open Sans"/>
          <w:sz w:val="20"/>
          <w:szCs w:val="20"/>
        </w:rPr>
      </w:pPr>
      <w:r w:rsidRPr="00670B52">
        <w:rPr>
          <w:rFonts w:ascii="Open Sans" w:hAnsi="Open Sans" w:cs="Open Sans"/>
          <w:sz w:val="20"/>
          <w:szCs w:val="20"/>
        </w:rPr>
        <w:t xml:space="preserve">Monitor the condition of furniture - reporting any loss or damage to the </w:t>
      </w:r>
      <w:r w:rsidR="007651AE">
        <w:rPr>
          <w:rFonts w:ascii="Open Sans" w:hAnsi="Open Sans" w:cs="Open Sans"/>
          <w:sz w:val="20"/>
          <w:szCs w:val="20"/>
        </w:rPr>
        <w:t>Visitor Services Manager</w:t>
      </w:r>
    </w:p>
    <w:p xmlns:wp14="http://schemas.microsoft.com/office/word/2010/wordml" w:rsidRPr="00670B52" w:rsidR="00670B52" w:rsidP="00670B52" w:rsidRDefault="00670B52" w14:paraId="3DFFCAC2" wp14:textId="77777777">
      <w:pPr>
        <w:pStyle w:val="Header"/>
        <w:numPr>
          <w:ilvl w:val="0"/>
          <w:numId w:val="14"/>
        </w:numPr>
        <w:tabs>
          <w:tab w:val="clear" w:pos="4320"/>
          <w:tab w:val="clear" w:pos="8640"/>
        </w:tabs>
        <w:jc w:val="both"/>
        <w:rPr>
          <w:rFonts w:ascii="Open Sans" w:hAnsi="Open Sans" w:cs="Open Sans"/>
          <w:bCs/>
          <w:sz w:val="20"/>
          <w:szCs w:val="20"/>
          <w:u w:val="single"/>
        </w:rPr>
      </w:pPr>
      <w:r w:rsidRPr="00670B52">
        <w:rPr>
          <w:rFonts w:ascii="Open Sans" w:hAnsi="Open Sans" w:cs="Open Sans"/>
          <w:sz w:val="20"/>
          <w:szCs w:val="20"/>
        </w:rPr>
        <w:t>Ensure</w:t>
      </w:r>
      <w:r w:rsidR="00ED2547">
        <w:rPr>
          <w:rFonts w:ascii="Open Sans" w:hAnsi="Open Sans" w:cs="Open Sans"/>
          <w:sz w:val="20"/>
          <w:szCs w:val="20"/>
        </w:rPr>
        <w:t xml:space="preserve"> </w:t>
      </w:r>
      <w:r w:rsidRPr="00670B52">
        <w:rPr>
          <w:rFonts w:ascii="Open Sans" w:hAnsi="Open Sans" w:cs="Open Sans"/>
          <w:sz w:val="20"/>
          <w:szCs w:val="20"/>
        </w:rPr>
        <w:t xml:space="preserve">Safe Systems of Work is implemented effectively within function and with external contractors.   </w:t>
      </w:r>
    </w:p>
    <w:p xmlns:wp14="http://schemas.microsoft.com/office/word/2010/wordml" w:rsidRPr="00670B52" w:rsidR="00670B52" w:rsidP="00670B52" w:rsidRDefault="00670B52" w14:paraId="4410DDCC" wp14:textId="77777777">
      <w:pPr>
        <w:numPr>
          <w:ilvl w:val="2"/>
          <w:numId w:val="18"/>
        </w:numPr>
        <w:tabs>
          <w:tab w:val="clear" w:pos="2160"/>
          <w:tab w:val="num" w:pos="-1620"/>
          <w:tab w:val="left" w:pos="-1440"/>
        </w:tabs>
        <w:ind w:left="360"/>
        <w:jc w:val="both"/>
        <w:rPr>
          <w:rFonts w:ascii="Optima" w:hAnsi="Optima"/>
          <w:iCs/>
          <w:sz w:val="22"/>
          <w:szCs w:val="22"/>
        </w:rPr>
      </w:pPr>
      <w:r w:rsidRPr="00670B52">
        <w:rPr>
          <w:rFonts w:ascii="Open Sans" w:hAnsi="Open Sans" w:cs="Open Sans"/>
          <w:sz w:val="20"/>
          <w:szCs w:val="20"/>
          <w:lang w:val="en-US"/>
        </w:rPr>
        <w:t>Deliver excellent customer</w:t>
      </w:r>
      <w:r w:rsidR="00B374A4">
        <w:rPr>
          <w:rFonts w:ascii="Open Sans" w:hAnsi="Open Sans" w:cs="Open Sans"/>
          <w:sz w:val="20"/>
          <w:szCs w:val="20"/>
          <w:lang w:val="en-US"/>
        </w:rPr>
        <w:t>.</w:t>
      </w:r>
    </w:p>
    <w:p xmlns:wp14="http://schemas.microsoft.com/office/word/2010/wordml" w:rsidRPr="00670B52" w:rsidR="00670B52" w:rsidP="00670B52" w:rsidRDefault="00670B52" w14:paraId="4A257A57" wp14:textId="77777777">
      <w:pPr>
        <w:numPr>
          <w:ilvl w:val="2"/>
          <w:numId w:val="18"/>
        </w:numPr>
        <w:tabs>
          <w:tab w:val="clear" w:pos="2160"/>
          <w:tab w:val="num" w:pos="-1620"/>
          <w:tab w:val="left" w:pos="-1440"/>
        </w:tabs>
        <w:ind w:left="360"/>
        <w:jc w:val="both"/>
        <w:rPr>
          <w:rFonts w:ascii="Open Sans" w:hAnsi="Open Sans" w:cs="Open Sans"/>
          <w:iCs/>
          <w:sz w:val="20"/>
          <w:szCs w:val="20"/>
        </w:rPr>
      </w:pPr>
      <w:r w:rsidRPr="00670B52">
        <w:rPr>
          <w:rFonts w:ascii="Open Sans" w:hAnsi="Open Sans" w:cs="Open Sans"/>
          <w:sz w:val="20"/>
          <w:szCs w:val="20"/>
        </w:rPr>
        <w:t>Share in the common responsibility of working in a manner mindful of the Trust’s obligations to minimise impact on the environment, through e.g. efficient use of water/heat/light, recycling and the disposal of waste, and considered use of transport.</w:t>
      </w:r>
    </w:p>
    <w:p xmlns:wp14="http://schemas.microsoft.com/office/word/2010/wordml" w:rsidRPr="00670B52" w:rsidR="00670B52" w:rsidP="00670B52" w:rsidRDefault="00670B52" w14:paraId="62A8CA39" wp14:textId="77777777">
      <w:pPr>
        <w:pStyle w:val="ContinuousSquareBullet"/>
        <w:numPr>
          <w:ilvl w:val="2"/>
          <w:numId w:val="18"/>
        </w:numPr>
        <w:tabs>
          <w:tab w:val="clear" w:pos="720"/>
          <w:tab w:val="clear" w:pos="1080"/>
          <w:tab w:val="clear" w:pos="1800"/>
          <w:tab w:val="clear" w:pos="2160"/>
          <w:tab w:val="clear" w:pos="2520"/>
          <w:tab w:val="clear" w:pos="3240"/>
          <w:tab w:val="clear" w:pos="3960"/>
          <w:tab w:val="clear" w:pos="4680"/>
          <w:tab w:val="clear" w:pos="5400"/>
          <w:tab w:val="clear" w:pos="6120"/>
          <w:tab w:val="clear" w:pos="6840"/>
          <w:tab w:val="clear" w:pos="7560"/>
          <w:tab w:val="clear" w:pos="8280"/>
          <w:tab w:val="num" w:pos="-1620"/>
          <w:tab w:val="left" w:pos="-1440"/>
        </w:tabs>
        <w:spacing w:after="0" w:line="240" w:lineRule="auto"/>
        <w:ind w:left="360"/>
        <w:jc w:val="both"/>
        <w:rPr>
          <w:rFonts w:ascii="Open Sans" w:hAnsi="Open Sans" w:cs="Open Sans"/>
          <w:sz w:val="20"/>
          <w:lang w:val="en-US"/>
        </w:rPr>
      </w:pPr>
      <w:r w:rsidRPr="00670B52">
        <w:rPr>
          <w:rFonts w:ascii="Open Sans" w:hAnsi="Open Sans" w:cs="Open Sans"/>
          <w:sz w:val="20"/>
          <w:lang w:val="en-US"/>
        </w:rPr>
        <w:t>In accordance with the property’s procedures, share in the common responsibility for the safe evacuation or management of colleagues and visitors in the event of a fire or security alert or alarm. This includes weekly fire alarm checks whilst cleaning and keeping a record of the checks.</w:t>
      </w:r>
    </w:p>
    <w:p xmlns:wp14="http://schemas.microsoft.com/office/word/2010/wordml" w:rsidRPr="00670B52" w:rsidR="00670B52" w:rsidP="00F853F1" w:rsidRDefault="00670B52" w14:paraId="3DEEC669" wp14:textId="77777777">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440"/>
        </w:tabs>
        <w:spacing w:after="0" w:line="240" w:lineRule="auto"/>
        <w:ind w:left="360"/>
        <w:jc w:val="both"/>
        <w:rPr>
          <w:rFonts w:ascii="Open Sans" w:hAnsi="Open Sans" w:cs="Open Sans"/>
          <w:sz w:val="20"/>
          <w:lang w:val="en-US"/>
        </w:rPr>
      </w:pPr>
    </w:p>
    <w:p xmlns:wp14="http://schemas.microsoft.com/office/word/2010/wordml" w:rsidRPr="00670B52" w:rsidR="00670B52" w:rsidP="00670B52" w:rsidRDefault="00670B52" w14:paraId="3656B9AB" wp14:textId="77777777">
      <w:pPr>
        <w:jc w:val="both"/>
        <w:rPr>
          <w:rFonts w:ascii="Open Sans" w:hAnsi="Open Sans" w:cs="Open Sans"/>
          <w:sz w:val="20"/>
          <w:szCs w:val="20"/>
        </w:rPr>
      </w:pPr>
    </w:p>
    <w:p xmlns:wp14="http://schemas.microsoft.com/office/word/2010/wordml" w:rsidRPr="00670B52" w:rsidR="00670B52" w:rsidP="00670B52" w:rsidRDefault="00670B52" w14:paraId="35B81DCD" wp14:textId="77777777">
      <w:pPr>
        <w:jc w:val="both"/>
        <w:rPr>
          <w:rFonts w:ascii="Open Sans" w:hAnsi="Open Sans" w:cs="Open Sans"/>
          <w:sz w:val="20"/>
          <w:szCs w:val="20"/>
        </w:rPr>
      </w:pPr>
      <w:r w:rsidRPr="00670B52">
        <w:rPr>
          <w:rFonts w:ascii="Open Sans" w:hAnsi="Open Sans" w:cs="Open Sans"/>
          <w:sz w:val="20"/>
          <w:szCs w:val="20"/>
        </w:rPr>
        <w:t xml:space="preserve">The current duties of this job </w:t>
      </w:r>
      <w:r w:rsidRPr="00670B52">
        <w:rPr>
          <w:rFonts w:ascii="Open Sans" w:hAnsi="Open Sans" w:cs="Open Sans"/>
          <w:sz w:val="20"/>
          <w:szCs w:val="20"/>
          <w:u w:val="single"/>
        </w:rPr>
        <w:t>do not</w:t>
      </w:r>
      <w:r w:rsidRPr="00670B52">
        <w:rPr>
          <w:rFonts w:ascii="Open Sans" w:hAnsi="Open Sans" w:cs="Open Sans"/>
          <w:sz w:val="20"/>
          <w:szCs w:val="20"/>
        </w:rPr>
        <w:t xml:space="preserve"> require a </w:t>
      </w:r>
      <w:r w:rsidRPr="00670B52" w:rsidR="00F853F1">
        <w:rPr>
          <w:rFonts w:ascii="Open Sans" w:hAnsi="Open Sans" w:cs="Open Sans"/>
          <w:sz w:val="20"/>
          <w:szCs w:val="20"/>
        </w:rPr>
        <w:t>criminal record</w:t>
      </w:r>
      <w:r w:rsidRPr="00670B52">
        <w:rPr>
          <w:rFonts w:ascii="Open Sans" w:hAnsi="Open Sans" w:cs="Open Sans"/>
          <w:sz w:val="20"/>
          <w:szCs w:val="20"/>
        </w:rPr>
        <w:t xml:space="preserve"> (Disclosure Scotland) check to be carried out.</w:t>
      </w:r>
    </w:p>
    <w:p xmlns:wp14="http://schemas.microsoft.com/office/word/2010/wordml" w:rsidRPr="00D80BE1" w:rsidR="00670B52" w:rsidP="00670B52" w:rsidRDefault="00670B52" w14:paraId="45FB0818" wp14:textId="77777777">
      <w:pPr>
        <w:pBdr>
          <w:bottom w:val="single" w:color="auto" w:sz="4" w:space="1"/>
        </w:pBdr>
        <w:jc w:val="both"/>
        <w:rPr>
          <w:rFonts w:ascii="Optima" w:hAnsi="Optima"/>
          <w:sz w:val="22"/>
          <w:szCs w:val="22"/>
        </w:rPr>
      </w:pPr>
    </w:p>
    <w:p xmlns:wp14="http://schemas.microsoft.com/office/word/2010/wordml" w:rsidRPr="00670B52" w:rsidR="00670B52" w:rsidP="007A1356" w:rsidRDefault="00670B52" w14:paraId="049F31CB" wp14:textId="77777777">
      <w:pPr>
        <w:pStyle w:val="ContinuousSquareBullet"/>
        <w:numPr>
          <w:ilvl w:val="0"/>
          <w:numId w:val="0"/>
        </w:numPr>
        <w:tabs>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s>
        <w:spacing w:after="0" w:line="240" w:lineRule="auto"/>
        <w:ind w:left="360"/>
        <w:jc w:val="both"/>
        <w:rPr>
          <w:rFonts w:ascii="Open Sans" w:hAnsi="Open Sans" w:cs="Open Sans"/>
          <w:sz w:val="20"/>
          <w:lang w:val="en-US"/>
        </w:rPr>
      </w:pPr>
    </w:p>
    <w:p xmlns:wp14="http://schemas.microsoft.com/office/word/2010/wordml" w:rsidRPr="00670B52" w:rsidR="00914D47" w:rsidP="001D527E" w:rsidRDefault="00914D47" w14:paraId="53128261" wp14:textId="77777777">
      <w:pPr>
        <w:rPr>
          <w:rFonts w:ascii="Open Sans" w:hAnsi="Open Sans" w:cs="Open Sans"/>
          <w:sz w:val="20"/>
          <w:szCs w:val="20"/>
        </w:rPr>
      </w:pPr>
    </w:p>
    <w:p xmlns:wp14="http://schemas.microsoft.com/office/word/2010/wordml" w:rsidRPr="00A93958" w:rsidR="00E820DA" w:rsidP="00E820DA" w:rsidRDefault="00D66743" w14:paraId="7F290576" wp14:textId="77777777">
      <w:pPr>
        <w:jc w:val="both"/>
        <w:rPr>
          <w:rFonts w:ascii="Open Sans" w:hAnsi="Open Sans" w:cs="Open Sans"/>
          <w:b/>
          <w:bCs/>
          <w:sz w:val="20"/>
          <w:szCs w:val="20"/>
        </w:rPr>
      </w:pPr>
      <w:r w:rsidRPr="00A93958">
        <w:rPr>
          <w:rFonts w:ascii="Open Sans" w:hAnsi="Open Sans" w:cs="Open Sans"/>
          <w:b/>
          <w:bCs/>
          <w:sz w:val="20"/>
          <w:szCs w:val="20"/>
          <w:u w:val="single"/>
        </w:rPr>
        <w:t>Essential</w:t>
      </w:r>
      <w:r w:rsidRPr="00A93958" w:rsidR="00E73F09">
        <w:rPr>
          <w:rFonts w:ascii="Open Sans" w:hAnsi="Open Sans" w:cs="Open Sans"/>
          <w:b/>
          <w:bCs/>
          <w:sz w:val="20"/>
          <w:szCs w:val="20"/>
          <w:u w:val="single"/>
        </w:rPr>
        <w:t>:</w:t>
      </w:r>
      <w:r w:rsidRPr="00A93958" w:rsidR="00E73442">
        <w:rPr>
          <w:rFonts w:ascii="Open Sans" w:hAnsi="Open Sans" w:cs="Open Sans"/>
          <w:b/>
          <w:bCs/>
          <w:sz w:val="20"/>
          <w:szCs w:val="20"/>
        </w:rPr>
        <w:t xml:space="preserve"> </w:t>
      </w:r>
    </w:p>
    <w:p xmlns:wp14="http://schemas.microsoft.com/office/word/2010/wordml" w:rsidRPr="00F853F1" w:rsidR="00F853F1" w:rsidP="00F853F1" w:rsidRDefault="00F853F1" w14:paraId="557AA673" wp14:textId="77777777">
      <w:pPr>
        <w:numPr>
          <w:ilvl w:val="0"/>
          <w:numId w:val="21"/>
        </w:numPr>
        <w:tabs>
          <w:tab w:val="clear" w:pos="720"/>
          <w:tab w:val="num" w:pos="-1620"/>
          <w:tab w:val="left" w:pos="-1260"/>
        </w:tabs>
        <w:ind w:left="540"/>
        <w:jc w:val="both"/>
        <w:rPr>
          <w:rFonts w:ascii="Open Sans" w:hAnsi="Open Sans" w:cs="Open Sans"/>
          <w:sz w:val="20"/>
          <w:szCs w:val="20"/>
        </w:rPr>
      </w:pPr>
      <w:r w:rsidRPr="00F853F1">
        <w:rPr>
          <w:rFonts w:ascii="Open Sans" w:hAnsi="Open Sans" w:cs="Open Sans"/>
          <w:sz w:val="20"/>
          <w:szCs w:val="20"/>
        </w:rPr>
        <w:t>Sound previous housekeeping experience including:</w:t>
      </w:r>
    </w:p>
    <w:p xmlns:wp14="http://schemas.microsoft.com/office/word/2010/wordml" w:rsidRPr="00F853F1" w:rsidR="00F853F1" w:rsidP="00F853F1" w:rsidRDefault="00F853F1" w14:paraId="7887EE61" wp14:textId="77777777">
      <w:pPr>
        <w:numPr>
          <w:ilvl w:val="1"/>
          <w:numId w:val="20"/>
        </w:numPr>
        <w:tabs>
          <w:tab w:val="left" w:pos="1701"/>
          <w:tab w:val="left" w:pos="3402"/>
        </w:tabs>
        <w:jc w:val="both"/>
        <w:rPr>
          <w:rFonts w:ascii="Open Sans" w:hAnsi="Open Sans" w:cs="Open Sans"/>
          <w:sz w:val="20"/>
          <w:szCs w:val="20"/>
        </w:rPr>
      </w:pPr>
      <w:r w:rsidRPr="00F853F1">
        <w:rPr>
          <w:rFonts w:ascii="Open Sans" w:hAnsi="Open Sans" w:cs="Open Sans"/>
          <w:sz w:val="20"/>
          <w:szCs w:val="20"/>
        </w:rPr>
        <w:t>cleaning and presentation of areas open to the public or let for (holiday-) rental</w:t>
      </w:r>
    </w:p>
    <w:p xmlns:wp14="http://schemas.microsoft.com/office/word/2010/wordml" w:rsidRPr="00E820DA" w:rsidR="00E820DA" w:rsidP="00E820DA" w:rsidRDefault="00F853F1" w14:paraId="01370E5F" wp14:textId="77777777">
      <w:pPr>
        <w:numPr>
          <w:ilvl w:val="1"/>
          <w:numId w:val="20"/>
        </w:numPr>
        <w:tabs>
          <w:tab w:val="left" w:pos="1701"/>
          <w:tab w:val="left" w:pos="3402"/>
        </w:tabs>
        <w:jc w:val="both"/>
        <w:rPr>
          <w:rFonts w:ascii="Open Sans" w:hAnsi="Open Sans" w:cs="Open Sans"/>
          <w:sz w:val="20"/>
          <w:szCs w:val="20"/>
        </w:rPr>
      </w:pPr>
      <w:r w:rsidRPr="00F853F1">
        <w:rPr>
          <w:rFonts w:ascii="Open Sans" w:hAnsi="Open Sans" w:cs="Open Sans"/>
          <w:sz w:val="20"/>
          <w:szCs w:val="20"/>
        </w:rPr>
        <w:t>stocking/ordering housekeeping/janitorial supplies</w:t>
      </w:r>
    </w:p>
    <w:p xmlns:wp14="http://schemas.microsoft.com/office/word/2010/wordml" w:rsidRPr="00E820DA" w:rsidR="00F853F1" w:rsidP="00F853F1" w:rsidRDefault="00F853F1" w14:paraId="786649DE" wp14:textId="77777777">
      <w:pPr>
        <w:numPr>
          <w:ilvl w:val="0"/>
          <w:numId w:val="19"/>
        </w:numPr>
        <w:tabs>
          <w:tab w:val="clear" w:pos="720"/>
          <w:tab w:val="num" w:pos="540"/>
        </w:tabs>
        <w:ind w:left="279" w:hanging="99"/>
        <w:jc w:val="both"/>
        <w:rPr>
          <w:rFonts w:ascii="Open Sans" w:hAnsi="Open Sans" w:cs="Open Sans"/>
          <w:sz w:val="20"/>
          <w:szCs w:val="20"/>
        </w:rPr>
      </w:pPr>
      <w:r w:rsidRPr="00F853F1">
        <w:rPr>
          <w:rFonts w:ascii="Open Sans" w:hAnsi="Open Sans" w:cs="Open Sans"/>
          <w:bCs/>
          <w:sz w:val="20"/>
          <w:szCs w:val="20"/>
        </w:rPr>
        <w:t xml:space="preserve">Personal commitment to high standards of cleanliness </w:t>
      </w:r>
    </w:p>
    <w:p xmlns:wp14="http://schemas.microsoft.com/office/word/2010/wordml" w:rsidRPr="00F853F1" w:rsidR="005D3E42" w:rsidP="00F853F1" w:rsidRDefault="005D3E42" w14:paraId="56C52154" wp14:textId="77777777">
      <w:pPr>
        <w:numPr>
          <w:ilvl w:val="0"/>
          <w:numId w:val="19"/>
        </w:numPr>
        <w:tabs>
          <w:tab w:val="clear" w:pos="720"/>
          <w:tab w:val="num" w:pos="540"/>
        </w:tabs>
        <w:ind w:left="279" w:hanging="99"/>
        <w:jc w:val="both"/>
        <w:rPr>
          <w:rFonts w:ascii="Open Sans" w:hAnsi="Open Sans" w:cs="Open Sans"/>
          <w:sz w:val="20"/>
          <w:szCs w:val="20"/>
        </w:rPr>
      </w:pPr>
      <w:r w:rsidRPr="005D3E42">
        <w:rPr>
          <w:rFonts w:ascii="Open Sans" w:hAnsi="Open Sans" w:cs="Open Sans"/>
          <w:sz w:val="20"/>
          <w:szCs w:val="20"/>
        </w:rPr>
        <w:t xml:space="preserve">Reliable with a flexible approach to working schedule, </w:t>
      </w:r>
      <w:r w:rsidRPr="005D3E42" w:rsidR="009A3C63">
        <w:rPr>
          <w:rFonts w:ascii="Open Sans" w:hAnsi="Open Sans" w:cs="Open Sans"/>
          <w:sz w:val="20"/>
          <w:szCs w:val="20"/>
        </w:rPr>
        <w:t>i.e.</w:t>
      </w:r>
      <w:r w:rsidRPr="005D3E42">
        <w:rPr>
          <w:rFonts w:ascii="Open Sans" w:hAnsi="Open Sans" w:cs="Open Sans"/>
          <w:sz w:val="20"/>
          <w:szCs w:val="20"/>
        </w:rPr>
        <w:t xml:space="preserve"> requirement to work weekends</w:t>
      </w:r>
    </w:p>
    <w:p xmlns:wp14="http://schemas.microsoft.com/office/word/2010/wordml" w:rsidRPr="00F853F1" w:rsidR="00F853F1" w:rsidP="00F853F1" w:rsidRDefault="00F853F1" w14:paraId="56689E38" wp14:textId="77777777">
      <w:pPr>
        <w:numPr>
          <w:ilvl w:val="0"/>
          <w:numId w:val="19"/>
        </w:numPr>
        <w:tabs>
          <w:tab w:val="clear" w:pos="720"/>
          <w:tab w:val="num" w:pos="540"/>
        </w:tabs>
        <w:ind w:left="279" w:hanging="99"/>
        <w:jc w:val="both"/>
        <w:rPr>
          <w:rFonts w:ascii="Open Sans" w:hAnsi="Open Sans" w:cs="Open Sans"/>
          <w:sz w:val="20"/>
          <w:szCs w:val="20"/>
        </w:rPr>
      </w:pPr>
      <w:r w:rsidRPr="00F853F1">
        <w:rPr>
          <w:rFonts w:ascii="Open Sans" w:hAnsi="Open Sans" w:cs="Open Sans"/>
          <w:bCs/>
          <w:sz w:val="20"/>
          <w:szCs w:val="20"/>
        </w:rPr>
        <w:t>Personal commitment to excellence in customer care</w:t>
      </w:r>
    </w:p>
    <w:p xmlns:wp14="http://schemas.microsoft.com/office/word/2010/wordml" w:rsidRPr="00F853F1" w:rsidR="00F853F1" w:rsidP="00F853F1" w:rsidRDefault="00F853F1" w14:paraId="5414297F" wp14:textId="77777777">
      <w:pPr>
        <w:numPr>
          <w:ilvl w:val="0"/>
          <w:numId w:val="19"/>
        </w:numPr>
        <w:tabs>
          <w:tab w:val="clear" w:pos="720"/>
          <w:tab w:val="num" w:pos="540"/>
        </w:tabs>
        <w:ind w:left="279" w:hanging="99"/>
        <w:jc w:val="both"/>
        <w:rPr>
          <w:rFonts w:ascii="Open Sans" w:hAnsi="Open Sans" w:cs="Open Sans"/>
          <w:sz w:val="20"/>
          <w:szCs w:val="20"/>
        </w:rPr>
      </w:pPr>
      <w:r w:rsidRPr="00F853F1">
        <w:rPr>
          <w:rFonts w:ascii="Open Sans" w:hAnsi="Open Sans" w:cs="Open Sans"/>
          <w:bCs/>
          <w:sz w:val="20"/>
          <w:szCs w:val="20"/>
        </w:rPr>
        <w:t>Attentive to detail with an eye for presentation and finish</w:t>
      </w:r>
    </w:p>
    <w:p xmlns:wp14="http://schemas.microsoft.com/office/word/2010/wordml" w:rsidRPr="00F853F1" w:rsidR="00F853F1" w:rsidP="00F853F1" w:rsidRDefault="00F853F1" w14:paraId="064EEC85" wp14:textId="77777777">
      <w:pPr>
        <w:numPr>
          <w:ilvl w:val="0"/>
          <w:numId w:val="19"/>
        </w:numPr>
        <w:tabs>
          <w:tab w:val="clear" w:pos="720"/>
          <w:tab w:val="num" w:pos="540"/>
        </w:tabs>
        <w:ind w:left="279" w:hanging="99"/>
        <w:jc w:val="both"/>
        <w:rPr>
          <w:rFonts w:ascii="Open Sans" w:hAnsi="Open Sans" w:cs="Open Sans"/>
          <w:sz w:val="20"/>
          <w:szCs w:val="20"/>
        </w:rPr>
      </w:pPr>
      <w:r w:rsidRPr="00F853F1">
        <w:rPr>
          <w:rFonts w:ascii="Open Sans" w:hAnsi="Open Sans" w:cs="Open Sans"/>
          <w:sz w:val="20"/>
          <w:szCs w:val="20"/>
        </w:rPr>
        <w:t>Must have a genuine understanding of, and belief in, the work of the National Trust for Scotland</w:t>
      </w:r>
    </w:p>
    <w:p xmlns:wp14="http://schemas.microsoft.com/office/word/2010/wordml" w:rsidRPr="00F853F1" w:rsidR="00F853F1" w:rsidP="00F853F1" w:rsidRDefault="00F853F1" w14:paraId="2182AD68" wp14:textId="77777777">
      <w:pPr>
        <w:numPr>
          <w:ilvl w:val="0"/>
          <w:numId w:val="19"/>
        </w:numPr>
        <w:tabs>
          <w:tab w:val="clear" w:pos="720"/>
          <w:tab w:val="num" w:pos="540"/>
        </w:tabs>
        <w:ind w:left="540"/>
        <w:jc w:val="both"/>
        <w:rPr>
          <w:rFonts w:ascii="Open Sans" w:hAnsi="Open Sans" w:cs="Open Sans"/>
          <w:sz w:val="20"/>
          <w:szCs w:val="20"/>
        </w:rPr>
      </w:pPr>
      <w:r w:rsidRPr="00F853F1">
        <w:rPr>
          <w:rFonts w:ascii="Open Sans" w:hAnsi="Open Sans" w:cs="Open Sans"/>
          <w:sz w:val="20"/>
          <w:szCs w:val="20"/>
        </w:rPr>
        <w:t>This is a physical job, which will normally include use of vacuum cleaners and other cleaning tools and products as well as lifting and carrying objects.</w:t>
      </w:r>
    </w:p>
    <w:p xmlns:wp14="http://schemas.microsoft.com/office/word/2010/wordml" w:rsidRPr="00F853F1" w:rsidR="00F853F1" w:rsidP="00F853F1" w:rsidRDefault="00F853F1" w14:paraId="4A79AE26" wp14:textId="77777777">
      <w:pPr>
        <w:numPr>
          <w:ilvl w:val="0"/>
          <w:numId w:val="19"/>
        </w:numPr>
        <w:tabs>
          <w:tab w:val="clear" w:pos="720"/>
          <w:tab w:val="num" w:pos="540"/>
        </w:tabs>
        <w:ind w:left="279" w:hanging="99"/>
        <w:jc w:val="both"/>
        <w:rPr>
          <w:rFonts w:ascii="Open Sans" w:hAnsi="Open Sans" w:cs="Open Sans"/>
          <w:sz w:val="20"/>
          <w:szCs w:val="20"/>
        </w:rPr>
      </w:pPr>
      <w:r>
        <w:rPr>
          <w:rFonts w:ascii="Open Sans" w:hAnsi="Open Sans" w:cs="Open Sans"/>
          <w:sz w:val="20"/>
          <w:szCs w:val="20"/>
        </w:rPr>
        <w:t>UK driving licence.</w:t>
      </w:r>
    </w:p>
    <w:p xmlns:wp14="http://schemas.microsoft.com/office/word/2010/wordml" w:rsidR="000575C4" w:rsidP="00E73442" w:rsidRDefault="000575C4" w14:paraId="62486C05" wp14:textId="77777777">
      <w:pPr>
        <w:jc w:val="both"/>
        <w:rPr>
          <w:rFonts w:ascii="Open Sans" w:hAnsi="Open Sans" w:cs="Open Sans"/>
          <w:sz w:val="20"/>
          <w:szCs w:val="20"/>
        </w:rPr>
      </w:pPr>
    </w:p>
    <w:p xmlns:wp14="http://schemas.microsoft.com/office/word/2010/wordml" w:rsidRPr="00A93958" w:rsidR="0078717C" w:rsidP="00F853F1" w:rsidRDefault="00F047B7" w14:paraId="248B3EE6" wp14:textId="77777777">
      <w:pPr>
        <w:jc w:val="both"/>
        <w:rPr>
          <w:rFonts w:ascii="Open Sans" w:hAnsi="Open Sans" w:cs="Open Sans"/>
          <w:b/>
          <w:bCs/>
          <w:sz w:val="20"/>
          <w:szCs w:val="20"/>
          <w:u w:val="single"/>
        </w:rPr>
      </w:pPr>
      <w:r w:rsidRPr="00A93958">
        <w:rPr>
          <w:rFonts w:ascii="Open Sans" w:hAnsi="Open Sans" w:cs="Open Sans"/>
          <w:b/>
          <w:bCs/>
          <w:sz w:val="20"/>
          <w:szCs w:val="20"/>
          <w:u w:val="single"/>
        </w:rPr>
        <w:t>Desirable</w:t>
      </w:r>
    </w:p>
    <w:p xmlns:wp14="http://schemas.microsoft.com/office/word/2010/wordml" w:rsidR="00F853F1" w:rsidP="00F853F1" w:rsidRDefault="00F853F1" w14:paraId="34BE90D9" wp14:textId="77777777">
      <w:pPr>
        <w:numPr>
          <w:ilvl w:val="0"/>
          <w:numId w:val="23"/>
        </w:numPr>
        <w:jc w:val="both"/>
        <w:rPr>
          <w:rFonts w:ascii="Open Sans" w:hAnsi="Open Sans" w:cs="Open Sans"/>
          <w:sz w:val="20"/>
          <w:szCs w:val="20"/>
        </w:rPr>
      </w:pPr>
      <w:r w:rsidRPr="00F853F1">
        <w:rPr>
          <w:rFonts w:ascii="Open Sans" w:hAnsi="Open Sans" w:cs="Open Sans"/>
          <w:sz w:val="20"/>
          <w:szCs w:val="20"/>
        </w:rPr>
        <w:t>Knowledge of the geographical location.</w:t>
      </w:r>
    </w:p>
    <w:p xmlns:wp14="http://schemas.microsoft.com/office/word/2010/wordml" w:rsidRPr="00F853F1" w:rsidR="00A93958" w:rsidP="00A93958" w:rsidRDefault="00A93958" w14:paraId="4101652C" wp14:textId="77777777">
      <w:pPr>
        <w:jc w:val="both"/>
        <w:rPr>
          <w:rFonts w:ascii="Open Sans" w:hAnsi="Open Sans" w:cs="Open Sans"/>
          <w:sz w:val="20"/>
          <w:szCs w:val="20"/>
        </w:rPr>
      </w:pPr>
    </w:p>
    <w:p xmlns:wp14="http://schemas.microsoft.com/office/word/2010/wordml" w:rsidR="008F1AC3" w:rsidP="00476166" w:rsidRDefault="00117D22" w14:paraId="44F21367" wp14:textId="77777777">
      <w:pPr>
        <w:tabs>
          <w:tab w:val="left" w:pos="1701"/>
          <w:tab w:val="left" w:pos="3402"/>
        </w:tabs>
        <w:jc w:val="both"/>
        <w:rPr>
          <w:rFonts w:ascii="Open Sans" w:hAnsi="Open Sans" w:cs="Open Sans"/>
          <w:sz w:val="20"/>
          <w:szCs w:val="20"/>
        </w:rPr>
      </w:pPr>
      <w:r w:rsidRPr="000F04A9">
        <w:rPr>
          <w:rFonts w:ascii="Open Sans" w:hAnsi="Open Sans" w:cs="Open Sans"/>
          <w:sz w:val="20"/>
          <w:szCs w:val="20"/>
        </w:rPr>
        <w:t xml:space="preserve">The </w:t>
      </w:r>
      <w:r w:rsidRPr="009A3C63">
        <w:rPr>
          <w:rFonts w:ascii="Open Sans" w:hAnsi="Open Sans" w:cs="Open Sans"/>
          <w:sz w:val="20"/>
          <w:szCs w:val="20"/>
        </w:rPr>
        <w:t>Key Responsibilities, Scope of Job,</w:t>
      </w:r>
      <w:r w:rsidRPr="009A3C63" w:rsidR="008E7F93">
        <w:rPr>
          <w:rFonts w:ascii="Open Sans" w:hAnsi="Open Sans" w:cs="Open Sans"/>
          <w:sz w:val="20"/>
          <w:szCs w:val="20"/>
        </w:rPr>
        <w:t xml:space="preserve"> </w:t>
      </w:r>
      <w:r w:rsidRPr="009A3C63">
        <w:rPr>
          <w:rFonts w:ascii="Open Sans" w:hAnsi="Open Sans" w:cs="Open Sans"/>
          <w:sz w:val="20"/>
          <w:szCs w:val="20"/>
        </w:rPr>
        <w:t>and Required Qualifications, Skills, Experience &amp; Knowledge</w:t>
      </w:r>
      <w:r w:rsidRPr="000F04A9">
        <w:rPr>
          <w:rFonts w:ascii="Open Sans" w:hAnsi="Open Sans" w:cs="Open Sans"/>
          <w:sz w:val="20"/>
          <w:szCs w:val="20"/>
        </w:rPr>
        <w:t xml:space="preserve"> reflect the requirements of the job at the time of issue.  The Trust reserves the right to amend these with appropriate consultation and/or request the post-holder to undertake any activities that it believes to be reasonable within the broad scope of the job or his/her general abilities</w:t>
      </w:r>
      <w:r w:rsidR="00777917">
        <w:rPr>
          <w:rFonts w:ascii="Open Sans" w:hAnsi="Open Sans" w:cs="Open Sans"/>
          <w:sz w:val="20"/>
          <w:szCs w:val="20"/>
        </w:rPr>
        <w:t xml:space="preserve">. </w:t>
      </w:r>
    </w:p>
    <w:p xmlns:wp14="http://schemas.microsoft.com/office/word/2010/wordml" w:rsidRPr="00411854" w:rsidR="00411854" w:rsidP="00411854" w:rsidRDefault="00411854" w14:paraId="6EE1D720" wp14:textId="77777777">
      <w:pPr>
        <w:tabs>
          <w:tab w:val="left" w:pos="1701"/>
          <w:tab w:val="left" w:pos="3402"/>
        </w:tabs>
        <w:jc w:val="both"/>
        <w:rPr>
          <w:rFonts w:ascii="Open Sans" w:hAnsi="Open Sans" w:cs="Open Sans"/>
          <w:sz w:val="20"/>
          <w:szCs w:val="20"/>
        </w:rPr>
      </w:pPr>
      <w:r w:rsidRPr="00411854">
        <w:rPr>
          <w:rFonts w:ascii="Open Sans" w:hAnsi="Open Sans" w:cs="Open Sans"/>
          <w:sz w:val="20"/>
          <w:szCs w:val="20"/>
        </w:rPr>
        <w:t>Applications</w:t>
      </w:r>
    </w:p>
    <w:p xmlns:wp14="http://schemas.microsoft.com/office/word/2010/wordml" w:rsidRPr="00411854" w:rsidR="00411854" w:rsidP="00411854" w:rsidRDefault="00411854" w14:paraId="4B99056E" wp14:textId="77777777">
      <w:pPr>
        <w:tabs>
          <w:tab w:val="left" w:pos="1701"/>
          <w:tab w:val="left" w:pos="3402"/>
        </w:tabs>
        <w:jc w:val="both"/>
        <w:rPr>
          <w:rFonts w:ascii="Open Sans" w:hAnsi="Open Sans" w:cs="Open Sans"/>
          <w:sz w:val="20"/>
          <w:szCs w:val="20"/>
        </w:rPr>
      </w:pPr>
    </w:p>
    <w:p w:rsidR="460F3521" w:rsidP="41874331" w:rsidRDefault="460F3521" w14:paraId="3C6B8534" w14:textId="324A2100">
      <w:pPr>
        <w:pStyle w:val="Normal"/>
        <w:tabs>
          <w:tab w:val="left" w:leader="none" w:pos="1701"/>
          <w:tab w:val="left" w:leader="none" w:pos="3402"/>
        </w:tabs>
        <w:jc w:val="both"/>
        <w:rPr>
          <w:rFonts w:ascii="Open Sans" w:hAnsi="Open Sans" w:cs="Open Sans"/>
          <w:b w:val="1"/>
          <w:bCs w:val="1"/>
          <w:sz w:val="20"/>
          <w:szCs w:val="20"/>
          <w:u w:val="single"/>
        </w:rPr>
      </w:pPr>
      <w:r w:rsidRPr="41874331" w:rsidR="460F3521">
        <w:rPr>
          <w:rFonts w:ascii="Open Sans" w:hAnsi="Open Sans" w:cs="Open Sans"/>
          <w:b w:val="1"/>
          <w:bCs w:val="1"/>
          <w:sz w:val="20"/>
          <w:szCs w:val="20"/>
          <w:u w:val="single"/>
        </w:rPr>
        <w:t xml:space="preserve">Applications </w:t>
      </w:r>
    </w:p>
    <w:p w:rsidR="460F3521" w:rsidP="41874331" w:rsidRDefault="460F3521" w14:paraId="5BBD6FB2" w14:textId="230E4C88">
      <w:pPr>
        <w:pStyle w:val="Normal"/>
        <w:tabs>
          <w:tab w:val="left" w:leader="none" w:pos="1701"/>
          <w:tab w:val="left" w:leader="none" w:pos="3402"/>
        </w:tabs>
        <w:jc w:val="both"/>
      </w:pPr>
      <w:r w:rsidRPr="41874331" w:rsidR="460F3521">
        <w:rPr>
          <w:rFonts w:ascii="Open Sans" w:hAnsi="Open Sans" w:cs="Open Sans"/>
          <w:sz w:val="20"/>
          <w:szCs w:val="20"/>
        </w:rPr>
        <w:t xml:space="preserve">Interested applicants should forward their Curriculum Vitae (CV) or an Application Form to the People Services Department (Applications) by email via </w:t>
      </w:r>
      <w:r w:rsidRPr="41874331" w:rsidR="460F3521">
        <w:rPr>
          <w:rFonts w:ascii="Open Sans" w:hAnsi="Open Sans" w:cs="Open Sans"/>
          <w:sz w:val="20"/>
          <w:szCs w:val="20"/>
        </w:rPr>
        <w:t>workforus@nts.org.uk</w:t>
      </w:r>
      <w:r w:rsidRPr="41874331" w:rsidR="460F3521">
        <w:rPr>
          <w:rFonts w:ascii="Open Sans" w:hAnsi="Open Sans" w:cs="Open Sans"/>
          <w:sz w:val="20"/>
          <w:szCs w:val="20"/>
        </w:rPr>
        <w:t>, by Sunday 11th February 2024</w:t>
      </w:r>
    </w:p>
    <w:p w:rsidR="460F3521" w:rsidP="41874331" w:rsidRDefault="460F3521" w14:paraId="40F79AB4" w14:textId="78EECC4C">
      <w:pPr>
        <w:pStyle w:val="Normal"/>
        <w:tabs>
          <w:tab w:val="left" w:leader="none" w:pos="1701"/>
          <w:tab w:val="left" w:leader="none" w:pos="3402"/>
        </w:tabs>
        <w:jc w:val="both"/>
      </w:pPr>
      <w:r w:rsidRPr="41874331" w:rsidR="460F3521">
        <w:rPr>
          <w:rFonts w:ascii="Open Sans" w:hAnsi="Open Sans" w:cs="Open Sans"/>
          <w:sz w:val="20"/>
          <w:szCs w:val="20"/>
        </w:rP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sectPr w:rsidRPr="00101F8A" w:rsidR="00411854" w:rsidSect="00A21BE7">
      <w:headerReference w:type="even" r:id="rId10"/>
      <w:headerReference w:type="default" r:id="rId11"/>
      <w:footerReference w:type="even" r:id="rId12"/>
      <w:footerReference w:type="default" r:id="rId13"/>
      <w:headerReference w:type="first" r:id="rId14"/>
      <w:footerReference w:type="first" r:id="rId15"/>
      <w:type w:val="continuous"/>
      <w:pgSz w:w="11907" w:h="16839" w:orient="portrait" w:code="9"/>
      <w:pgMar w:top="719" w:right="1134" w:bottom="1134" w:left="1134" w:header="54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60278" w:rsidRDefault="00D60278" w14:paraId="1299C43A" wp14:textId="77777777">
      <w:r>
        <w:separator/>
      </w:r>
    </w:p>
  </w:endnote>
  <w:endnote w:type="continuationSeparator" w:id="0">
    <w:p xmlns:wp14="http://schemas.microsoft.com/office/word/2010/wordml" w:rsidR="00D60278" w:rsidRDefault="00D60278" w14:paraId="4DDBEF00"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ypographic Ext">
    <w:altName w:val="Symbol"/>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Bell MT"/>
    <w:charset w:val="00"/>
    <w:family w:val="auto"/>
    <w:pitch w:val="variable"/>
    <w:sig w:usb0="80000027"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Zurich BT">
    <w:altName w:val="Trebuchet MS"/>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73D51" w:rsidRDefault="00573D51" w14:paraId="1FC39945"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73D51" w:rsidRDefault="00573D51" w14:paraId="3461D779"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73D51" w:rsidRDefault="00573D51" w14:paraId="34CE0A4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60278" w:rsidRDefault="00D60278" w14:paraId="3CF2D8B6" wp14:textId="77777777">
      <w:r>
        <w:separator/>
      </w:r>
    </w:p>
  </w:footnote>
  <w:footnote w:type="continuationSeparator" w:id="0">
    <w:p xmlns:wp14="http://schemas.microsoft.com/office/word/2010/wordml" w:rsidR="00D60278" w:rsidRDefault="00D60278" w14:paraId="0FB7827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73D51" w:rsidRDefault="00573D51" w14:paraId="62EBF3C5"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73D51" w:rsidRDefault="00573D51" w14:paraId="0562CB0E"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73D51" w:rsidRDefault="00573D51" w14:paraId="6D98A12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5A9"/>
    <w:multiLevelType w:val="hybridMultilevel"/>
    <w:tmpl w:val="915CF64A"/>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83416C"/>
    <w:multiLevelType w:val="hybridMultilevel"/>
    <w:tmpl w:val="00286D50"/>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9F231B2"/>
    <w:multiLevelType w:val="hybridMultilevel"/>
    <w:tmpl w:val="684481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D74C5F"/>
    <w:multiLevelType w:val="hybridMultilevel"/>
    <w:tmpl w:val="F37219D6"/>
    <w:lvl w:ilvl="0" w:tplc="5838E7D4">
      <w:start w:val="1"/>
      <w:numFmt w:val="bullet"/>
      <w:lvlText w:val=""/>
      <w:lvlJc w:val="left"/>
      <w:pPr>
        <w:tabs>
          <w:tab w:val="num" w:pos="360"/>
        </w:tabs>
        <w:ind w:left="36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D9424A02">
      <w:start w:val="1"/>
      <w:numFmt w:val="bullet"/>
      <w:lvlText w:val=""/>
      <w:lvlJc w:val="left"/>
      <w:pPr>
        <w:tabs>
          <w:tab w:val="num" w:pos="2160"/>
        </w:tabs>
        <w:ind w:left="2160" w:hanging="360"/>
      </w:pPr>
      <w:rPr>
        <w:rFonts w:hint="default" w:ascii="Symbol" w:hAnsi="Symbol"/>
        <w:color w:val="auto"/>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D8B3327"/>
    <w:multiLevelType w:val="hybridMultilevel"/>
    <w:tmpl w:val="17DED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873847"/>
    <w:multiLevelType w:val="hybridMultilevel"/>
    <w:tmpl w:val="660429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AB2CD8"/>
    <w:multiLevelType w:val="hybridMultilevel"/>
    <w:tmpl w:val="0BA6381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2F620E8A"/>
    <w:multiLevelType w:val="hybridMultilevel"/>
    <w:tmpl w:val="01A2E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364A91"/>
    <w:multiLevelType w:val="hybridMultilevel"/>
    <w:tmpl w:val="BD46B65C"/>
    <w:lvl w:ilvl="0" w:tplc="D9424A02">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23C53BD"/>
    <w:multiLevelType w:val="hybridMultilevel"/>
    <w:tmpl w:val="E1EA7342"/>
    <w:lvl w:ilvl="0" w:tplc="FFFFFFFF">
      <w:start w:val="1"/>
      <w:numFmt w:val="bullet"/>
      <w:lvlText w:val=""/>
      <w:lvlJc w:val="left"/>
      <w:pPr>
        <w:tabs>
          <w:tab w:val="num" w:pos="457"/>
        </w:tabs>
        <w:ind w:left="627" w:hanging="207"/>
      </w:pPr>
      <w:rPr>
        <w:rFonts w:hint="default" w:ascii="Wingdings" w:hAnsi="Wingdings"/>
      </w:rPr>
    </w:lvl>
    <w:lvl w:ilvl="1" w:tplc="FFFFFFFF" w:tentative="1">
      <w:start w:val="1"/>
      <w:numFmt w:val="bullet"/>
      <w:lvlText w:val="o"/>
      <w:lvlJc w:val="left"/>
      <w:pPr>
        <w:tabs>
          <w:tab w:val="num" w:pos="1500"/>
        </w:tabs>
        <w:ind w:left="1500" w:hanging="360"/>
      </w:pPr>
      <w:rPr>
        <w:rFonts w:hint="default" w:ascii="Courier New" w:hAnsi="Courier New" w:cs="Courier New"/>
      </w:rPr>
    </w:lvl>
    <w:lvl w:ilvl="2" w:tplc="FFFFFFFF" w:tentative="1">
      <w:start w:val="1"/>
      <w:numFmt w:val="bullet"/>
      <w:lvlText w:val=""/>
      <w:lvlJc w:val="left"/>
      <w:pPr>
        <w:tabs>
          <w:tab w:val="num" w:pos="2220"/>
        </w:tabs>
        <w:ind w:left="2220" w:hanging="360"/>
      </w:pPr>
      <w:rPr>
        <w:rFonts w:hint="default" w:ascii="Wingdings" w:hAnsi="Wingdings"/>
      </w:rPr>
    </w:lvl>
    <w:lvl w:ilvl="3" w:tplc="FFFFFFFF" w:tentative="1">
      <w:start w:val="1"/>
      <w:numFmt w:val="bullet"/>
      <w:lvlText w:val=""/>
      <w:lvlJc w:val="left"/>
      <w:pPr>
        <w:tabs>
          <w:tab w:val="num" w:pos="2940"/>
        </w:tabs>
        <w:ind w:left="2940" w:hanging="360"/>
      </w:pPr>
      <w:rPr>
        <w:rFonts w:hint="default" w:ascii="Symbol" w:hAnsi="Symbol"/>
      </w:rPr>
    </w:lvl>
    <w:lvl w:ilvl="4" w:tplc="FFFFFFFF" w:tentative="1">
      <w:start w:val="1"/>
      <w:numFmt w:val="bullet"/>
      <w:lvlText w:val="o"/>
      <w:lvlJc w:val="left"/>
      <w:pPr>
        <w:tabs>
          <w:tab w:val="num" w:pos="3660"/>
        </w:tabs>
        <w:ind w:left="3660" w:hanging="360"/>
      </w:pPr>
      <w:rPr>
        <w:rFonts w:hint="default" w:ascii="Courier New" w:hAnsi="Courier New" w:cs="Courier New"/>
      </w:rPr>
    </w:lvl>
    <w:lvl w:ilvl="5" w:tplc="FFFFFFFF" w:tentative="1">
      <w:start w:val="1"/>
      <w:numFmt w:val="bullet"/>
      <w:lvlText w:val=""/>
      <w:lvlJc w:val="left"/>
      <w:pPr>
        <w:tabs>
          <w:tab w:val="num" w:pos="4380"/>
        </w:tabs>
        <w:ind w:left="4380" w:hanging="360"/>
      </w:pPr>
      <w:rPr>
        <w:rFonts w:hint="default" w:ascii="Wingdings" w:hAnsi="Wingdings"/>
      </w:rPr>
    </w:lvl>
    <w:lvl w:ilvl="6" w:tplc="FFFFFFFF" w:tentative="1">
      <w:start w:val="1"/>
      <w:numFmt w:val="bullet"/>
      <w:lvlText w:val=""/>
      <w:lvlJc w:val="left"/>
      <w:pPr>
        <w:tabs>
          <w:tab w:val="num" w:pos="5100"/>
        </w:tabs>
        <w:ind w:left="5100" w:hanging="360"/>
      </w:pPr>
      <w:rPr>
        <w:rFonts w:hint="default" w:ascii="Symbol" w:hAnsi="Symbol"/>
      </w:rPr>
    </w:lvl>
    <w:lvl w:ilvl="7" w:tplc="FFFFFFFF" w:tentative="1">
      <w:start w:val="1"/>
      <w:numFmt w:val="bullet"/>
      <w:lvlText w:val="o"/>
      <w:lvlJc w:val="left"/>
      <w:pPr>
        <w:tabs>
          <w:tab w:val="num" w:pos="5820"/>
        </w:tabs>
        <w:ind w:left="5820" w:hanging="360"/>
      </w:pPr>
      <w:rPr>
        <w:rFonts w:hint="default" w:ascii="Courier New" w:hAnsi="Courier New" w:cs="Courier New"/>
      </w:rPr>
    </w:lvl>
    <w:lvl w:ilvl="8" w:tplc="FFFFFFFF" w:tentative="1">
      <w:start w:val="1"/>
      <w:numFmt w:val="bullet"/>
      <w:lvlText w:val=""/>
      <w:lvlJc w:val="left"/>
      <w:pPr>
        <w:tabs>
          <w:tab w:val="num" w:pos="6540"/>
        </w:tabs>
        <w:ind w:left="6540" w:hanging="360"/>
      </w:pPr>
      <w:rPr>
        <w:rFonts w:hint="default" w:ascii="Wingdings" w:hAnsi="Wingdings"/>
      </w:rPr>
    </w:lvl>
  </w:abstractNum>
  <w:abstractNum w:abstractNumId="10" w15:restartNumberingAfterBreak="0">
    <w:nsid w:val="3F880127"/>
    <w:multiLevelType w:val="hybridMultilevel"/>
    <w:tmpl w:val="D9005A1A"/>
    <w:lvl w:ilvl="0" w:tplc="5838E7D4">
      <w:start w:val="1"/>
      <w:numFmt w:val="bullet"/>
      <w:lvlText w:val=""/>
      <w:lvlJc w:val="left"/>
      <w:pPr>
        <w:tabs>
          <w:tab w:val="num" w:pos="360"/>
        </w:tabs>
        <w:ind w:left="360" w:hanging="360"/>
      </w:pPr>
      <w:rPr>
        <w:rFonts w:hint="default" w:ascii="Wingdings" w:hAnsi="Wingdings"/>
        <w:sz w:val="16"/>
      </w:rPr>
    </w:lvl>
    <w:lvl w:ilvl="1" w:tplc="04090003">
      <w:start w:val="1"/>
      <w:numFmt w:val="bullet"/>
      <w:lvlText w:val="o"/>
      <w:lvlJc w:val="left"/>
      <w:pPr>
        <w:tabs>
          <w:tab w:val="num" w:pos="360"/>
        </w:tabs>
        <w:ind w:left="36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50CB511C"/>
    <w:multiLevelType w:val="hybridMultilevel"/>
    <w:tmpl w:val="FB60571E"/>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556C4D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56F251AF"/>
    <w:multiLevelType w:val="hybridMultilevel"/>
    <w:tmpl w:val="558C2F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94E5616"/>
    <w:multiLevelType w:val="hybridMultilevel"/>
    <w:tmpl w:val="B1769424"/>
    <w:lvl w:ilvl="0" w:tplc="FFFFFFFF">
      <w:start w:val="1"/>
      <w:numFmt w:val="bullet"/>
      <w:lvlText w:val=""/>
      <w:lvlJc w:val="left"/>
      <w:pPr>
        <w:tabs>
          <w:tab w:val="num" w:pos="397"/>
        </w:tabs>
        <w:ind w:left="567" w:hanging="207"/>
      </w:pPr>
      <w:rPr>
        <w:rFonts w:hint="default" w:ascii="Wingdings" w:hAnsi="Wingdings"/>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E076DFA"/>
    <w:multiLevelType w:val="hybridMultilevel"/>
    <w:tmpl w:val="E26CD19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E355F00"/>
    <w:multiLevelType w:val="hybridMultilevel"/>
    <w:tmpl w:val="BD806C9C"/>
    <w:lvl w:ilvl="0" w:tplc="08090005">
      <w:start w:val="1"/>
      <w:numFmt w:val="bullet"/>
      <w:lvlText w:val=""/>
      <w:lvlJc w:val="left"/>
      <w:pPr>
        <w:tabs>
          <w:tab w:val="num" w:pos="720"/>
        </w:tabs>
        <w:ind w:left="720" w:hanging="360"/>
      </w:pPr>
      <w:rPr>
        <w:rFonts w:hint="default" w:ascii="Wingdings" w:hAnsi="Wingdings"/>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01B40ED"/>
    <w:multiLevelType w:val="hybridMultilevel"/>
    <w:tmpl w:val="D9005A1A"/>
    <w:lvl w:ilvl="0" w:tplc="D9424A02">
      <w:start w:val="1"/>
      <w:numFmt w:val="bullet"/>
      <w:lvlText w:val=""/>
      <w:lvlJc w:val="left"/>
      <w:pPr>
        <w:tabs>
          <w:tab w:val="num" w:pos="360"/>
        </w:tabs>
        <w:ind w:left="360" w:hanging="360"/>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AF633C4"/>
    <w:multiLevelType w:val="hybridMultilevel"/>
    <w:tmpl w:val="6C06B0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C566817"/>
    <w:multiLevelType w:val="hybridMultilevel"/>
    <w:tmpl w:val="25685C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F583FD8"/>
    <w:multiLevelType w:val="hybridMultilevel"/>
    <w:tmpl w:val="9026A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3C8199A"/>
    <w:multiLevelType w:val="hybridMultilevel"/>
    <w:tmpl w:val="CAD49F04"/>
    <w:lvl w:ilvl="0" w:tplc="08090003">
      <w:start w:val="1"/>
      <w:numFmt w:val="bullet"/>
      <w:lvlText w:val="o"/>
      <w:lvlJc w:val="left"/>
      <w:pPr>
        <w:ind w:left="1800" w:hanging="360"/>
      </w:pPr>
      <w:rPr>
        <w:rFonts w:hint="default" w:ascii="Courier New" w:hAnsi="Courier New" w:cs="Courier New"/>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2" w15:restartNumberingAfterBreak="0">
    <w:nsid w:val="753D0224"/>
    <w:multiLevelType w:val="hybridMultilevel"/>
    <w:tmpl w:val="98BE391C"/>
    <w:lvl w:ilvl="0" w:tplc="23DC37AE">
      <w:start w:val="1"/>
      <w:numFmt w:val="bullet"/>
      <w:lvlText w:val=""/>
      <w:lvlJc w:val="left"/>
      <w:pPr>
        <w:tabs>
          <w:tab w:val="num" w:pos="720"/>
        </w:tabs>
        <w:ind w:left="720" w:hanging="360"/>
      </w:pPr>
      <w:rPr>
        <w:rFonts w:hint="default" w:ascii="Wingdings" w:hAnsi="Wingdings"/>
        <w:sz w:val="16"/>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77262EA2"/>
    <w:multiLevelType w:val="singleLevel"/>
    <w:tmpl w:val="D2D49196"/>
    <w:lvl w:ilvl="0">
      <w:start w:val="1"/>
      <w:numFmt w:val="bullet"/>
      <w:pStyle w:val="ContinuousSquareBullet"/>
      <w:lvlText w:val=""/>
      <w:lvlJc w:val="left"/>
      <w:pPr>
        <w:tabs>
          <w:tab w:val="num" w:pos="360"/>
        </w:tabs>
        <w:ind w:left="360" w:hanging="360"/>
      </w:pPr>
      <w:rPr>
        <w:rFonts w:hint="default" w:ascii="Typographic Ext" w:hAnsi="Typographic Ext"/>
      </w:rPr>
    </w:lvl>
  </w:abstractNum>
  <w:abstractNum w:abstractNumId="24" w15:restartNumberingAfterBreak="0">
    <w:nsid w:val="79854830"/>
    <w:multiLevelType w:val="hybridMultilevel"/>
    <w:tmpl w:val="999A50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6824609">
    <w:abstractNumId w:val="23"/>
  </w:num>
  <w:num w:numId="2" w16cid:durableId="1283808354">
    <w:abstractNumId w:val="9"/>
  </w:num>
  <w:num w:numId="3" w16cid:durableId="1437600000">
    <w:abstractNumId w:val="14"/>
  </w:num>
  <w:num w:numId="4" w16cid:durableId="1968510898">
    <w:abstractNumId w:val="0"/>
  </w:num>
  <w:num w:numId="5" w16cid:durableId="786049106">
    <w:abstractNumId w:val="7"/>
  </w:num>
  <w:num w:numId="6" w16cid:durableId="2123572050">
    <w:abstractNumId w:val="24"/>
  </w:num>
  <w:num w:numId="7" w16cid:durableId="1236471034">
    <w:abstractNumId w:val="20"/>
  </w:num>
  <w:num w:numId="8" w16cid:durableId="2012293804">
    <w:abstractNumId w:val="11"/>
  </w:num>
  <w:num w:numId="9" w16cid:durableId="1412964055">
    <w:abstractNumId w:val="4"/>
  </w:num>
  <w:num w:numId="10" w16cid:durableId="1472676488">
    <w:abstractNumId w:val="2"/>
  </w:num>
  <w:num w:numId="11" w16cid:durableId="591283384">
    <w:abstractNumId w:val="21"/>
  </w:num>
  <w:num w:numId="12" w16cid:durableId="312418010">
    <w:abstractNumId w:val="15"/>
  </w:num>
  <w:num w:numId="13" w16cid:durableId="111930185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7147757">
    <w:abstractNumId w:val="12"/>
  </w:num>
  <w:num w:numId="15" w16cid:durableId="644432239">
    <w:abstractNumId w:val="10"/>
  </w:num>
  <w:num w:numId="16" w16cid:durableId="116536268">
    <w:abstractNumId w:val="1"/>
  </w:num>
  <w:num w:numId="17" w16cid:durableId="1524514028">
    <w:abstractNumId w:val="17"/>
  </w:num>
  <w:num w:numId="18" w16cid:durableId="1978101574">
    <w:abstractNumId w:val="3"/>
  </w:num>
  <w:num w:numId="19" w16cid:durableId="813789487">
    <w:abstractNumId w:val="13"/>
  </w:num>
  <w:num w:numId="20" w16cid:durableId="1822304001">
    <w:abstractNumId w:val="22"/>
  </w:num>
  <w:num w:numId="21" w16cid:durableId="305089855">
    <w:abstractNumId w:val="8"/>
  </w:num>
  <w:num w:numId="22" w16cid:durableId="825433572">
    <w:abstractNumId w:val="6"/>
  </w:num>
  <w:num w:numId="23" w16cid:durableId="1858080291">
    <w:abstractNumId w:val="18"/>
  </w:num>
  <w:num w:numId="24" w16cid:durableId="195776161">
    <w:abstractNumId w:val="5"/>
  </w:num>
  <w:num w:numId="25" w16cid:durableId="1200243949">
    <w:abstractNumId w:val="19"/>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236"/>
    <w:rsid w:val="0000144C"/>
    <w:rsid w:val="00001ED5"/>
    <w:rsid w:val="000137C8"/>
    <w:rsid w:val="000137DB"/>
    <w:rsid w:val="000272D3"/>
    <w:rsid w:val="00030E9A"/>
    <w:rsid w:val="00035518"/>
    <w:rsid w:val="0004425A"/>
    <w:rsid w:val="0004665A"/>
    <w:rsid w:val="0005269E"/>
    <w:rsid w:val="0005525F"/>
    <w:rsid w:val="000575C4"/>
    <w:rsid w:val="000601C3"/>
    <w:rsid w:val="00076115"/>
    <w:rsid w:val="00076792"/>
    <w:rsid w:val="000802CE"/>
    <w:rsid w:val="0008746C"/>
    <w:rsid w:val="00087E7A"/>
    <w:rsid w:val="00092D53"/>
    <w:rsid w:val="000A035B"/>
    <w:rsid w:val="000A1345"/>
    <w:rsid w:val="000B5279"/>
    <w:rsid w:val="000B560B"/>
    <w:rsid w:val="000C340E"/>
    <w:rsid w:val="000D04B7"/>
    <w:rsid w:val="000D2C3C"/>
    <w:rsid w:val="000D6754"/>
    <w:rsid w:val="000F036B"/>
    <w:rsid w:val="000F04A9"/>
    <w:rsid w:val="000F09C4"/>
    <w:rsid w:val="00101F8A"/>
    <w:rsid w:val="00111F9E"/>
    <w:rsid w:val="00117D22"/>
    <w:rsid w:val="00136999"/>
    <w:rsid w:val="00146236"/>
    <w:rsid w:val="0014713D"/>
    <w:rsid w:val="00153ED5"/>
    <w:rsid w:val="0016012E"/>
    <w:rsid w:val="00170958"/>
    <w:rsid w:val="0017695D"/>
    <w:rsid w:val="00181E05"/>
    <w:rsid w:val="0018619C"/>
    <w:rsid w:val="001A5FA4"/>
    <w:rsid w:val="001A7FE8"/>
    <w:rsid w:val="001B1970"/>
    <w:rsid w:val="001B79D0"/>
    <w:rsid w:val="001D527E"/>
    <w:rsid w:val="001D58A9"/>
    <w:rsid w:val="001E4B21"/>
    <w:rsid w:val="001F5DD6"/>
    <w:rsid w:val="001F7282"/>
    <w:rsid w:val="00200408"/>
    <w:rsid w:val="0021758A"/>
    <w:rsid w:val="00217DE7"/>
    <w:rsid w:val="00221CAA"/>
    <w:rsid w:val="00224FC8"/>
    <w:rsid w:val="002366AD"/>
    <w:rsid w:val="002427B3"/>
    <w:rsid w:val="00247230"/>
    <w:rsid w:val="002508F5"/>
    <w:rsid w:val="0025174A"/>
    <w:rsid w:val="00254555"/>
    <w:rsid w:val="002558DE"/>
    <w:rsid w:val="002579B5"/>
    <w:rsid w:val="00260014"/>
    <w:rsid w:val="00264998"/>
    <w:rsid w:val="00280DA4"/>
    <w:rsid w:val="00287B11"/>
    <w:rsid w:val="002A0E9D"/>
    <w:rsid w:val="002A38D6"/>
    <w:rsid w:val="002A6E40"/>
    <w:rsid w:val="002B0CF9"/>
    <w:rsid w:val="002B2246"/>
    <w:rsid w:val="002C1123"/>
    <w:rsid w:val="002C558E"/>
    <w:rsid w:val="002C714E"/>
    <w:rsid w:val="002D5BD0"/>
    <w:rsid w:val="002E3DB2"/>
    <w:rsid w:val="002E656D"/>
    <w:rsid w:val="0030101A"/>
    <w:rsid w:val="00307C1D"/>
    <w:rsid w:val="00314BC8"/>
    <w:rsid w:val="0031692A"/>
    <w:rsid w:val="0031768E"/>
    <w:rsid w:val="0033172B"/>
    <w:rsid w:val="003344B0"/>
    <w:rsid w:val="003353E7"/>
    <w:rsid w:val="003402B0"/>
    <w:rsid w:val="00344B71"/>
    <w:rsid w:val="0034582E"/>
    <w:rsid w:val="00351A69"/>
    <w:rsid w:val="00354074"/>
    <w:rsid w:val="00355CD5"/>
    <w:rsid w:val="00360DF7"/>
    <w:rsid w:val="00365448"/>
    <w:rsid w:val="00374EB4"/>
    <w:rsid w:val="00377464"/>
    <w:rsid w:val="003814E7"/>
    <w:rsid w:val="00397A60"/>
    <w:rsid w:val="003A4996"/>
    <w:rsid w:val="003A5729"/>
    <w:rsid w:val="003A6017"/>
    <w:rsid w:val="003A6B1F"/>
    <w:rsid w:val="003A7496"/>
    <w:rsid w:val="003A7EEE"/>
    <w:rsid w:val="003C4EA9"/>
    <w:rsid w:val="003C5C94"/>
    <w:rsid w:val="003D1227"/>
    <w:rsid w:val="003F5198"/>
    <w:rsid w:val="00402D3C"/>
    <w:rsid w:val="00411854"/>
    <w:rsid w:val="00414589"/>
    <w:rsid w:val="00414845"/>
    <w:rsid w:val="00416D3B"/>
    <w:rsid w:val="004201F7"/>
    <w:rsid w:val="00422E88"/>
    <w:rsid w:val="00425DC5"/>
    <w:rsid w:val="00433EB3"/>
    <w:rsid w:val="00434059"/>
    <w:rsid w:val="00436EA4"/>
    <w:rsid w:val="004407E0"/>
    <w:rsid w:val="004451DB"/>
    <w:rsid w:val="00447036"/>
    <w:rsid w:val="00447DB2"/>
    <w:rsid w:val="00450CF1"/>
    <w:rsid w:val="00461276"/>
    <w:rsid w:val="004622C8"/>
    <w:rsid w:val="00466D48"/>
    <w:rsid w:val="00475257"/>
    <w:rsid w:val="00475764"/>
    <w:rsid w:val="00476166"/>
    <w:rsid w:val="00480755"/>
    <w:rsid w:val="00491B78"/>
    <w:rsid w:val="00491BE8"/>
    <w:rsid w:val="00492D62"/>
    <w:rsid w:val="004A2FBE"/>
    <w:rsid w:val="004A3F84"/>
    <w:rsid w:val="004A7C29"/>
    <w:rsid w:val="004B1626"/>
    <w:rsid w:val="004B48D9"/>
    <w:rsid w:val="004B4A3E"/>
    <w:rsid w:val="004B4DCD"/>
    <w:rsid w:val="004C054F"/>
    <w:rsid w:val="004C67FB"/>
    <w:rsid w:val="004C6D92"/>
    <w:rsid w:val="004D0318"/>
    <w:rsid w:val="004D499F"/>
    <w:rsid w:val="004D49A5"/>
    <w:rsid w:val="004D6B54"/>
    <w:rsid w:val="004E03DD"/>
    <w:rsid w:val="004E6820"/>
    <w:rsid w:val="00503530"/>
    <w:rsid w:val="00511DD4"/>
    <w:rsid w:val="0051486E"/>
    <w:rsid w:val="00516A64"/>
    <w:rsid w:val="005201DA"/>
    <w:rsid w:val="00522A87"/>
    <w:rsid w:val="00525D66"/>
    <w:rsid w:val="00532722"/>
    <w:rsid w:val="005345D1"/>
    <w:rsid w:val="00547E80"/>
    <w:rsid w:val="0055223B"/>
    <w:rsid w:val="00554076"/>
    <w:rsid w:val="0057372F"/>
    <w:rsid w:val="00573D51"/>
    <w:rsid w:val="00582B04"/>
    <w:rsid w:val="00582CEC"/>
    <w:rsid w:val="00585E15"/>
    <w:rsid w:val="00587F86"/>
    <w:rsid w:val="00592BAB"/>
    <w:rsid w:val="00597262"/>
    <w:rsid w:val="005A4AC1"/>
    <w:rsid w:val="005B3961"/>
    <w:rsid w:val="005B4538"/>
    <w:rsid w:val="005B5B74"/>
    <w:rsid w:val="005C128D"/>
    <w:rsid w:val="005D08FC"/>
    <w:rsid w:val="005D30EC"/>
    <w:rsid w:val="005D3E42"/>
    <w:rsid w:val="005E6541"/>
    <w:rsid w:val="005F13A0"/>
    <w:rsid w:val="005F2FE0"/>
    <w:rsid w:val="005F5ACA"/>
    <w:rsid w:val="0060550F"/>
    <w:rsid w:val="00605F48"/>
    <w:rsid w:val="006148B9"/>
    <w:rsid w:val="0061752D"/>
    <w:rsid w:val="0063096C"/>
    <w:rsid w:val="00630FB4"/>
    <w:rsid w:val="0064174F"/>
    <w:rsid w:val="00647791"/>
    <w:rsid w:val="006579E9"/>
    <w:rsid w:val="00661F32"/>
    <w:rsid w:val="0066773F"/>
    <w:rsid w:val="00670B52"/>
    <w:rsid w:val="00671578"/>
    <w:rsid w:val="006822E7"/>
    <w:rsid w:val="00682D8B"/>
    <w:rsid w:val="006860CE"/>
    <w:rsid w:val="00687F54"/>
    <w:rsid w:val="006903F1"/>
    <w:rsid w:val="006A1100"/>
    <w:rsid w:val="006A3FD6"/>
    <w:rsid w:val="006C29E0"/>
    <w:rsid w:val="006C2AD5"/>
    <w:rsid w:val="006C347B"/>
    <w:rsid w:val="006C4FAA"/>
    <w:rsid w:val="006D60F3"/>
    <w:rsid w:val="006D7982"/>
    <w:rsid w:val="006E3EDD"/>
    <w:rsid w:val="006F31D5"/>
    <w:rsid w:val="006F45B4"/>
    <w:rsid w:val="006F5424"/>
    <w:rsid w:val="006F5F3C"/>
    <w:rsid w:val="006F7F0C"/>
    <w:rsid w:val="00706956"/>
    <w:rsid w:val="007075E5"/>
    <w:rsid w:val="007139BC"/>
    <w:rsid w:val="00714194"/>
    <w:rsid w:val="0071470D"/>
    <w:rsid w:val="00720B4C"/>
    <w:rsid w:val="00733EEE"/>
    <w:rsid w:val="00734109"/>
    <w:rsid w:val="00741E3D"/>
    <w:rsid w:val="00762730"/>
    <w:rsid w:val="007651AE"/>
    <w:rsid w:val="00766A5B"/>
    <w:rsid w:val="00767133"/>
    <w:rsid w:val="00770103"/>
    <w:rsid w:val="00772D8C"/>
    <w:rsid w:val="00777917"/>
    <w:rsid w:val="00783937"/>
    <w:rsid w:val="00786CFB"/>
    <w:rsid w:val="0078717C"/>
    <w:rsid w:val="00793FF0"/>
    <w:rsid w:val="007A072C"/>
    <w:rsid w:val="007A1356"/>
    <w:rsid w:val="007A5506"/>
    <w:rsid w:val="007B44D4"/>
    <w:rsid w:val="007B5D17"/>
    <w:rsid w:val="007B7616"/>
    <w:rsid w:val="007C1D79"/>
    <w:rsid w:val="007C64B1"/>
    <w:rsid w:val="007D3605"/>
    <w:rsid w:val="007D5858"/>
    <w:rsid w:val="007D63A6"/>
    <w:rsid w:val="007E626B"/>
    <w:rsid w:val="007E6842"/>
    <w:rsid w:val="007F0C2D"/>
    <w:rsid w:val="007F3840"/>
    <w:rsid w:val="00800235"/>
    <w:rsid w:val="00801013"/>
    <w:rsid w:val="00804993"/>
    <w:rsid w:val="00805BCC"/>
    <w:rsid w:val="00810E52"/>
    <w:rsid w:val="00820236"/>
    <w:rsid w:val="008254D9"/>
    <w:rsid w:val="0082720F"/>
    <w:rsid w:val="00840A39"/>
    <w:rsid w:val="0084103C"/>
    <w:rsid w:val="00842E53"/>
    <w:rsid w:val="00847070"/>
    <w:rsid w:val="00850BED"/>
    <w:rsid w:val="008534C8"/>
    <w:rsid w:val="008613D0"/>
    <w:rsid w:val="0086418A"/>
    <w:rsid w:val="00872F90"/>
    <w:rsid w:val="008867A5"/>
    <w:rsid w:val="00894368"/>
    <w:rsid w:val="00895D85"/>
    <w:rsid w:val="008966C9"/>
    <w:rsid w:val="00896706"/>
    <w:rsid w:val="008A0243"/>
    <w:rsid w:val="008A73A7"/>
    <w:rsid w:val="008B01ED"/>
    <w:rsid w:val="008B3479"/>
    <w:rsid w:val="008B6CA9"/>
    <w:rsid w:val="008B7725"/>
    <w:rsid w:val="008C0586"/>
    <w:rsid w:val="008D0DD1"/>
    <w:rsid w:val="008D6E07"/>
    <w:rsid w:val="008E634F"/>
    <w:rsid w:val="008E764E"/>
    <w:rsid w:val="008E7F93"/>
    <w:rsid w:val="008F1AC3"/>
    <w:rsid w:val="008F1ED0"/>
    <w:rsid w:val="009067DA"/>
    <w:rsid w:val="009138FE"/>
    <w:rsid w:val="00914D47"/>
    <w:rsid w:val="009210C5"/>
    <w:rsid w:val="0092197C"/>
    <w:rsid w:val="00926651"/>
    <w:rsid w:val="00937A54"/>
    <w:rsid w:val="00942153"/>
    <w:rsid w:val="00957BDA"/>
    <w:rsid w:val="0096313B"/>
    <w:rsid w:val="00965352"/>
    <w:rsid w:val="0096618F"/>
    <w:rsid w:val="00971FD5"/>
    <w:rsid w:val="00974F85"/>
    <w:rsid w:val="009768C8"/>
    <w:rsid w:val="00976A2E"/>
    <w:rsid w:val="009805CD"/>
    <w:rsid w:val="009859F0"/>
    <w:rsid w:val="0099091A"/>
    <w:rsid w:val="009A163D"/>
    <w:rsid w:val="009A1840"/>
    <w:rsid w:val="009A2172"/>
    <w:rsid w:val="009A3C63"/>
    <w:rsid w:val="009B6B73"/>
    <w:rsid w:val="009C4277"/>
    <w:rsid w:val="009C7359"/>
    <w:rsid w:val="009D3D17"/>
    <w:rsid w:val="009D3FFA"/>
    <w:rsid w:val="009D498D"/>
    <w:rsid w:val="009D79CD"/>
    <w:rsid w:val="009E09C2"/>
    <w:rsid w:val="009F786A"/>
    <w:rsid w:val="00A04B4E"/>
    <w:rsid w:val="00A06F7A"/>
    <w:rsid w:val="00A12905"/>
    <w:rsid w:val="00A1504B"/>
    <w:rsid w:val="00A158D8"/>
    <w:rsid w:val="00A21BE7"/>
    <w:rsid w:val="00A2371B"/>
    <w:rsid w:val="00A23E73"/>
    <w:rsid w:val="00A3282F"/>
    <w:rsid w:val="00A50163"/>
    <w:rsid w:val="00A55392"/>
    <w:rsid w:val="00A61755"/>
    <w:rsid w:val="00A65F31"/>
    <w:rsid w:val="00A71A33"/>
    <w:rsid w:val="00A77A42"/>
    <w:rsid w:val="00A813B0"/>
    <w:rsid w:val="00A90DB6"/>
    <w:rsid w:val="00A93958"/>
    <w:rsid w:val="00A9442E"/>
    <w:rsid w:val="00AA603E"/>
    <w:rsid w:val="00AC3F04"/>
    <w:rsid w:val="00AC7979"/>
    <w:rsid w:val="00AD0CAF"/>
    <w:rsid w:val="00AE703D"/>
    <w:rsid w:val="00AF3415"/>
    <w:rsid w:val="00AF463B"/>
    <w:rsid w:val="00AF4A94"/>
    <w:rsid w:val="00AF7A9F"/>
    <w:rsid w:val="00B044A6"/>
    <w:rsid w:val="00B07563"/>
    <w:rsid w:val="00B1457F"/>
    <w:rsid w:val="00B24B2E"/>
    <w:rsid w:val="00B31515"/>
    <w:rsid w:val="00B32926"/>
    <w:rsid w:val="00B371BD"/>
    <w:rsid w:val="00B374A4"/>
    <w:rsid w:val="00B444FE"/>
    <w:rsid w:val="00B4695B"/>
    <w:rsid w:val="00B6422E"/>
    <w:rsid w:val="00B642C3"/>
    <w:rsid w:val="00B669CB"/>
    <w:rsid w:val="00B67086"/>
    <w:rsid w:val="00B85602"/>
    <w:rsid w:val="00B91AE9"/>
    <w:rsid w:val="00BA40C6"/>
    <w:rsid w:val="00BA6712"/>
    <w:rsid w:val="00BB3148"/>
    <w:rsid w:val="00BB3CCE"/>
    <w:rsid w:val="00BB60CB"/>
    <w:rsid w:val="00BC1A18"/>
    <w:rsid w:val="00BC4FA9"/>
    <w:rsid w:val="00BE1239"/>
    <w:rsid w:val="00BF41EE"/>
    <w:rsid w:val="00BF43D4"/>
    <w:rsid w:val="00BF6B82"/>
    <w:rsid w:val="00C01061"/>
    <w:rsid w:val="00C03A99"/>
    <w:rsid w:val="00C06922"/>
    <w:rsid w:val="00C11AFF"/>
    <w:rsid w:val="00C23395"/>
    <w:rsid w:val="00C2743D"/>
    <w:rsid w:val="00C3471D"/>
    <w:rsid w:val="00C41C31"/>
    <w:rsid w:val="00C42037"/>
    <w:rsid w:val="00C44656"/>
    <w:rsid w:val="00C45964"/>
    <w:rsid w:val="00C607DD"/>
    <w:rsid w:val="00C6217E"/>
    <w:rsid w:val="00C74AE2"/>
    <w:rsid w:val="00C803DC"/>
    <w:rsid w:val="00C80EC9"/>
    <w:rsid w:val="00C87BF4"/>
    <w:rsid w:val="00CA0E33"/>
    <w:rsid w:val="00CA3E77"/>
    <w:rsid w:val="00CC1F1F"/>
    <w:rsid w:val="00CC5665"/>
    <w:rsid w:val="00CC7DFD"/>
    <w:rsid w:val="00CD0FE6"/>
    <w:rsid w:val="00CD5287"/>
    <w:rsid w:val="00CE137D"/>
    <w:rsid w:val="00CF19A2"/>
    <w:rsid w:val="00D04B88"/>
    <w:rsid w:val="00D13921"/>
    <w:rsid w:val="00D25231"/>
    <w:rsid w:val="00D3131B"/>
    <w:rsid w:val="00D31390"/>
    <w:rsid w:val="00D317CD"/>
    <w:rsid w:val="00D557D4"/>
    <w:rsid w:val="00D60278"/>
    <w:rsid w:val="00D66566"/>
    <w:rsid w:val="00D66743"/>
    <w:rsid w:val="00D7107C"/>
    <w:rsid w:val="00D72B98"/>
    <w:rsid w:val="00D74C78"/>
    <w:rsid w:val="00D85B4E"/>
    <w:rsid w:val="00D92EAB"/>
    <w:rsid w:val="00DA6A49"/>
    <w:rsid w:val="00DE1B4B"/>
    <w:rsid w:val="00DF0B57"/>
    <w:rsid w:val="00E00344"/>
    <w:rsid w:val="00E10952"/>
    <w:rsid w:val="00E1536F"/>
    <w:rsid w:val="00E237E8"/>
    <w:rsid w:val="00E2630A"/>
    <w:rsid w:val="00E26D10"/>
    <w:rsid w:val="00E344F2"/>
    <w:rsid w:val="00E34BC2"/>
    <w:rsid w:val="00E37DD8"/>
    <w:rsid w:val="00E419F4"/>
    <w:rsid w:val="00E41E20"/>
    <w:rsid w:val="00E45BD8"/>
    <w:rsid w:val="00E541B7"/>
    <w:rsid w:val="00E54E95"/>
    <w:rsid w:val="00E57CEA"/>
    <w:rsid w:val="00E60FE7"/>
    <w:rsid w:val="00E73442"/>
    <w:rsid w:val="00E73F09"/>
    <w:rsid w:val="00E820DA"/>
    <w:rsid w:val="00E87D2F"/>
    <w:rsid w:val="00EA6CC0"/>
    <w:rsid w:val="00ED2547"/>
    <w:rsid w:val="00ED31F3"/>
    <w:rsid w:val="00ED698C"/>
    <w:rsid w:val="00EE0F7D"/>
    <w:rsid w:val="00EF1AAD"/>
    <w:rsid w:val="00EF2A13"/>
    <w:rsid w:val="00F047B7"/>
    <w:rsid w:val="00F06EEF"/>
    <w:rsid w:val="00F070AA"/>
    <w:rsid w:val="00F07AEA"/>
    <w:rsid w:val="00F12B53"/>
    <w:rsid w:val="00F17725"/>
    <w:rsid w:val="00F2196C"/>
    <w:rsid w:val="00F22887"/>
    <w:rsid w:val="00F322D3"/>
    <w:rsid w:val="00F42A98"/>
    <w:rsid w:val="00F6464B"/>
    <w:rsid w:val="00F657CC"/>
    <w:rsid w:val="00F7040E"/>
    <w:rsid w:val="00F7051C"/>
    <w:rsid w:val="00F722BC"/>
    <w:rsid w:val="00F73D3F"/>
    <w:rsid w:val="00F77397"/>
    <w:rsid w:val="00F805ED"/>
    <w:rsid w:val="00F853F1"/>
    <w:rsid w:val="00F900DC"/>
    <w:rsid w:val="00F92315"/>
    <w:rsid w:val="00F94FAA"/>
    <w:rsid w:val="00F97A6C"/>
    <w:rsid w:val="00F97F03"/>
    <w:rsid w:val="00FB5672"/>
    <w:rsid w:val="00FC7140"/>
    <w:rsid w:val="00FD06C8"/>
    <w:rsid w:val="00FD1B64"/>
    <w:rsid w:val="00FD2700"/>
    <w:rsid w:val="00FD4720"/>
    <w:rsid w:val="00FF1FC1"/>
    <w:rsid w:val="00FF6E6F"/>
    <w:rsid w:val="2C535A80"/>
    <w:rsid w:val="40FD7729"/>
    <w:rsid w:val="41874331"/>
    <w:rsid w:val="460F3521"/>
    <w:rsid w:val="5FEF9D91"/>
    <w:rsid w:val="790B88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CFFAC5D"/>
  <w15:chartTrackingRefBased/>
  <w15:docId w15:val="{1728C6E7-5D28-42D5-A886-DCFD2C45AD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B82"/>
    <w:rPr>
      <w:rFonts w:ascii="Arial" w:hAnsi="Arial"/>
      <w:sz w:val="24"/>
      <w:szCs w:val="24"/>
      <w:lang w:val="en-GB" w:eastAsia="en-US"/>
    </w:rPr>
  </w:style>
  <w:style w:type="paragraph" w:styleId="Heading1">
    <w:name w:val="heading 1"/>
    <w:basedOn w:val="Normal"/>
    <w:next w:val="Normal"/>
    <w:qFormat/>
    <w:pPr>
      <w:keepNext/>
      <w:jc w:val="center"/>
      <w:outlineLvl w:val="0"/>
    </w:pPr>
    <w:rPr>
      <w:rFonts w:ascii="Optima" w:hAnsi="Optima"/>
      <w:b/>
      <w:bCs/>
    </w:rPr>
  </w:style>
  <w:style w:type="paragraph" w:styleId="Heading2">
    <w:name w:val="heading 2"/>
    <w:basedOn w:val="Normal"/>
    <w:next w:val="Normal"/>
    <w:qFormat/>
    <w:pPr>
      <w:keepNext/>
      <w:tabs>
        <w:tab w:val="left" w:pos="1701"/>
        <w:tab w:val="left" w:pos="3402"/>
      </w:tabs>
      <w:jc w:val="both"/>
      <w:outlineLvl w:val="1"/>
    </w:pPr>
    <w:rPr>
      <w:sz w:val="22"/>
      <w:u w:val="single"/>
    </w:rPr>
  </w:style>
  <w:style w:type="paragraph" w:styleId="Heading9">
    <w:name w:val="heading 9"/>
    <w:basedOn w:val="Normal"/>
    <w:next w:val="Normal"/>
    <w:qFormat/>
    <w:pPr>
      <w:keepNext/>
      <w:tabs>
        <w:tab w:val="left" w:pos="1701"/>
        <w:tab w:val="left" w:pos="3402"/>
      </w:tabs>
      <w:jc w:val="both"/>
      <w:outlineLvl w:val="8"/>
    </w:pPr>
    <w:rPr>
      <w:rFonts w:ascii="Times New Roman" w:hAnsi="Times New Roman"/>
      <w:b/>
      <w:bCs/>
      <w:sz w:val="22"/>
      <w:szCs w:val="20"/>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rPr>
      <w:rFonts w:ascii="Comic Sans MS" w:hAnsi="Comic Sans MS"/>
      <w:snapToGrid w:val="0"/>
      <w:sz w:val="22"/>
      <w:szCs w:val="20"/>
    </w:rPr>
  </w:style>
  <w:style w:type="paragraph" w:styleId="MemLetSub1" w:customStyle="1">
    <w:name w:val="Mem/Let Sub 1"/>
    <w:next w:val="Normal"/>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b/>
      <w:caps/>
      <w:sz w:val="22"/>
      <w:lang w:val="en-GB" w:eastAsia="en-US"/>
    </w:rPr>
  </w:style>
  <w:style w:type="paragraph" w:styleId="ContinuousSquareBullet" w:customStyle="1">
    <w:name w:val="Continuous Square Bullet"/>
    <w:basedOn w:val="Normal"/>
    <w:pPr>
      <w:numPr>
        <w:numId w:val="1"/>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hAnsi="Zurich BT"/>
      <w:sz w:val="22"/>
      <w:szCs w:val="20"/>
    </w:rPr>
  </w:style>
  <w:style w:type="character" w:styleId="PageNumber">
    <w:name w:val="page number"/>
    <w:basedOn w:val="DefaultParagraphFont"/>
    <w:semiHidden/>
  </w:style>
  <w:style w:type="paragraph" w:styleId="BodyText3">
    <w:name w:val="Body Text 3"/>
    <w:basedOn w:val="Normal"/>
    <w:semiHidden/>
    <w:rPr>
      <w:rFonts w:ascii="Optima" w:hAnsi="Optima" w:cs="Arial"/>
      <w:i/>
      <w:iCs/>
      <w:sz w:val="22"/>
      <w:szCs w:val="22"/>
    </w:rPr>
  </w:style>
  <w:style w:type="character" w:styleId="Hyperlink">
    <w:name w:val="Hyperlink"/>
    <w:semiHidden/>
    <w:rPr>
      <w:color w:val="0000FF"/>
      <w:u w:val="single"/>
    </w:rPr>
  </w:style>
  <w:style w:type="paragraph" w:styleId="BodyText">
    <w:name w:val="Body Text"/>
    <w:basedOn w:val="Normal"/>
    <w:semiHidden/>
    <w:pPr>
      <w:jc w:val="both"/>
    </w:pPr>
    <w:rPr>
      <w:bCs/>
      <w:sz w:val="22"/>
    </w:rPr>
  </w:style>
  <w:style w:type="paragraph" w:styleId="BalloonText">
    <w:name w:val="Balloon Text"/>
    <w:basedOn w:val="Normal"/>
    <w:link w:val="BalloonTextChar"/>
    <w:uiPriority w:val="99"/>
    <w:semiHidden/>
    <w:unhideWhenUsed/>
    <w:rsid w:val="0021758A"/>
    <w:rPr>
      <w:rFonts w:ascii="Tahoma" w:hAnsi="Tahoma" w:cs="Tahoma"/>
      <w:sz w:val="16"/>
      <w:szCs w:val="16"/>
    </w:rPr>
  </w:style>
  <w:style w:type="character" w:styleId="BalloonTextChar" w:customStyle="1">
    <w:name w:val="Balloon Text Char"/>
    <w:link w:val="BalloonText"/>
    <w:uiPriority w:val="99"/>
    <w:semiHidden/>
    <w:rsid w:val="0021758A"/>
    <w:rPr>
      <w:rFonts w:ascii="Tahoma" w:hAnsi="Tahoma" w:cs="Tahoma"/>
      <w:sz w:val="16"/>
      <w:szCs w:val="16"/>
      <w:lang w:eastAsia="en-US"/>
    </w:rPr>
  </w:style>
  <w:style w:type="paragraph" w:styleId="BodyTextIndent3">
    <w:name w:val="Body Text Indent 3"/>
    <w:basedOn w:val="Normal"/>
    <w:rsid w:val="009C4277"/>
    <w:pPr>
      <w:spacing w:after="120"/>
      <w:ind w:left="283"/>
    </w:pPr>
    <w:rPr>
      <w:rFonts w:ascii="Times New Roman" w:hAnsi="Times New Roman"/>
      <w:sz w:val="16"/>
      <w:szCs w:val="16"/>
    </w:rPr>
  </w:style>
  <w:style w:type="character" w:styleId="CommentReference">
    <w:name w:val="annotation reference"/>
    <w:uiPriority w:val="99"/>
    <w:semiHidden/>
    <w:unhideWhenUsed/>
    <w:rsid w:val="004D499F"/>
    <w:rPr>
      <w:sz w:val="16"/>
      <w:szCs w:val="16"/>
    </w:rPr>
  </w:style>
  <w:style w:type="paragraph" w:styleId="CommentText">
    <w:name w:val="annotation text"/>
    <w:basedOn w:val="Normal"/>
    <w:link w:val="CommentTextChar"/>
    <w:uiPriority w:val="99"/>
    <w:semiHidden/>
    <w:unhideWhenUsed/>
    <w:rsid w:val="004D499F"/>
    <w:rPr>
      <w:sz w:val="20"/>
      <w:szCs w:val="20"/>
    </w:rPr>
  </w:style>
  <w:style w:type="character" w:styleId="CommentTextChar" w:customStyle="1">
    <w:name w:val="Comment Text Char"/>
    <w:link w:val="CommentText"/>
    <w:uiPriority w:val="99"/>
    <w:semiHidden/>
    <w:rsid w:val="004D499F"/>
    <w:rPr>
      <w:rFonts w:ascii="Arial" w:hAnsi="Arial"/>
      <w:lang w:val="en-GB"/>
    </w:rPr>
  </w:style>
  <w:style w:type="paragraph" w:styleId="CommentSubject">
    <w:name w:val="annotation subject"/>
    <w:basedOn w:val="CommentText"/>
    <w:next w:val="CommentText"/>
    <w:link w:val="CommentSubjectChar"/>
    <w:uiPriority w:val="99"/>
    <w:semiHidden/>
    <w:unhideWhenUsed/>
    <w:rsid w:val="004D499F"/>
    <w:rPr>
      <w:b/>
      <w:bCs/>
    </w:rPr>
  </w:style>
  <w:style w:type="character" w:styleId="CommentSubjectChar" w:customStyle="1">
    <w:name w:val="Comment Subject Char"/>
    <w:link w:val="CommentSubject"/>
    <w:uiPriority w:val="99"/>
    <w:semiHidden/>
    <w:rsid w:val="004D499F"/>
    <w:rPr>
      <w:rFonts w:ascii="Arial" w:hAnsi="Arial"/>
      <w:b/>
      <w:bCs/>
      <w:lang w:val="en-GB"/>
    </w:rPr>
  </w:style>
  <w:style w:type="paragraph" w:styleId="ListParagraph">
    <w:name w:val="List Paragraph"/>
    <w:basedOn w:val="Normal"/>
    <w:uiPriority w:val="34"/>
    <w:qFormat/>
    <w:rsid w:val="00E73F09"/>
    <w:pPr>
      <w:ind w:left="720"/>
    </w:pPr>
  </w:style>
  <w:style w:type="paragraph" w:styleId="Default" w:customStyle="1">
    <w:name w:val="Default"/>
    <w:rsid w:val="002B2246"/>
    <w:pPr>
      <w:autoSpaceDE w:val="0"/>
      <w:autoSpaceDN w:val="0"/>
      <w:adjustRightInd w:val="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7467">
      <w:bodyDiv w:val="1"/>
      <w:marLeft w:val="0"/>
      <w:marRight w:val="0"/>
      <w:marTop w:val="0"/>
      <w:marBottom w:val="0"/>
      <w:divBdr>
        <w:top w:val="none" w:sz="0" w:space="0" w:color="auto"/>
        <w:left w:val="none" w:sz="0" w:space="0" w:color="auto"/>
        <w:bottom w:val="none" w:sz="0" w:space="0" w:color="auto"/>
        <w:right w:val="none" w:sz="0" w:space="0" w:color="auto"/>
      </w:divBdr>
    </w:div>
    <w:div w:id="1226987825">
      <w:bodyDiv w:val="1"/>
      <w:marLeft w:val="0"/>
      <w:marRight w:val="0"/>
      <w:marTop w:val="0"/>
      <w:marBottom w:val="0"/>
      <w:divBdr>
        <w:top w:val="none" w:sz="0" w:space="0" w:color="auto"/>
        <w:left w:val="none" w:sz="0" w:space="0" w:color="auto"/>
        <w:bottom w:val="none" w:sz="0" w:space="0" w:color="auto"/>
        <w:right w:val="none" w:sz="0" w:space="0" w:color="auto"/>
      </w:divBdr>
    </w:div>
    <w:div w:id="1234853635">
      <w:bodyDiv w:val="1"/>
      <w:marLeft w:val="0"/>
      <w:marRight w:val="0"/>
      <w:marTop w:val="0"/>
      <w:marBottom w:val="0"/>
      <w:divBdr>
        <w:top w:val="none" w:sz="0" w:space="0" w:color="auto"/>
        <w:left w:val="none" w:sz="0" w:space="0" w:color="auto"/>
        <w:bottom w:val="none" w:sz="0" w:space="0" w:color="auto"/>
        <w:right w:val="none" w:sz="0" w:space="0" w:color="auto"/>
      </w:divBdr>
    </w:div>
    <w:div w:id="140483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FA1B8-69F4-4E66-A2B2-6159048C515C}">
  <ds:schemaRefs>
    <ds:schemaRef ds:uri="http://schemas.microsoft.com/sharepoint/v3/contenttype/forms"/>
  </ds:schemaRefs>
</ds:datastoreItem>
</file>

<file path=customXml/itemProps2.xml><?xml version="1.0" encoding="utf-8"?>
<ds:datastoreItem xmlns:ds="http://schemas.openxmlformats.org/officeDocument/2006/customXml" ds:itemID="{974EA455-E8CC-4251-8055-439C93357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JBass</dc:creator>
  <keywords/>
  <lastModifiedBy>Dan Mankin</lastModifiedBy>
  <revision>8</revision>
  <lastPrinted>2018-02-23T20:02:00.0000000Z</lastPrinted>
  <dcterms:created xsi:type="dcterms:W3CDTF">2024-01-22T15:22:00.0000000Z</dcterms:created>
  <dcterms:modified xsi:type="dcterms:W3CDTF">2024-01-22T15:23:01.3809652Z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erson">
    <vt:lpwstr/>
  </property>
</Properties>
</file>