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dgm="http://schemas.openxmlformats.org/drawingml/2006/diagram" mc:Ignorable="w14 w15 w16se w16cid w16 w16cex w16sdtdh wp14">
  <w:body>
    <w:tbl>
      <w:tblPr>
        <w:tblW w:w="10348" w:type="dxa"/>
        <w:tblInd w:w="108" w:type="dxa"/>
        <w:tblLook w:val="0000" w:firstRow="0" w:lastRow="0" w:firstColumn="0" w:lastColumn="0" w:noHBand="0" w:noVBand="0"/>
      </w:tblPr>
      <w:tblGrid>
        <w:gridCol w:w="2376"/>
        <w:gridCol w:w="6308"/>
        <w:gridCol w:w="1664"/>
      </w:tblGrid>
      <w:tr w:rsidRPr="00A91218" w:rsidR="00392495" w:rsidTr="077A848E" w14:paraId="032E137E" w14:textId="77777777">
        <w:tc>
          <w:tcPr>
            <w:tcW w:w="2376" w:type="dxa"/>
            <w:tcMar/>
            <w:vAlign w:val="center"/>
          </w:tcPr>
          <w:p w:rsidRPr="00A91218" w:rsidR="00392495" w:rsidRDefault="009D6CD1" w14:paraId="35795912" w14:textId="4B3D1F1B">
            <w:pPr>
              <w:pStyle w:val="Header"/>
              <w:tabs>
                <w:tab w:val="clear" w:pos="4320"/>
                <w:tab w:val="clear" w:pos="8640"/>
              </w:tabs>
              <w:rPr>
                <w:rFonts w:ascii="Open Sans" w:hAnsi="Open Sans" w:cs="Open Sans"/>
                <w:sz w:val="20"/>
                <w:szCs w:val="20"/>
              </w:rPr>
            </w:pPr>
            <w:r w:rsidRPr="00A91218">
              <w:rPr>
                <w:rFonts w:ascii="Open Sans" w:hAnsi="Open Sans" w:cs="Open Sans"/>
                <w:noProof/>
                <w:sz w:val="20"/>
                <w:szCs w:val="20"/>
                <w:lang w:val="en-GB" w:eastAsia="en-GB"/>
              </w:rPr>
              <w:drawing>
                <wp:inline distT="0" distB="0" distL="0" distR="0" wp14:anchorId="2B36972F" wp14:editId="3299A434">
                  <wp:extent cx="1362075" cy="466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075" cy="466725"/>
                          </a:xfrm>
                          <a:prstGeom prst="rect">
                            <a:avLst/>
                          </a:prstGeom>
                          <a:noFill/>
                          <a:ln>
                            <a:noFill/>
                          </a:ln>
                        </pic:spPr>
                      </pic:pic>
                    </a:graphicData>
                  </a:graphic>
                </wp:inline>
              </w:drawing>
            </w:r>
          </w:p>
        </w:tc>
        <w:tc>
          <w:tcPr>
            <w:tcW w:w="6308" w:type="dxa"/>
            <w:tcMar/>
            <w:vAlign w:val="center"/>
          </w:tcPr>
          <w:p w:rsidRPr="00A91218" w:rsidR="00392495" w:rsidRDefault="00392495" w14:paraId="0B5AC5A8" w14:textId="77777777">
            <w:pPr>
              <w:pStyle w:val="Heading1"/>
              <w:rPr>
                <w:rFonts w:ascii="Open Sans" w:hAnsi="Open Sans" w:cs="Open Sans"/>
                <w:sz w:val="20"/>
                <w:szCs w:val="20"/>
              </w:rPr>
            </w:pPr>
            <w:r w:rsidRPr="00A91218">
              <w:rPr>
                <w:rFonts w:ascii="Open Sans" w:hAnsi="Open Sans" w:cs="Open Sans"/>
                <w:sz w:val="20"/>
                <w:szCs w:val="20"/>
              </w:rPr>
              <w:t>Job Description</w:t>
            </w:r>
          </w:p>
        </w:tc>
        <w:tc>
          <w:tcPr>
            <w:tcW w:w="1664" w:type="dxa"/>
            <w:tcMar/>
            <w:vAlign w:val="center"/>
          </w:tcPr>
          <w:p w:rsidRPr="00A91218" w:rsidR="00392495" w:rsidRDefault="00AE4614" w14:paraId="345D87C3" w14:textId="6DEE3370">
            <w:pPr>
              <w:jc w:val="right"/>
              <w:rPr>
                <w:rFonts w:ascii="Open Sans" w:hAnsi="Open Sans" w:cs="Open Sans"/>
                <w:sz w:val="20"/>
                <w:szCs w:val="20"/>
              </w:rPr>
            </w:pPr>
            <w:r w:rsidRPr="077A848E" w:rsidR="00AE4614">
              <w:rPr>
                <w:rFonts w:ascii="Open Sans" w:hAnsi="Open Sans" w:cs="Open Sans"/>
                <w:sz w:val="20"/>
                <w:szCs w:val="20"/>
              </w:rPr>
              <w:t>202</w:t>
            </w:r>
            <w:r w:rsidRPr="077A848E" w:rsidR="00A91218">
              <w:rPr>
                <w:rFonts w:ascii="Open Sans" w:hAnsi="Open Sans" w:cs="Open Sans"/>
                <w:sz w:val="20"/>
                <w:szCs w:val="20"/>
              </w:rPr>
              <w:t>4</w:t>
            </w:r>
          </w:p>
        </w:tc>
      </w:tr>
    </w:tbl>
    <w:p w:rsidRPr="00A91218" w:rsidR="00392495" w:rsidRDefault="00392495" w14:paraId="19AE7F79" w14:textId="77777777">
      <w:pPr>
        <w:rPr>
          <w:rFonts w:ascii="Open Sans" w:hAnsi="Open Sans" w:cs="Open Sans"/>
          <w:sz w:val="20"/>
          <w:szCs w:val="20"/>
        </w:rPr>
      </w:pPr>
    </w:p>
    <w:tbl>
      <w:tblPr>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ayout w:type="fixed"/>
        <w:tblLook w:val="0000" w:firstRow="0" w:lastRow="0" w:firstColumn="0" w:lastColumn="0" w:noHBand="0" w:noVBand="0"/>
      </w:tblPr>
      <w:tblGrid>
        <w:gridCol w:w="5220"/>
        <w:gridCol w:w="4986"/>
      </w:tblGrid>
      <w:tr w:rsidRPr="00A91218" w:rsidR="00392495" w:rsidTr="077A848E" w14:paraId="21AB99DE" w14:textId="77777777">
        <w:trPr>
          <w:trHeight w:val="737"/>
        </w:trPr>
        <w:tc>
          <w:tcPr>
            <w:tcW w:w="5220" w:type="dxa"/>
            <w:shd w:val="clear" w:color="auto" w:fill="E6E6E6"/>
            <w:tcMar/>
            <w:vAlign w:val="center"/>
          </w:tcPr>
          <w:p w:rsidRPr="00A91218" w:rsidR="00392495" w:rsidP="002639F7" w:rsidRDefault="00392495" w14:paraId="565D0F5D" w14:textId="50850F03">
            <w:pPr>
              <w:rPr>
                <w:rFonts w:ascii="Open Sans" w:hAnsi="Open Sans" w:cs="Open Sans"/>
                <w:sz w:val="20"/>
                <w:szCs w:val="20"/>
              </w:rPr>
            </w:pPr>
            <w:r w:rsidRPr="00A91218">
              <w:rPr>
                <w:rFonts w:ascii="Open Sans" w:hAnsi="Open Sans" w:cs="Open Sans"/>
                <w:b/>
                <w:sz w:val="20"/>
                <w:szCs w:val="20"/>
              </w:rPr>
              <w:t>Role:</w:t>
            </w:r>
            <w:r w:rsidRPr="00A91218" w:rsidR="000141F0">
              <w:rPr>
                <w:rFonts w:ascii="Open Sans" w:hAnsi="Open Sans" w:cs="Open Sans"/>
                <w:sz w:val="20"/>
                <w:szCs w:val="20"/>
              </w:rPr>
              <w:t xml:space="preserve"> </w:t>
            </w:r>
            <w:r w:rsidRPr="00A91218" w:rsidR="00210AAF">
              <w:rPr>
                <w:rFonts w:ascii="Open Sans" w:hAnsi="Open Sans" w:cs="Open Sans"/>
                <w:sz w:val="20"/>
                <w:szCs w:val="20"/>
              </w:rPr>
              <w:t>Visitor Services Manager</w:t>
            </w:r>
            <w:r w:rsidRPr="00A91218" w:rsidR="00F27D04">
              <w:rPr>
                <w:rFonts w:ascii="Open Sans" w:hAnsi="Open Sans" w:cs="Open Sans"/>
                <w:sz w:val="20"/>
                <w:szCs w:val="20"/>
              </w:rPr>
              <w:t xml:space="preserve"> </w:t>
            </w:r>
          </w:p>
        </w:tc>
        <w:tc>
          <w:tcPr>
            <w:tcW w:w="4986" w:type="dxa"/>
            <w:shd w:val="clear" w:color="auto" w:fill="E6E6E6"/>
            <w:tcMar/>
            <w:vAlign w:val="center"/>
          </w:tcPr>
          <w:p w:rsidRPr="00A91218" w:rsidR="00392495" w:rsidP="00594599" w:rsidRDefault="00594599" w14:paraId="4B233B6D" w14:textId="764CFB04">
            <w:pPr>
              <w:rPr>
                <w:rFonts w:ascii="Open Sans" w:hAnsi="Open Sans" w:cs="Open Sans"/>
                <w:sz w:val="20"/>
                <w:szCs w:val="20"/>
              </w:rPr>
            </w:pPr>
            <w:r w:rsidRPr="00A91218">
              <w:rPr>
                <w:rFonts w:ascii="Open Sans" w:hAnsi="Open Sans" w:cs="Open Sans"/>
                <w:b/>
                <w:sz w:val="20"/>
                <w:szCs w:val="20"/>
              </w:rPr>
              <w:t>Re</w:t>
            </w:r>
            <w:r w:rsidRPr="00A91218" w:rsidR="00FB74A0">
              <w:rPr>
                <w:rFonts w:ascii="Open Sans" w:hAnsi="Open Sans" w:cs="Open Sans"/>
                <w:b/>
                <w:sz w:val="20"/>
                <w:szCs w:val="20"/>
              </w:rPr>
              <w:t>gion</w:t>
            </w:r>
            <w:r w:rsidRPr="00A91218" w:rsidR="00392495">
              <w:rPr>
                <w:rFonts w:ascii="Open Sans" w:hAnsi="Open Sans" w:cs="Open Sans"/>
                <w:b/>
                <w:sz w:val="20"/>
                <w:szCs w:val="20"/>
              </w:rPr>
              <w:t xml:space="preserve">: </w:t>
            </w:r>
            <w:r w:rsidRPr="00A91218" w:rsidR="006756EA">
              <w:rPr>
                <w:rFonts w:ascii="Open Sans" w:hAnsi="Open Sans" w:cs="Open Sans"/>
                <w:bCs/>
                <w:sz w:val="20"/>
                <w:szCs w:val="20"/>
              </w:rPr>
              <w:t>Edinburgh &amp; East</w:t>
            </w:r>
          </w:p>
        </w:tc>
      </w:tr>
      <w:tr w:rsidRPr="00A91218" w:rsidR="00392495" w:rsidTr="077A848E" w14:paraId="1F6FB76C" w14:textId="77777777">
        <w:trPr>
          <w:trHeight w:val="737"/>
        </w:trPr>
        <w:tc>
          <w:tcPr>
            <w:tcW w:w="5220" w:type="dxa"/>
            <w:shd w:val="clear" w:color="auto" w:fill="E6E6E6"/>
            <w:tcMar/>
            <w:vAlign w:val="center"/>
          </w:tcPr>
          <w:p w:rsidRPr="00A91218" w:rsidR="00392495" w:rsidP="00594599" w:rsidRDefault="00392495" w14:paraId="4F3AA83F" w14:textId="0EFF7B22">
            <w:pPr>
              <w:rPr>
                <w:rFonts w:ascii="Open Sans" w:hAnsi="Open Sans" w:cs="Open Sans"/>
                <w:color w:val="000080"/>
                <w:sz w:val="20"/>
                <w:szCs w:val="20"/>
              </w:rPr>
            </w:pPr>
            <w:r w:rsidRPr="00A91218">
              <w:rPr>
                <w:rFonts w:ascii="Open Sans" w:hAnsi="Open Sans" w:cs="Open Sans"/>
                <w:b/>
                <w:sz w:val="20"/>
                <w:szCs w:val="20"/>
              </w:rPr>
              <w:t>Reports to:</w:t>
            </w:r>
            <w:r w:rsidRPr="00A91218">
              <w:rPr>
                <w:rFonts w:ascii="Open Sans" w:hAnsi="Open Sans" w:cs="Open Sans"/>
                <w:sz w:val="20"/>
                <w:szCs w:val="20"/>
              </w:rPr>
              <w:t xml:space="preserve"> </w:t>
            </w:r>
            <w:r w:rsidRPr="00A91218" w:rsidR="006756EA">
              <w:rPr>
                <w:rFonts w:ascii="Open Sans" w:hAnsi="Open Sans" w:cs="Open Sans"/>
                <w:sz w:val="20"/>
                <w:szCs w:val="20"/>
              </w:rPr>
              <w:t>Operations Manager</w:t>
            </w:r>
          </w:p>
        </w:tc>
        <w:tc>
          <w:tcPr>
            <w:tcW w:w="4986" w:type="dxa"/>
            <w:shd w:val="clear" w:color="auto" w:fill="E6E6E6"/>
            <w:tcMar/>
            <w:vAlign w:val="center"/>
          </w:tcPr>
          <w:p w:rsidRPr="00A91218" w:rsidR="00392495" w:rsidP="077A848E" w:rsidRDefault="00392495" w14:paraId="1855677C" w14:textId="35B36338">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b w:val="0"/>
                <w:bCs w:val="0"/>
                <w:caps w:val="0"/>
                <w:smallCaps w:val="0"/>
                <w:sz w:val="20"/>
                <w:szCs w:val="20"/>
              </w:rPr>
            </w:pPr>
            <w:r w:rsidRPr="077A848E" w:rsidR="00392495">
              <w:rPr>
                <w:rFonts w:ascii="Open Sans" w:hAnsi="Open Sans" w:cs="Open Sans"/>
                <w:caps w:val="0"/>
                <w:smallCaps w:val="0"/>
                <w:sz w:val="20"/>
                <w:szCs w:val="20"/>
              </w:rPr>
              <w:t>Pay Band:</w:t>
            </w:r>
            <w:r w:rsidRPr="077A848E" w:rsidR="008218D2">
              <w:rPr>
                <w:rFonts w:ascii="Open Sans" w:hAnsi="Open Sans" w:cs="Open Sans"/>
                <w:caps w:val="0"/>
                <w:smallCaps w:val="0"/>
                <w:sz w:val="20"/>
                <w:szCs w:val="20"/>
              </w:rPr>
              <w:t xml:space="preserve"> </w:t>
            </w:r>
            <w:r w:rsidRPr="077A848E" w:rsidR="4F569889">
              <w:rPr>
                <w:rFonts w:ascii="Open Sans" w:hAnsi="Open Sans" w:cs="Open Sans"/>
                <w:caps w:val="0"/>
                <w:smallCaps w:val="0"/>
                <w:sz w:val="20"/>
                <w:szCs w:val="20"/>
              </w:rPr>
              <w:t xml:space="preserve"> </w:t>
            </w:r>
            <w:r w:rsidRPr="077A848E" w:rsidR="58991B03">
              <w:rPr>
                <w:rFonts w:ascii="Open Sans" w:hAnsi="Open Sans" w:cs="Open Sans"/>
                <w:b w:val="0"/>
                <w:bCs w:val="0"/>
                <w:caps w:val="0"/>
                <w:smallCaps w:val="0"/>
                <w:sz w:val="20"/>
                <w:szCs w:val="20"/>
              </w:rPr>
              <w:t>Grade 4 Lower, £30,239 - £33,279 pro-rata, per annum</w:t>
            </w:r>
          </w:p>
        </w:tc>
      </w:tr>
      <w:tr w:rsidRPr="00A91218" w:rsidR="00392495" w:rsidTr="077A848E" w14:paraId="228EB7C3" w14:textId="77777777">
        <w:trPr>
          <w:trHeight w:val="737"/>
        </w:trPr>
        <w:tc>
          <w:tcPr>
            <w:tcW w:w="5220" w:type="dxa"/>
            <w:shd w:val="clear" w:color="auto" w:fill="E6E6E6"/>
            <w:tcMar/>
            <w:vAlign w:val="center"/>
          </w:tcPr>
          <w:p w:rsidRPr="00A91218" w:rsidR="00392495" w:rsidP="00E11E3A" w:rsidRDefault="00392495" w14:paraId="1BDC66A1" w14:textId="477A2BFC">
            <w:pPr>
              <w:rPr>
                <w:rFonts w:ascii="Open Sans" w:hAnsi="Open Sans" w:cs="Open Sans"/>
                <w:sz w:val="20"/>
                <w:szCs w:val="20"/>
              </w:rPr>
            </w:pPr>
            <w:r w:rsidRPr="00A91218">
              <w:rPr>
                <w:rFonts w:ascii="Open Sans" w:hAnsi="Open Sans" w:cs="Open Sans"/>
                <w:b/>
                <w:bCs/>
                <w:sz w:val="20"/>
                <w:szCs w:val="20"/>
              </w:rPr>
              <w:t xml:space="preserve">Location: </w:t>
            </w:r>
            <w:r w:rsidRPr="00A91218" w:rsidR="00C46889">
              <w:rPr>
                <w:rFonts w:ascii="Open Sans" w:hAnsi="Open Sans" w:cs="Open Sans"/>
                <w:sz w:val="20"/>
                <w:szCs w:val="20"/>
              </w:rPr>
              <w:t>Kellie Castle</w:t>
            </w:r>
            <w:r w:rsidRPr="00A91218" w:rsidR="00FB74A0">
              <w:rPr>
                <w:rFonts w:ascii="Open Sans" w:hAnsi="Open Sans" w:cs="Open Sans"/>
                <w:sz w:val="20"/>
                <w:szCs w:val="20"/>
              </w:rPr>
              <w:t xml:space="preserve"> </w:t>
            </w:r>
          </w:p>
        </w:tc>
        <w:tc>
          <w:tcPr>
            <w:tcW w:w="4986" w:type="dxa"/>
            <w:shd w:val="clear" w:color="auto" w:fill="E6E6E6"/>
            <w:tcMar/>
            <w:vAlign w:val="center"/>
          </w:tcPr>
          <w:p w:rsidRPr="00A91218" w:rsidR="00392495" w:rsidP="008D39D5" w:rsidRDefault="00392495" w14:paraId="7159F166" w14:textId="6A460DCC">
            <w:pPr>
              <w:rPr>
                <w:rFonts w:ascii="Open Sans" w:hAnsi="Open Sans" w:cs="Open Sans"/>
                <w:sz w:val="20"/>
                <w:szCs w:val="20"/>
              </w:rPr>
            </w:pPr>
            <w:r w:rsidRPr="00A91218">
              <w:rPr>
                <w:rFonts w:ascii="Open Sans" w:hAnsi="Open Sans" w:cs="Open Sans"/>
                <w:b/>
                <w:bCs/>
                <w:sz w:val="20"/>
                <w:szCs w:val="20"/>
              </w:rPr>
              <w:t xml:space="preserve">Type of Contract: </w:t>
            </w:r>
            <w:r w:rsidRPr="00A91218" w:rsidR="00594599">
              <w:rPr>
                <w:rFonts w:ascii="Open Sans" w:hAnsi="Open Sans" w:cs="Open Sans"/>
                <w:sz w:val="20"/>
                <w:szCs w:val="20"/>
              </w:rPr>
              <w:t xml:space="preserve">Permanent / </w:t>
            </w:r>
            <w:r w:rsidRPr="00A91218" w:rsidR="008D39D5">
              <w:rPr>
                <w:rFonts w:ascii="Open Sans" w:hAnsi="Open Sans" w:cs="Open Sans"/>
                <w:sz w:val="20"/>
                <w:szCs w:val="20"/>
              </w:rPr>
              <w:t>full time</w:t>
            </w:r>
            <w:r w:rsidRPr="00A91218" w:rsidR="00A91218">
              <w:rPr>
                <w:rFonts w:ascii="Open Sans" w:hAnsi="Open Sans" w:cs="Open Sans"/>
                <w:sz w:val="20"/>
                <w:szCs w:val="20"/>
              </w:rPr>
              <w:t xml:space="preserve"> 40 hours a week</w:t>
            </w:r>
          </w:p>
        </w:tc>
      </w:tr>
      <w:tr w:rsidRPr="00A91218" w:rsidR="00A91218" w:rsidTr="077A848E" w14:paraId="1D150DB4" w14:textId="77777777">
        <w:trPr>
          <w:trHeight w:val="737"/>
        </w:trPr>
        <w:tc>
          <w:tcPr>
            <w:tcW w:w="5220" w:type="dxa"/>
            <w:shd w:val="clear" w:color="auto" w:fill="E6E6E6"/>
            <w:tcMar/>
            <w:vAlign w:val="center"/>
          </w:tcPr>
          <w:p w:rsidRPr="00A91218" w:rsidR="00A91218" w:rsidP="00E11E3A" w:rsidRDefault="00A91218" w14:paraId="483A551A" w14:textId="53C8ABBC">
            <w:pPr>
              <w:rPr>
                <w:rFonts w:ascii="Open Sans" w:hAnsi="Open Sans" w:cs="Open Sans"/>
                <w:sz w:val="20"/>
                <w:szCs w:val="20"/>
              </w:rPr>
            </w:pPr>
            <w:r>
              <w:rPr>
                <w:rFonts w:ascii="Open Sans" w:hAnsi="Open Sans" w:cs="Open Sans"/>
                <w:b/>
                <w:bCs/>
                <w:sz w:val="20"/>
                <w:szCs w:val="20"/>
              </w:rPr>
              <w:t xml:space="preserve">Cost centre: </w:t>
            </w:r>
            <w:r>
              <w:rPr>
                <w:rFonts w:ascii="Open Sans" w:hAnsi="Open Sans" w:cs="Open Sans"/>
                <w:sz w:val="20"/>
                <w:szCs w:val="20"/>
              </w:rPr>
              <w:t xml:space="preserve"> 3KEC </w:t>
            </w:r>
          </w:p>
        </w:tc>
        <w:tc>
          <w:tcPr>
            <w:tcW w:w="4986" w:type="dxa"/>
            <w:shd w:val="clear" w:color="auto" w:fill="E6E6E6"/>
            <w:tcMar/>
            <w:vAlign w:val="center"/>
          </w:tcPr>
          <w:p w:rsidRPr="00A91218" w:rsidR="00A91218" w:rsidP="008D39D5" w:rsidRDefault="00A91218" w14:paraId="00DF999F" w14:textId="0EFE0BFF">
            <w:pPr>
              <w:rPr>
                <w:rFonts w:ascii="Open Sans" w:hAnsi="Open Sans" w:cs="Open Sans"/>
                <w:sz w:val="20"/>
                <w:szCs w:val="20"/>
              </w:rPr>
            </w:pPr>
            <w:r>
              <w:rPr>
                <w:rFonts w:ascii="Open Sans" w:hAnsi="Open Sans" w:cs="Open Sans"/>
                <w:b/>
                <w:bCs/>
                <w:sz w:val="20"/>
                <w:szCs w:val="20"/>
              </w:rPr>
              <w:t xml:space="preserve">Activity code: </w:t>
            </w:r>
            <w:r>
              <w:rPr>
                <w:rFonts w:ascii="Open Sans" w:hAnsi="Open Sans" w:cs="Open Sans"/>
                <w:sz w:val="20"/>
                <w:szCs w:val="20"/>
              </w:rPr>
              <w:t>PMZ</w:t>
            </w:r>
          </w:p>
        </w:tc>
      </w:tr>
      <w:tr w:rsidRPr="00A91218" w:rsidR="00C15BED" w:rsidTr="077A848E" w14:paraId="5C3E3BB8" w14:textId="77777777">
        <w:trPr>
          <w:trHeight w:val="737"/>
        </w:trPr>
        <w:tc>
          <w:tcPr>
            <w:tcW w:w="10206" w:type="dxa"/>
            <w:gridSpan w:val="2"/>
            <w:shd w:val="clear" w:color="auto" w:fill="E6E6E6"/>
            <w:tcMar/>
            <w:vAlign w:val="center"/>
          </w:tcPr>
          <w:p w:rsidRPr="00A91218" w:rsidR="00C15BED" w:rsidP="00C15BED" w:rsidRDefault="00C15BED" w14:paraId="5803491D" w14:textId="77777777">
            <w:pPr>
              <w:rPr>
                <w:rFonts w:ascii="Open Sans" w:hAnsi="Open Sans" w:cs="Open Sans"/>
                <w:b/>
                <w:bCs/>
                <w:sz w:val="20"/>
                <w:szCs w:val="20"/>
              </w:rPr>
            </w:pPr>
            <w:r w:rsidRPr="00A91218">
              <w:rPr>
                <w:rFonts w:ascii="Open Sans" w:hAnsi="Open Sans" w:cs="Open Sans"/>
                <w:b/>
                <w:bCs/>
                <w:sz w:val="20"/>
                <w:szCs w:val="20"/>
              </w:rPr>
              <w:t>Note</w:t>
            </w:r>
          </w:p>
          <w:p w:rsidRPr="00A91218" w:rsidR="00C15BED" w:rsidP="00C15BED" w:rsidRDefault="00C15BED" w14:paraId="0238E88E" w14:textId="4249A23B">
            <w:pPr>
              <w:rPr>
                <w:rFonts w:ascii="Open Sans" w:hAnsi="Open Sans" w:cs="Open Sans"/>
                <w:b/>
                <w:bCs/>
                <w:sz w:val="20"/>
                <w:szCs w:val="20"/>
              </w:rPr>
            </w:pPr>
            <w:r w:rsidRPr="00A91218">
              <w:rPr>
                <w:rFonts w:ascii="Open Sans" w:hAnsi="Open Sans" w:cs="Open Sans"/>
                <w:i/>
                <w:iCs/>
                <w:sz w:val="20"/>
                <w:szCs w:val="20"/>
              </w:rPr>
              <w:t>The post is subject to the standard terms and conditions provided with the application pack</w:t>
            </w:r>
            <w:r w:rsidRPr="00A91218" w:rsidR="006756EA">
              <w:rPr>
                <w:rFonts w:ascii="Open Sans" w:hAnsi="Open Sans" w:cs="Open Sans"/>
                <w:i/>
                <w:iCs/>
                <w:sz w:val="20"/>
                <w:szCs w:val="20"/>
              </w:rPr>
              <w:t>.</w:t>
            </w:r>
            <w:r w:rsidRPr="00A91218" w:rsidR="00213079">
              <w:rPr>
                <w:rFonts w:ascii="Open Sans" w:hAnsi="Open Sans" w:cs="Open Sans"/>
                <w:i/>
                <w:iCs/>
                <w:sz w:val="20"/>
                <w:szCs w:val="20"/>
              </w:rPr>
              <w:t xml:space="preserve"> It will incl</w:t>
            </w:r>
            <w:r w:rsidRPr="00A91218" w:rsidR="00075ABD">
              <w:rPr>
                <w:rFonts w:ascii="Open Sans" w:hAnsi="Open Sans" w:cs="Open Sans"/>
                <w:i/>
                <w:iCs/>
                <w:sz w:val="20"/>
                <w:szCs w:val="20"/>
              </w:rPr>
              <w:t>ude some weekend and evening working.</w:t>
            </w:r>
          </w:p>
        </w:tc>
      </w:tr>
    </w:tbl>
    <w:p w:rsidRPr="00A91218" w:rsidR="00754EF3" w:rsidRDefault="00754EF3" w14:paraId="3F752732" w14:textId="77777777">
      <w:pPr>
        <w:pStyle w:val="Heading1"/>
        <w:jc w:val="left"/>
        <w:rPr>
          <w:rFonts w:ascii="Open Sans" w:hAnsi="Open Sans" w:cs="Open Sans"/>
          <w:sz w:val="20"/>
          <w:szCs w:val="20"/>
          <w:u w:val="single"/>
        </w:rPr>
      </w:pPr>
    </w:p>
    <w:p w:rsidRPr="00A91218" w:rsidR="00392495" w:rsidRDefault="00754EF3" w14:paraId="0C6D785E" w14:textId="77777777">
      <w:pPr>
        <w:pStyle w:val="Heading1"/>
        <w:jc w:val="left"/>
        <w:rPr>
          <w:rFonts w:ascii="Open Sans" w:hAnsi="Open Sans" w:cs="Open Sans"/>
          <w:sz w:val="20"/>
          <w:szCs w:val="20"/>
          <w:u w:val="single"/>
        </w:rPr>
      </w:pPr>
      <w:r w:rsidRPr="00A91218">
        <w:rPr>
          <w:rFonts w:ascii="Open Sans" w:hAnsi="Open Sans" w:cs="Open Sans"/>
          <w:sz w:val="20"/>
          <w:szCs w:val="20"/>
          <w:u w:val="single"/>
        </w:rPr>
        <w:t>JOB</w:t>
      </w:r>
      <w:r w:rsidRPr="00A91218" w:rsidR="00392495">
        <w:rPr>
          <w:rFonts w:ascii="Open Sans" w:hAnsi="Open Sans" w:cs="Open Sans"/>
          <w:sz w:val="20"/>
          <w:szCs w:val="20"/>
          <w:u w:val="single"/>
        </w:rPr>
        <w:t xml:space="preserve"> PURPOSE </w:t>
      </w:r>
    </w:p>
    <w:p w:rsidRPr="00A91218" w:rsidR="00392495" w:rsidRDefault="00392495" w14:paraId="5EAF6166" w14:textId="77777777">
      <w:pPr>
        <w:jc w:val="both"/>
        <w:rPr>
          <w:rFonts w:ascii="Open Sans" w:hAnsi="Open Sans" w:cs="Open Sans"/>
          <w:color w:val="231F20"/>
          <w:spacing w:val="-2"/>
          <w:sz w:val="20"/>
          <w:szCs w:val="20"/>
        </w:rPr>
      </w:pPr>
    </w:p>
    <w:p w:rsidR="00754EF3" w:rsidP="0049685E" w:rsidRDefault="41D382F0" w14:paraId="09386930" w14:textId="34BD83C5">
      <w:pPr>
        <w:rPr>
          <w:rFonts w:ascii="Open Sans" w:hAnsi="Open Sans" w:cs="Open Sans"/>
          <w:sz w:val="20"/>
          <w:szCs w:val="20"/>
        </w:rPr>
      </w:pPr>
      <w:r w:rsidRPr="00A91218">
        <w:rPr>
          <w:rFonts w:ascii="Open Sans" w:hAnsi="Open Sans" w:cs="Open Sans"/>
          <w:color w:val="231F20"/>
          <w:spacing w:val="-2"/>
          <w:sz w:val="20"/>
          <w:szCs w:val="20"/>
        </w:rPr>
        <w:t xml:space="preserve">You will be responsible for the </w:t>
      </w:r>
      <w:r w:rsidR="4CC5CAA4">
        <w:rPr>
          <w:rFonts w:ascii="Open Sans" w:hAnsi="Open Sans" w:cs="Open Sans"/>
          <w:color w:val="231F20"/>
          <w:spacing w:val="-2"/>
          <w:sz w:val="20"/>
          <w:szCs w:val="20"/>
        </w:rPr>
        <w:t xml:space="preserve">onsite </w:t>
      </w:r>
      <w:r w:rsidRPr="00A91218" w:rsidR="098D9A45">
        <w:rPr>
          <w:rFonts w:ascii="Open Sans" w:hAnsi="Open Sans" w:cs="Open Sans"/>
          <w:color w:val="231F20"/>
          <w:spacing w:val="-2"/>
          <w:sz w:val="20"/>
          <w:szCs w:val="20"/>
        </w:rPr>
        <w:t>operation</w:t>
      </w:r>
      <w:r w:rsidR="2CE5AE90">
        <w:rPr>
          <w:rFonts w:ascii="Open Sans" w:hAnsi="Open Sans" w:cs="Open Sans"/>
          <w:color w:val="231F20"/>
          <w:spacing w:val="-2"/>
          <w:sz w:val="20"/>
          <w:szCs w:val="20"/>
        </w:rPr>
        <w:t>s</w:t>
      </w:r>
      <w:r w:rsidRPr="00A91218" w:rsidR="098D9A45">
        <w:rPr>
          <w:rFonts w:ascii="Open Sans" w:hAnsi="Open Sans" w:cs="Open Sans"/>
          <w:color w:val="231F20"/>
          <w:spacing w:val="-2"/>
          <w:sz w:val="20"/>
          <w:szCs w:val="20"/>
        </w:rPr>
        <w:t xml:space="preserve"> of </w:t>
      </w:r>
      <w:r w:rsidRPr="00A91218" w:rsidR="45479801">
        <w:rPr>
          <w:rFonts w:ascii="Open Sans" w:hAnsi="Open Sans" w:cs="Open Sans"/>
          <w:color w:val="231F20"/>
          <w:spacing w:val="-2"/>
          <w:sz w:val="20"/>
          <w:szCs w:val="20"/>
        </w:rPr>
        <w:t>Kellie Castle &amp; Gardens</w:t>
      </w:r>
      <w:r w:rsidRPr="00A91218">
        <w:rPr>
          <w:rFonts w:ascii="Open Sans" w:hAnsi="Open Sans" w:cs="Open Sans"/>
          <w:color w:val="231F20"/>
          <w:spacing w:val="-2"/>
          <w:sz w:val="20"/>
          <w:szCs w:val="20"/>
        </w:rPr>
        <w:t xml:space="preserve">. </w:t>
      </w:r>
      <w:r w:rsidRPr="00A91218" w:rsidR="2413C30F">
        <w:rPr>
          <w:rFonts w:ascii="Open Sans" w:hAnsi="Open Sans" w:cs="Open Sans"/>
          <w:color w:val="231F20"/>
          <w:spacing w:val="-2"/>
          <w:sz w:val="20"/>
          <w:szCs w:val="20"/>
        </w:rPr>
        <w:t>Delivering performance</w:t>
      </w:r>
      <w:r w:rsidRPr="00A91218" w:rsidR="2413C30F">
        <w:rPr>
          <w:rFonts w:ascii="Open Sans" w:hAnsi="Open Sans" w:cs="Open Sans"/>
          <w:sz w:val="20"/>
          <w:szCs w:val="20"/>
        </w:rPr>
        <w:t xml:space="preserve"> stan</w:t>
      </w:r>
      <w:r w:rsidRPr="00A91218" w:rsidR="1A300CCF">
        <w:rPr>
          <w:rFonts w:ascii="Open Sans" w:hAnsi="Open Sans" w:cs="Open Sans"/>
          <w:sz w:val="20"/>
          <w:szCs w:val="20"/>
        </w:rPr>
        <w:t xml:space="preserve">dards and targets to ensure </w:t>
      </w:r>
      <w:r w:rsidRPr="00A91218" w:rsidR="2413C30F">
        <w:rPr>
          <w:rFonts w:ascii="Open Sans" w:hAnsi="Open Sans" w:cs="Open Sans"/>
          <w:sz w:val="20"/>
          <w:szCs w:val="20"/>
        </w:rPr>
        <w:t>enjoyment of the property by visitors and members is maximised and key commercial, financial and development objectives are achieved to make the property fully sustainable.</w:t>
      </w:r>
      <w:r w:rsidRPr="00A91218" w:rsidR="2413C30F">
        <w:rPr>
          <w:rFonts w:ascii="Open Sans" w:hAnsi="Open Sans" w:cs="Open Sans"/>
          <w:sz w:val="20"/>
          <w:szCs w:val="20"/>
          <w:lang w:val="en-GB"/>
        </w:rPr>
        <w:t xml:space="preserve"> </w:t>
      </w:r>
      <w:r w:rsidRPr="00A91218">
        <w:rPr>
          <w:rFonts w:ascii="Open Sans" w:hAnsi="Open Sans" w:cs="Open Sans"/>
          <w:color w:val="231F20"/>
          <w:spacing w:val="-2"/>
          <w:sz w:val="20"/>
          <w:szCs w:val="20"/>
        </w:rPr>
        <w:t>You</w:t>
      </w:r>
      <w:r w:rsidRPr="00A91218">
        <w:rPr>
          <w:rFonts w:ascii="Open Sans" w:hAnsi="Open Sans" w:cs="Open Sans"/>
          <w:color w:val="231F20"/>
          <w:spacing w:val="17"/>
          <w:sz w:val="20"/>
          <w:szCs w:val="20"/>
        </w:rPr>
        <w:t xml:space="preserve"> </w:t>
      </w:r>
      <w:r w:rsidRPr="00A91218">
        <w:rPr>
          <w:rFonts w:ascii="Open Sans" w:hAnsi="Open Sans" w:cs="Open Sans"/>
          <w:color w:val="231F20"/>
          <w:sz w:val="20"/>
          <w:szCs w:val="20"/>
        </w:rPr>
        <w:t>will</w:t>
      </w:r>
      <w:r w:rsidRPr="00A91218">
        <w:rPr>
          <w:rFonts w:ascii="Open Sans" w:hAnsi="Open Sans" w:cs="Open Sans"/>
          <w:color w:val="231F20"/>
          <w:spacing w:val="-6"/>
          <w:sz w:val="20"/>
          <w:szCs w:val="20"/>
        </w:rPr>
        <w:t xml:space="preserve"> </w:t>
      </w:r>
      <w:r w:rsidRPr="00A91218" w:rsidR="098D9A45">
        <w:rPr>
          <w:rFonts w:ascii="Open Sans" w:hAnsi="Open Sans" w:cs="Open Sans"/>
          <w:color w:val="231F20"/>
          <w:spacing w:val="-6"/>
          <w:sz w:val="20"/>
          <w:szCs w:val="20"/>
        </w:rPr>
        <w:t>lead a</w:t>
      </w:r>
      <w:r w:rsidRPr="00A91218">
        <w:rPr>
          <w:rFonts w:ascii="Open Sans" w:hAnsi="Open Sans" w:cs="Open Sans"/>
          <w:color w:val="231F20"/>
          <w:sz w:val="20"/>
          <w:szCs w:val="20"/>
        </w:rPr>
        <w:t xml:space="preserve"> </w:t>
      </w:r>
      <w:r w:rsidRPr="00A91218">
        <w:rPr>
          <w:rFonts w:ascii="Open Sans" w:hAnsi="Open Sans" w:cs="Open Sans"/>
          <w:color w:val="231F20"/>
          <w:spacing w:val="14"/>
          <w:sz w:val="20"/>
          <w:szCs w:val="20"/>
        </w:rPr>
        <w:t xml:space="preserve">management </w:t>
      </w:r>
      <w:r w:rsidRPr="00A91218">
        <w:rPr>
          <w:rFonts w:ascii="Open Sans" w:hAnsi="Open Sans" w:cs="Open Sans"/>
          <w:color w:val="231F20"/>
          <w:spacing w:val="-9"/>
          <w:sz w:val="20"/>
          <w:szCs w:val="20"/>
        </w:rPr>
        <w:t>team</w:t>
      </w:r>
      <w:r w:rsidRPr="00A91218" w:rsidR="37CA18F8">
        <w:rPr>
          <w:rFonts w:ascii="Open Sans" w:hAnsi="Open Sans" w:cs="Open Sans"/>
          <w:color w:val="231F20"/>
          <w:spacing w:val="-9"/>
          <w:sz w:val="20"/>
          <w:szCs w:val="20"/>
        </w:rPr>
        <w:t xml:space="preserve"> </w:t>
      </w:r>
      <w:r w:rsidRPr="00A91218">
        <w:rPr>
          <w:rFonts w:ascii="Open Sans" w:hAnsi="Open Sans" w:cs="Open Sans"/>
          <w:color w:val="231F20"/>
          <w:spacing w:val="-4"/>
          <w:sz w:val="20"/>
          <w:szCs w:val="20"/>
        </w:rPr>
        <w:t>responsible</w:t>
      </w:r>
      <w:r w:rsidRPr="00A91218">
        <w:rPr>
          <w:rFonts w:ascii="Open Sans" w:hAnsi="Open Sans" w:cs="Open Sans"/>
          <w:color w:val="231F20"/>
          <w:spacing w:val="47"/>
          <w:sz w:val="20"/>
          <w:szCs w:val="20"/>
        </w:rPr>
        <w:t xml:space="preserve"> </w:t>
      </w:r>
      <w:r w:rsidRPr="00A91218">
        <w:rPr>
          <w:rFonts w:ascii="Open Sans" w:hAnsi="Open Sans" w:cs="Open Sans"/>
          <w:color w:val="231F20"/>
          <w:spacing w:val="-2"/>
          <w:sz w:val="20"/>
          <w:szCs w:val="20"/>
        </w:rPr>
        <w:t>for</w:t>
      </w:r>
      <w:r w:rsidRPr="00A91218">
        <w:rPr>
          <w:rFonts w:ascii="Open Sans" w:hAnsi="Open Sans" w:cs="Open Sans"/>
          <w:color w:val="231F20"/>
          <w:spacing w:val="12"/>
          <w:sz w:val="20"/>
          <w:szCs w:val="20"/>
        </w:rPr>
        <w:t xml:space="preserve"> </w:t>
      </w:r>
      <w:r w:rsidRPr="00A91218">
        <w:rPr>
          <w:rFonts w:ascii="Open Sans" w:hAnsi="Open Sans" w:cs="Open Sans"/>
          <w:sz w:val="20"/>
          <w:szCs w:val="20"/>
        </w:rPr>
        <w:t xml:space="preserve">delivering an overall visitor service </w:t>
      </w:r>
      <w:r w:rsidRPr="00A91218" w:rsidR="2413C30F">
        <w:rPr>
          <w:rFonts w:ascii="Open Sans" w:hAnsi="Open Sans" w:cs="Open Sans"/>
          <w:sz w:val="20"/>
          <w:szCs w:val="20"/>
        </w:rPr>
        <w:t>strategy</w:t>
      </w:r>
      <w:r w:rsidRPr="00A91218">
        <w:rPr>
          <w:rFonts w:ascii="Open Sans" w:hAnsi="Open Sans" w:cs="Open Sans"/>
          <w:sz w:val="20"/>
          <w:szCs w:val="20"/>
        </w:rPr>
        <w:t xml:space="preserve">, </w:t>
      </w:r>
      <w:r w:rsidRPr="00A91218" w:rsidR="098D9A45">
        <w:rPr>
          <w:rFonts w:ascii="Open Sans" w:hAnsi="Open Sans" w:cs="Open Sans"/>
          <w:sz w:val="20"/>
          <w:szCs w:val="20"/>
        </w:rPr>
        <w:t xml:space="preserve">care of the site, including </w:t>
      </w:r>
      <w:r w:rsidRPr="00A91218" w:rsidR="34476581">
        <w:rPr>
          <w:rFonts w:ascii="Open Sans" w:hAnsi="Open Sans" w:cs="Open Sans"/>
          <w:sz w:val="20"/>
          <w:szCs w:val="20"/>
        </w:rPr>
        <w:t xml:space="preserve">retail, </w:t>
      </w:r>
      <w:r w:rsidRPr="00A91218" w:rsidR="7BFF854D">
        <w:rPr>
          <w:rFonts w:ascii="Open Sans" w:hAnsi="Open Sans" w:cs="Open Sans"/>
          <w:sz w:val="20"/>
          <w:szCs w:val="20"/>
        </w:rPr>
        <w:t>food &amp; beverage</w:t>
      </w:r>
      <w:r w:rsidRPr="00A91218" w:rsidR="4A719BF9">
        <w:rPr>
          <w:rFonts w:ascii="Open Sans" w:hAnsi="Open Sans" w:cs="Open Sans"/>
          <w:sz w:val="20"/>
          <w:szCs w:val="20"/>
        </w:rPr>
        <w:t xml:space="preserve"> and </w:t>
      </w:r>
      <w:r w:rsidRPr="00A91218" w:rsidR="57AD036A">
        <w:rPr>
          <w:rFonts w:ascii="Open Sans" w:hAnsi="Open Sans" w:cs="Open Sans"/>
          <w:sz w:val="20"/>
          <w:szCs w:val="20"/>
        </w:rPr>
        <w:t xml:space="preserve">liaise with colleagues responsible for collections care and </w:t>
      </w:r>
      <w:r w:rsidRPr="00A91218" w:rsidR="34476581">
        <w:rPr>
          <w:rFonts w:ascii="Open Sans" w:hAnsi="Open Sans" w:cs="Open Sans"/>
          <w:sz w:val="20"/>
          <w:szCs w:val="20"/>
        </w:rPr>
        <w:t>gardens</w:t>
      </w:r>
      <w:r w:rsidRPr="00A91218" w:rsidR="4A719BF9">
        <w:rPr>
          <w:rFonts w:ascii="Open Sans" w:hAnsi="Open Sans" w:cs="Open Sans"/>
          <w:sz w:val="20"/>
          <w:szCs w:val="20"/>
        </w:rPr>
        <w:t>. Prom</w:t>
      </w:r>
      <w:r w:rsidRPr="00A91218" w:rsidR="1BA9C95C">
        <w:rPr>
          <w:rFonts w:ascii="Open Sans" w:hAnsi="Open Sans" w:cs="Open Sans"/>
          <w:sz w:val="20"/>
          <w:szCs w:val="20"/>
        </w:rPr>
        <w:t>oting good</w:t>
      </w:r>
      <w:r w:rsidRPr="00A91218">
        <w:rPr>
          <w:rFonts w:ascii="Open Sans" w:hAnsi="Open Sans" w:cs="Open Sans"/>
          <w:sz w:val="20"/>
          <w:szCs w:val="20"/>
        </w:rPr>
        <w:t xml:space="preserve"> </w:t>
      </w:r>
      <w:r w:rsidRPr="00A91218" w:rsidR="1BA9C95C">
        <w:rPr>
          <w:rFonts w:ascii="Open Sans" w:hAnsi="Open Sans" w:cs="Open Sans"/>
          <w:sz w:val="20"/>
          <w:szCs w:val="20"/>
        </w:rPr>
        <w:t>communication across the</w:t>
      </w:r>
      <w:r w:rsidRPr="00A91218">
        <w:rPr>
          <w:rFonts w:ascii="Open Sans" w:hAnsi="Open Sans" w:cs="Open Sans"/>
          <w:sz w:val="20"/>
          <w:szCs w:val="20"/>
        </w:rPr>
        <w:t xml:space="preserve"> site and </w:t>
      </w:r>
      <w:r w:rsidRPr="00A91218" w:rsidR="459F543A">
        <w:rPr>
          <w:rFonts w:ascii="Open Sans" w:hAnsi="Open Sans" w:cs="Open Sans"/>
          <w:sz w:val="20"/>
          <w:szCs w:val="20"/>
        </w:rPr>
        <w:t xml:space="preserve">a </w:t>
      </w:r>
      <w:r w:rsidRPr="00A91218">
        <w:rPr>
          <w:rFonts w:ascii="Open Sans" w:hAnsi="Open Sans" w:cs="Open Sans"/>
          <w:sz w:val="20"/>
          <w:szCs w:val="20"/>
        </w:rPr>
        <w:t>joined up service provision.</w:t>
      </w:r>
    </w:p>
    <w:p w:rsidR="001E1309" w:rsidP="0049685E" w:rsidRDefault="001E1309" w14:paraId="6254A086" w14:textId="77777777">
      <w:pPr>
        <w:rPr>
          <w:rFonts w:ascii="Open Sans" w:hAnsi="Open Sans" w:cs="Open Sans"/>
          <w:sz w:val="20"/>
          <w:szCs w:val="20"/>
        </w:rPr>
      </w:pPr>
    </w:p>
    <w:p w:rsidRPr="00A91218" w:rsidR="001E1309" w:rsidP="0049685E" w:rsidRDefault="001E1309" w14:paraId="6952E699" w14:textId="5621225E">
      <w:pPr>
        <w:rPr>
          <w:rFonts w:ascii="Open Sans" w:hAnsi="Open Sans" w:cs="Open Sans"/>
          <w:sz w:val="20"/>
          <w:szCs w:val="20"/>
          <w:lang w:val="en-GB"/>
        </w:rPr>
      </w:pPr>
      <w:r>
        <w:rPr>
          <w:rFonts w:ascii="Open Sans" w:hAnsi="Open Sans" w:cs="Open Sans"/>
          <w:sz w:val="20"/>
          <w:szCs w:val="20"/>
        </w:rPr>
        <w:t>This is a complex role</w:t>
      </w:r>
      <w:r w:rsidR="00320108">
        <w:rPr>
          <w:rFonts w:ascii="Open Sans" w:hAnsi="Open Sans" w:cs="Open Sans"/>
          <w:sz w:val="20"/>
          <w:szCs w:val="20"/>
        </w:rPr>
        <w:t>.  With a strong background in operational management, you will be required</w:t>
      </w:r>
      <w:r>
        <w:rPr>
          <w:rFonts w:ascii="Open Sans" w:hAnsi="Open Sans" w:cs="Open Sans"/>
          <w:sz w:val="20"/>
          <w:szCs w:val="20"/>
        </w:rPr>
        <w:t xml:space="preserve"> to </w:t>
      </w:r>
      <w:r w:rsidR="00A4518F">
        <w:rPr>
          <w:rFonts w:ascii="Open Sans" w:hAnsi="Open Sans" w:cs="Open Sans"/>
          <w:sz w:val="20"/>
          <w:szCs w:val="20"/>
        </w:rPr>
        <w:t xml:space="preserve">juggle </w:t>
      </w:r>
      <w:r w:rsidR="00283466">
        <w:rPr>
          <w:rFonts w:ascii="Open Sans" w:hAnsi="Open Sans" w:cs="Open Sans"/>
          <w:sz w:val="20"/>
          <w:szCs w:val="20"/>
        </w:rPr>
        <w:t xml:space="preserve">staff management, </w:t>
      </w:r>
      <w:r w:rsidR="00A4518F">
        <w:rPr>
          <w:rFonts w:ascii="Open Sans" w:hAnsi="Open Sans" w:cs="Open Sans"/>
          <w:sz w:val="20"/>
          <w:szCs w:val="20"/>
        </w:rPr>
        <w:t>property maintenanc</w:t>
      </w:r>
      <w:r w:rsidR="008F0258">
        <w:rPr>
          <w:rFonts w:ascii="Open Sans" w:hAnsi="Open Sans" w:cs="Open Sans"/>
          <w:sz w:val="20"/>
          <w:szCs w:val="20"/>
        </w:rPr>
        <w:t>e and</w:t>
      </w:r>
      <w:r w:rsidR="00A4518F">
        <w:rPr>
          <w:rFonts w:ascii="Open Sans" w:hAnsi="Open Sans" w:cs="Open Sans"/>
          <w:sz w:val="20"/>
          <w:szCs w:val="20"/>
        </w:rPr>
        <w:t xml:space="preserve"> </w:t>
      </w:r>
      <w:r w:rsidR="00283466">
        <w:rPr>
          <w:rFonts w:ascii="Open Sans" w:hAnsi="Open Sans" w:cs="Open Sans"/>
          <w:sz w:val="20"/>
          <w:szCs w:val="20"/>
        </w:rPr>
        <w:t>health and safety</w:t>
      </w:r>
      <w:r w:rsidR="008F0258">
        <w:rPr>
          <w:rFonts w:ascii="Open Sans" w:hAnsi="Open Sans" w:cs="Open Sans"/>
          <w:sz w:val="20"/>
          <w:szCs w:val="20"/>
        </w:rPr>
        <w:t xml:space="preserve"> alongside providing </w:t>
      </w:r>
      <w:r w:rsidR="00320108">
        <w:rPr>
          <w:rFonts w:ascii="Open Sans" w:hAnsi="Open Sans" w:cs="Open Sans"/>
          <w:sz w:val="20"/>
          <w:szCs w:val="20"/>
        </w:rPr>
        <w:t xml:space="preserve">innovative ways for visitors to engage with the </w:t>
      </w:r>
      <w:r w:rsidRPr="5C9FFEC4" w:rsidR="00320108">
        <w:rPr>
          <w:rFonts w:ascii="Open Sans" w:hAnsi="Open Sans" w:cs="Open Sans"/>
          <w:sz w:val="20"/>
          <w:szCs w:val="20"/>
        </w:rPr>
        <w:t>site.</w:t>
      </w:r>
      <w:r w:rsidR="009E7998">
        <w:rPr>
          <w:rFonts w:ascii="Open Sans" w:hAnsi="Open Sans" w:cs="Open Sans"/>
          <w:sz w:val="20"/>
          <w:szCs w:val="20"/>
        </w:rPr>
        <w:t xml:space="preserve">  You will work alongside an experienced team of gardeners </w:t>
      </w:r>
      <w:r w:rsidR="00A741CE">
        <w:rPr>
          <w:rFonts w:ascii="Open Sans" w:hAnsi="Open Sans" w:cs="Open Sans"/>
          <w:sz w:val="20"/>
          <w:szCs w:val="20"/>
        </w:rPr>
        <w:t xml:space="preserve">and be supported by a Fife collections care team.  </w:t>
      </w:r>
    </w:p>
    <w:p w:rsidRPr="00A91218" w:rsidR="00754EF3" w:rsidP="5C9FFEC4" w:rsidRDefault="259A783B" w14:paraId="542815D3" w14:textId="105DD355">
      <w:pPr>
        <w:spacing w:before="120" w:after="120"/>
        <w:rPr>
          <w:rFonts w:ascii="Open Sans" w:hAnsi="Open Sans" w:cs="Open Sans"/>
          <w:color w:val="231F20"/>
          <w:sz w:val="20"/>
          <w:szCs w:val="20"/>
          <w:lang w:val="en-GB"/>
        </w:rPr>
      </w:pPr>
      <w:r w:rsidRPr="5C9FFEC4">
        <w:rPr>
          <w:rFonts w:ascii="Open Sans" w:hAnsi="Open Sans" w:cs="Open Sans"/>
          <w:sz w:val="20"/>
          <w:szCs w:val="20"/>
          <w:lang w:val="en-GB"/>
        </w:rPr>
        <w:t xml:space="preserve">There will be occasional requirement to cover the management of nearby </w:t>
      </w:r>
      <w:r w:rsidRPr="5C9FFEC4">
        <w:rPr>
          <w:rFonts w:ascii="Open Sans" w:hAnsi="Open Sans" w:cs="Open Sans"/>
          <w:color w:val="231F20"/>
          <w:sz w:val="20"/>
          <w:szCs w:val="20"/>
        </w:rPr>
        <w:t>Hill of Tarvit Mansion house and Kingarrock Hickory Golf.</w:t>
      </w:r>
    </w:p>
    <w:p w:rsidR="5C9FFEC4" w:rsidP="5C9FFEC4" w:rsidRDefault="5C9FFEC4" w14:paraId="4ED84174" w14:textId="0D89CF57">
      <w:pPr>
        <w:rPr>
          <w:rFonts w:ascii="Open Sans" w:hAnsi="Open Sans" w:cs="Open Sans"/>
          <w:color w:val="231F20"/>
          <w:sz w:val="20"/>
          <w:szCs w:val="20"/>
        </w:rPr>
      </w:pPr>
    </w:p>
    <w:p w:rsidR="00216BAB" w:rsidP="00C15BED" w:rsidRDefault="00392495" w14:paraId="6DE7DC37" w14:textId="07CDDE70">
      <w:pPr>
        <w:pStyle w:val="Heading1"/>
        <w:spacing w:after="120"/>
        <w:jc w:val="left"/>
        <w:rPr>
          <w:rFonts w:ascii="Open Sans" w:hAnsi="Open Sans" w:cs="Open Sans"/>
          <w:sz w:val="20"/>
          <w:szCs w:val="20"/>
          <w:u w:val="single"/>
        </w:rPr>
      </w:pPr>
      <w:r w:rsidRPr="00A91218">
        <w:rPr>
          <w:rFonts w:ascii="Open Sans" w:hAnsi="Open Sans" w:cs="Open Sans"/>
          <w:sz w:val="20"/>
          <w:szCs w:val="20"/>
          <w:u w:val="single"/>
        </w:rPr>
        <w:t>KEY RESPONSIBILITIES</w:t>
      </w:r>
      <w:r w:rsidRPr="00A91218" w:rsidR="00754EF3">
        <w:rPr>
          <w:rFonts w:ascii="Open Sans" w:hAnsi="Open Sans" w:cs="Open Sans"/>
          <w:sz w:val="20"/>
          <w:szCs w:val="20"/>
          <w:u w:val="single"/>
        </w:rPr>
        <w:t xml:space="preserve"> AND ACCOUNTABILITIES</w:t>
      </w:r>
    </w:p>
    <w:p w:rsidR="00A06D1D" w:rsidP="00A06D1D" w:rsidRDefault="00A06D1D" w14:paraId="737EA945" w14:textId="37D7B107">
      <w:pPr>
        <w:rPr>
          <w:rStyle w:val="eop"/>
          <w:rFonts w:ascii="Open Sans" w:hAnsi="Open Sans" w:cs="Open Sans"/>
          <w:color w:val="000000"/>
          <w:sz w:val="20"/>
          <w:szCs w:val="20"/>
          <w:shd w:val="clear" w:color="auto" w:fill="FFFFFF"/>
        </w:rPr>
      </w:pPr>
      <w:r>
        <w:rPr>
          <w:rStyle w:val="normaltextrun"/>
          <w:rFonts w:ascii="Open Sans" w:hAnsi="Open Sans" w:cs="Open Sans"/>
          <w:color w:val="000000"/>
          <w:sz w:val="20"/>
          <w:szCs w:val="20"/>
          <w:shd w:val="clear" w:color="auto" w:fill="FFFFFF"/>
        </w:rPr>
        <w:t>You will lead a team to support the overall experience – currently including visitor experience, events, admissions, catering</w:t>
      </w:r>
      <w:r w:rsidR="2B0E13D3">
        <w:rPr>
          <w:rStyle w:val="normaltextrun"/>
          <w:rFonts w:ascii="Open Sans" w:hAnsi="Open Sans" w:cs="Open Sans"/>
          <w:color w:val="000000"/>
          <w:sz w:val="20"/>
          <w:szCs w:val="20"/>
          <w:shd w:val="clear" w:color="auto" w:fill="FFFFFF"/>
        </w:rPr>
        <w:t xml:space="preserve"> and </w:t>
      </w:r>
      <w:r>
        <w:rPr>
          <w:rStyle w:val="normaltextrun"/>
          <w:rFonts w:ascii="Open Sans" w:hAnsi="Open Sans" w:cs="Open Sans"/>
          <w:color w:val="000000"/>
          <w:sz w:val="20"/>
          <w:szCs w:val="20"/>
          <w:shd w:val="clear" w:color="auto" w:fill="FFFFFF"/>
        </w:rPr>
        <w:t>retail.</w:t>
      </w:r>
      <w:r>
        <w:rPr>
          <w:rStyle w:val="eop"/>
          <w:rFonts w:ascii="Open Sans" w:hAnsi="Open Sans" w:cs="Open Sans"/>
          <w:color w:val="000000"/>
          <w:sz w:val="20"/>
          <w:szCs w:val="20"/>
          <w:shd w:val="clear" w:color="auto" w:fill="FFFFFF"/>
        </w:rPr>
        <w:t> </w:t>
      </w:r>
    </w:p>
    <w:p w:rsidRPr="00A06D1D" w:rsidR="00A06D1D" w:rsidP="00A06D1D" w:rsidRDefault="00A06D1D" w14:paraId="1ACBB7AC" w14:textId="77777777"/>
    <w:p w:rsidR="00992AC7" w:rsidP="00992AC7" w:rsidRDefault="00992AC7" w14:paraId="6B768383" w14:textId="77777777">
      <w:pPr>
        <w:pStyle w:val="paragraph"/>
        <w:numPr>
          <w:ilvl w:val="0"/>
          <w:numId w:val="32"/>
        </w:numPr>
        <w:spacing w:before="0" w:beforeAutospacing="0" w:after="0" w:afterAutospacing="0"/>
        <w:textAlignment w:val="baseline"/>
        <w:rPr>
          <w:rFonts w:ascii="Open Sans" w:hAnsi="Open Sans" w:cs="Open Sans"/>
          <w:sz w:val="20"/>
          <w:szCs w:val="20"/>
        </w:rPr>
      </w:pPr>
      <w:r>
        <w:rPr>
          <w:rStyle w:val="normaltextrun"/>
          <w:rFonts w:ascii="Open Sans" w:hAnsi="Open Sans" w:cs="Open Sans"/>
          <w:sz w:val="20"/>
          <w:szCs w:val="20"/>
          <w:lang w:val="en-US"/>
        </w:rPr>
        <w:t>Staff and volunteers - (recruitment, induction, development, motivation, performance management) such that they are fully equipped and motivated to undertake their duties to the required Trust standards and that staffing budgets are adhered to.</w:t>
      </w:r>
      <w:r>
        <w:rPr>
          <w:rStyle w:val="eop"/>
          <w:rFonts w:ascii="Open Sans" w:hAnsi="Open Sans" w:cs="Open Sans"/>
          <w:sz w:val="20"/>
          <w:szCs w:val="20"/>
        </w:rPr>
        <w:t> </w:t>
      </w:r>
    </w:p>
    <w:p w:rsidR="00992AC7" w:rsidP="00992AC7" w:rsidRDefault="00992AC7" w14:paraId="3CA02B88" w14:textId="5E28C1B3">
      <w:pPr>
        <w:pStyle w:val="paragraph"/>
        <w:numPr>
          <w:ilvl w:val="0"/>
          <w:numId w:val="32"/>
        </w:numPr>
        <w:spacing w:before="0" w:beforeAutospacing="0" w:after="0" w:afterAutospacing="0"/>
        <w:textAlignment w:val="baseline"/>
        <w:rPr>
          <w:rFonts w:ascii="Open Sans" w:hAnsi="Open Sans" w:cs="Open Sans"/>
          <w:sz w:val="20"/>
          <w:szCs w:val="20"/>
        </w:rPr>
      </w:pPr>
      <w:r>
        <w:rPr>
          <w:rStyle w:val="normaltextrun"/>
          <w:rFonts w:ascii="Open Sans" w:hAnsi="Open Sans" w:cs="Open Sans"/>
          <w:sz w:val="20"/>
          <w:szCs w:val="20"/>
        </w:rPr>
        <w:t xml:space="preserve">Instil a Health &amp; Safety culture across the property, </w:t>
      </w:r>
      <w:r w:rsidR="00AF046C">
        <w:rPr>
          <w:rStyle w:val="normaltextrun"/>
          <w:rFonts w:ascii="Open Sans" w:hAnsi="Open Sans" w:cs="Open Sans"/>
          <w:sz w:val="20"/>
          <w:szCs w:val="20"/>
        </w:rPr>
        <w:t>managing risk</w:t>
      </w:r>
      <w:r w:rsidR="00170261">
        <w:rPr>
          <w:rStyle w:val="normaltextrun"/>
          <w:rFonts w:ascii="Open Sans" w:hAnsi="Open Sans" w:cs="Open Sans"/>
          <w:sz w:val="20"/>
          <w:szCs w:val="20"/>
        </w:rPr>
        <w:t xml:space="preserve"> and </w:t>
      </w:r>
      <w:r w:rsidR="007578C3">
        <w:rPr>
          <w:rStyle w:val="normaltextrun"/>
          <w:rFonts w:ascii="Open Sans" w:hAnsi="Open Sans" w:cs="Open Sans"/>
          <w:sz w:val="20"/>
          <w:szCs w:val="20"/>
        </w:rPr>
        <w:t xml:space="preserve">keeping </w:t>
      </w:r>
      <w:r w:rsidR="001F5A71">
        <w:rPr>
          <w:rStyle w:val="normaltextrun"/>
          <w:rFonts w:ascii="Open Sans" w:hAnsi="Open Sans" w:cs="Open Sans"/>
          <w:sz w:val="20"/>
          <w:szCs w:val="20"/>
        </w:rPr>
        <w:t>risk assessments</w:t>
      </w:r>
      <w:r w:rsidR="007578C3">
        <w:rPr>
          <w:rStyle w:val="normaltextrun"/>
          <w:rFonts w:ascii="Open Sans" w:hAnsi="Open Sans" w:cs="Open Sans"/>
          <w:sz w:val="20"/>
          <w:szCs w:val="20"/>
        </w:rPr>
        <w:t xml:space="preserve"> reviewed and relevant</w:t>
      </w:r>
      <w:r>
        <w:rPr>
          <w:rStyle w:val="normaltextrun"/>
          <w:rFonts w:ascii="Open Sans" w:hAnsi="Open Sans" w:cs="Open Sans"/>
          <w:sz w:val="20"/>
          <w:szCs w:val="20"/>
        </w:rPr>
        <w:t xml:space="preserve"> to reduce risk of incidents and accidents to volunteers, employees and visitors.</w:t>
      </w:r>
      <w:r>
        <w:rPr>
          <w:rStyle w:val="eop"/>
          <w:rFonts w:ascii="Open Sans" w:hAnsi="Open Sans" w:cs="Open Sans"/>
          <w:sz w:val="20"/>
          <w:szCs w:val="20"/>
        </w:rPr>
        <w:t> </w:t>
      </w:r>
    </w:p>
    <w:p w:rsidR="00992AC7" w:rsidP="00992AC7" w:rsidRDefault="009678CD" w14:paraId="67B2CC75" w14:textId="2C1D340D">
      <w:pPr>
        <w:pStyle w:val="paragraph"/>
        <w:numPr>
          <w:ilvl w:val="0"/>
          <w:numId w:val="32"/>
        </w:numPr>
        <w:spacing w:before="0" w:beforeAutospacing="0" w:after="0" w:afterAutospacing="0"/>
        <w:textAlignment w:val="baseline"/>
        <w:rPr>
          <w:rFonts w:ascii="Open Sans" w:hAnsi="Open Sans" w:cs="Open Sans"/>
          <w:sz w:val="20"/>
          <w:szCs w:val="20"/>
        </w:rPr>
      </w:pPr>
      <w:r>
        <w:rPr>
          <w:rStyle w:val="normaltextrun"/>
          <w:rFonts w:ascii="Open Sans" w:hAnsi="Open Sans" w:cs="Open Sans"/>
          <w:sz w:val="20"/>
          <w:szCs w:val="20"/>
          <w:lang w:val="en-US"/>
        </w:rPr>
        <w:t>Working with the Operations Manager to i</w:t>
      </w:r>
      <w:r w:rsidR="00690C7D">
        <w:rPr>
          <w:rStyle w:val="normaltextrun"/>
          <w:rFonts w:ascii="Open Sans" w:hAnsi="Open Sans" w:cs="Open Sans"/>
          <w:sz w:val="20"/>
          <w:szCs w:val="20"/>
          <w:lang w:val="en-US"/>
        </w:rPr>
        <w:t xml:space="preserve">nput into the budget process and manage costs </w:t>
      </w:r>
      <w:r w:rsidR="00671209">
        <w:rPr>
          <w:rStyle w:val="normaltextrun"/>
          <w:rFonts w:ascii="Open Sans" w:hAnsi="Open Sans" w:cs="Open Sans"/>
          <w:sz w:val="20"/>
          <w:szCs w:val="20"/>
          <w:lang w:val="en-US"/>
        </w:rPr>
        <w:t xml:space="preserve">at the sites. </w:t>
      </w:r>
    </w:p>
    <w:p w:rsidR="00992AC7" w:rsidP="00992AC7" w:rsidRDefault="00992AC7" w14:paraId="515A8C5B" w14:textId="77777777">
      <w:pPr>
        <w:pStyle w:val="paragraph"/>
        <w:numPr>
          <w:ilvl w:val="0"/>
          <w:numId w:val="32"/>
        </w:numPr>
        <w:spacing w:before="0" w:beforeAutospacing="0" w:after="0" w:afterAutospacing="0"/>
        <w:textAlignment w:val="baseline"/>
        <w:rPr>
          <w:rFonts w:ascii="Open Sans" w:hAnsi="Open Sans" w:cs="Open Sans"/>
          <w:sz w:val="20"/>
          <w:szCs w:val="20"/>
        </w:rPr>
      </w:pPr>
      <w:r>
        <w:rPr>
          <w:rStyle w:val="normaltextrun"/>
          <w:rFonts w:ascii="Open Sans" w:hAnsi="Open Sans" w:cs="Open Sans"/>
          <w:color w:val="231F20"/>
          <w:sz w:val="20"/>
          <w:szCs w:val="20"/>
          <w:lang w:val="en-US"/>
        </w:rPr>
        <w:t>Create a culture of ‘exceptional service, every time’. Delivering high standards of delivery and a consistently warm welcome within the visitor experiences at all properties.</w:t>
      </w:r>
      <w:r>
        <w:rPr>
          <w:rStyle w:val="eop"/>
          <w:rFonts w:ascii="Open Sans" w:hAnsi="Open Sans" w:cs="Open Sans"/>
          <w:color w:val="231F20"/>
          <w:sz w:val="20"/>
          <w:szCs w:val="20"/>
        </w:rPr>
        <w:t> </w:t>
      </w:r>
    </w:p>
    <w:p w:rsidR="00992AC7" w:rsidP="00992AC7" w:rsidRDefault="00992AC7" w14:paraId="19C74F76" w14:textId="77777777">
      <w:pPr>
        <w:pStyle w:val="paragraph"/>
        <w:numPr>
          <w:ilvl w:val="0"/>
          <w:numId w:val="32"/>
        </w:numPr>
        <w:spacing w:before="0" w:beforeAutospacing="0" w:after="0" w:afterAutospacing="0"/>
        <w:textAlignment w:val="baseline"/>
        <w:rPr>
          <w:rFonts w:ascii="Open Sans" w:hAnsi="Open Sans" w:cs="Open Sans"/>
          <w:sz w:val="20"/>
          <w:szCs w:val="20"/>
        </w:rPr>
      </w:pPr>
      <w:r>
        <w:rPr>
          <w:rStyle w:val="normaltextrun"/>
          <w:rFonts w:ascii="Open Sans" w:hAnsi="Open Sans" w:cs="Open Sans"/>
          <w:color w:val="231F20"/>
          <w:sz w:val="20"/>
          <w:szCs w:val="20"/>
          <w:lang w:val="en-US"/>
        </w:rPr>
        <w:t>Driving the visitor services experience to achieve its financial targets, maximising income and profitability, using the Trust’s procedures and instructions.  You will strive to be efficient and ensure cost effectiveness in all the work you do.</w:t>
      </w:r>
      <w:r>
        <w:rPr>
          <w:rStyle w:val="eop"/>
          <w:rFonts w:ascii="Open Sans" w:hAnsi="Open Sans" w:cs="Open Sans"/>
          <w:color w:val="231F20"/>
          <w:sz w:val="20"/>
          <w:szCs w:val="20"/>
        </w:rPr>
        <w:t> </w:t>
      </w:r>
    </w:p>
    <w:p w:rsidR="00992AC7" w:rsidP="00992AC7" w:rsidRDefault="00992AC7" w14:paraId="0E401186" w14:textId="77777777">
      <w:pPr>
        <w:pStyle w:val="paragraph"/>
        <w:numPr>
          <w:ilvl w:val="0"/>
          <w:numId w:val="32"/>
        </w:numPr>
        <w:spacing w:before="0" w:beforeAutospacing="0" w:after="0" w:afterAutospacing="0"/>
        <w:textAlignment w:val="baseline"/>
        <w:rPr>
          <w:rFonts w:ascii="Open Sans" w:hAnsi="Open Sans" w:cs="Open Sans"/>
          <w:sz w:val="20"/>
          <w:szCs w:val="20"/>
        </w:rPr>
      </w:pPr>
      <w:r>
        <w:rPr>
          <w:rStyle w:val="normaltextrun"/>
          <w:rFonts w:ascii="Open Sans" w:hAnsi="Open Sans" w:cs="Open Sans"/>
          <w:color w:val="231F20"/>
          <w:sz w:val="20"/>
          <w:szCs w:val="20"/>
        </w:rPr>
        <w:t>You will ensure high standards of presentation across the property, you may have delegated tasks within other departments and you will understand and help deliver your overall property business plan.</w:t>
      </w:r>
      <w:r>
        <w:rPr>
          <w:rStyle w:val="eop"/>
          <w:rFonts w:ascii="Open Sans" w:hAnsi="Open Sans" w:cs="Open Sans"/>
          <w:color w:val="231F20"/>
          <w:sz w:val="20"/>
          <w:szCs w:val="20"/>
        </w:rPr>
        <w:t> </w:t>
      </w:r>
    </w:p>
    <w:p w:rsidR="00992AC7" w:rsidP="00992AC7" w:rsidRDefault="00992AC7" w14:paraId="4AED093C" w14:textId="77777777">
      <w:pPr>
        <w:pStyle w:val="paragraph"/>
        <w:numPr>
          <w:ilvl w:val="0"/>
          <w:numId w:val="32"/>
        </w:numPr>
        <w:spacing w:before="0" w:beforeAutospacing="0" w:after="0" w:afterAutospacing="0"/>
        <w:textAlignment w:val="baseline"/>
        <w:rPr>
          <w:rFonts w:ascii="Open Sans" w:hAnsi="Open Sans" w:cs="Open Sans"/>
          <w:sz w:val="20"/>
          <w:szCs w:val="20"/>
        </w:rPr>
      </w:pPr>
      <w:r>
        <w:rPr>
          <w:rStyle w:val="normaltextrun"/>
          <w:rFonts w:ascii="Open Sans" w:hAnsi="Open Sans" w:cs="Open Sans"/>
          <w:color w:val="231F20"/>
          <w:sz w:val="20"/>
          <w:szCs w:val="20"/>
        </w:rPr>
        <w:t>Work closely with other VSMs and Head Gardeners in the Fife cluster to develop visitor strategies for all sites.</w:t>
      </w:r>
      <w:r>
        <w:rPr>
          <w:rStyle w:val="eop"/>
          <w:rFonts w:ascii="Open Sans" w:hAnsi="Open Sans" w:cs="Open Sans"/>
          <w:color w:val="231F20"/>
          <w:sz w:val="20"/>
          <w:szCs w:val="20"/>
        </w:rPr>
        <w:t> </w:t>
      </w:r>
    </w:p>
    <w:p w:rsidR="00992AC7" w:rsidP="00992AC7" w:rsidRDefault="00992AC7" w14:paraId="02882E8C" w14:textId="77777777">
      <w:pPr>
        <w:pStyle w:val="paragraph"/>
        <w:numPr>
          <w:ilvl w:val="0"/>
          <w:numId w:val="32"/>
        </w:numPr>
        <w:spacing w:before="0" w:beforeAutospacing="0" w:after="0" w:afterAutospacing="0"/>
        <w:textAlignment w:val="baseline"/>
        <w:rPr>
          <w:rFonts w:ascii="Open Sans" w:hAnsi="Open Sans" w:cs="Open Sans"/>
          <w:sz w:val="20"/>
          <w:szCs w:val="20"/>
        </w:rPr>
      </w:pPr>
      <w:r>
        <w:rPr>
          <w:rStyle w:val="normaltextrun"/>
          <w:rFonts w:ascii="Open Sans" w:hAnsi="Open Sans" w:cs="Open Sans"/>
          <w:sz w:val="20"/>
          <w:szCs w:val="20"/>
        </w:rPr>
        <w:lastRenderedPageBreak/>
        <w:t>Taking responsibility for opening and closing and security of buildings as well as emergency procedure implementation, duty management and providing relief cover as required.</w:t>
      </w:r>
      <w:r>
        <w:rPr>
          <w:rStyle w:val="eop"/>
          <w:rFonts w:ascii="Open Sans" w:hAnsi="Open Sans" w:cs="Open Sans"/>
          <w:sz w:val="20"/>
          <w:szCs w:val="20"/>
        </w:rPr>
        <w:t> </w:t>
      </w:r>
    </w:p>
    <w:p w:rsidR="00992AC7" w:rsidP="00992AC7" w:rsidRDefault="00992AC7" w14:paraId="3D6E6BFA" w14:textId="77777777">
      <w:pPr>
        <w:pStyle w:val="paragraph"/>
        <w:numPr>
          <w:ilvl w:val="0"/>
          <w:numId w:val="32"/>
        </w:numPr>
        <w:spacing w:before="0" w:beforeAutospacing="0" w:after="0" w:afterAutospacing="0"/>
        <w:jc w:val="both"/>
        <w:textAlignment w:val="baseline"/>
        <w:rPr>
          <w:rFonts w:ascii="Open Sans" w:hAnsi="Open Sans" w:cs="Open Sans"/>
          <w:sz w:val="20"/>
          <w:szCs w:val="20"/>
        </w:rPr>
      </w:pPr>
      <w:r>
        <w:rPr>
          <w:rStyle w:val="normaltextrun"/>
          <w:rFonts w:ascii="Open Sans" w:hAnsi="Open Sans" w:cs="Open Sans"/>
          <w:sz w:val="20"/>
          <w:szCs w:val="20"/>
        </w:rPr>
        <w:t>Designing and developing tours, events and visitor experiences that engage visitors through storytelling.</w:t>
      </w:r>
      <w:r>
        <w:rPr>
          <w:rStyle w:val="eop"/>
          <w:rFonts w:ascii="Open Sans" w:hAnsi="Open Sans" w:cs="Open Sans"/>
          <w:sz w:val="20"/>
          <w:szCs w:val="20"/>
        </w:rPr>
        <w:t> </w:t>
      </w:r>
    </w:p>
    <w:p w:rsidR="00992AC7" w:rsidP="00992AC7" w:rsidRDefault="00992AC7" w14:paraId="50313BB9" w14:textId="77777777">
      <w:pPr>
        <w:pStyle w:val="paragraph"/>
        <w:numPr>
          <w:ilvl w:val="0"/>
          <w:numId w:val="32"/>
        </w:numPr>
        <w:spacing w:before="0" w:beforeAutospacing="0" w:after="0" w:afterAutospacing="0"/>
        <w:jc w:val="both"/>
        <w:textAlignment w:val="baseline"/>
        <w:rPr>
          <w:rFonts w:ascii="Open Sans" w:hAnsi="Open Sans" w:cs="Open Sans"/>
          <w:sz w:val="20"/>
          <w:szCs w:val="20"/>
        </w:rPr>
      </w:pPr>
      <w:r>
        <w:rPr>
          <w:rStyle w:val="normaltextrun"/>
          <w:rFonts w:ascii="Open Sans" w:hAnsi="Open Sans" w:cs="Open Sans"/>
          <w:sz w:val="20"/>
          <w:szCs w:val="20"/>
        </w:rPr>
        <w:t>Establishing visitor experiences which are relevant, socially inclusive engaging to all visitor groups.</w:t>
      </w:r>
      <w:r>
        <w:rPr>
          <w:rStyle w:val="eop"/>
          <w:rFonts w:ascii="Open Sans" w:hAnsi="Open Sans" w:cs="Open Sans"/>
          <w:sz w:val="20"/>
          <w:szCs w:val="20"/>
        </w:rPr>
        <w:t> </w:t>
      </w:r>
    </w:p>
    <w:p w:rsidR="00992AC7" w:rsidP="00992AC7" w:rsidRDefault="00992AC7" w14:paraId="0BCD1A40" w14:textId="624E0BF5">
      <w:pPr>
        <w:pStyle w:val="paragraph"/>
        <w:numPr>
          <w:ilvl w:val="0"/>
          <w:numId w:val="32"/>
        </w:numPr>
        <w:spacing w:before="0" w:beforeAutospacing="0" w:after="0" w:afterAutospacing="0"/>
        <w:jc w:val="both"/>
        <w:textAlignment w:val="baseline"/>
        <w:rPr>
          <w:rFonts w:ascii="Open Sans" w:hAnsi="Open Sans" w:cs="Open Sans"/>
          <w:sz w:val="20"/>
          <w:szCs w:val="20"/>
        </w:rPr>
      </w:pPr>
      <w:r>
        <w:rPr>
          <w:rStyle w:val="normaltextrun"/>
          <w:rFonts w:ascii="Open Sans" w:hAnsi="Open Sans" w:cs="Open Sans"/>
          <w:sz w:val="20"/>
          <w:szCs w:val="20"/>
        </w:rPr>
        <w:t>Ensuring that all formal and informal learning experiences are designed and developed in line with the curriculum for excellence and the target audience needs</w:t>
      </w:r>
      <w:r w:rsidR="00DF1885">
        <w:rPr>
          <w:rStyle w:val="normaltextrun"/>
          <w:rFonts w:ascii="Open Sans" w:hAnsi="Open Sans" w:cs="Open Sans"/>
          <w:sz w:val="20"/>
          <w:szCs w:val="20"/>
        </w:rPr>
        <w:t>,</w:t>
      </w:r>
      <w:r>
        <w:rPr>
          <w:rStyle w:val="eop"/>
          <w:rFonts w:ascii="Open Sans" w:hAnsi="Open Sans" w:cs="Open Sans"/>
          <w:sz w:val="20"/>
          <w:szCs w:val="20"/>
        </w:rPr>
        <w:t> </w:t>
      </w:r>
    </w:p>
    <w:p w:rsidR="00992AC7" w:rsidP="00992AC7" w:rsidRDefault="00992AC7" w14:paraId="5674CE42" w14:textId="2C6ABC1E">
      <w:pPr>
        <w:pStyle w:val="paragraph"/>
        <w:numPr>
          <w:ilvl w:val="0"/>
          <w:numId w:val="32"/>
        </w:numPr>
        <w:spacing w:before="0" w:beforeAutospacing="0" w:after="0" w:afterAutospacing="0"/>
        <w:jc w:val="both"/>
        <w:textAlignment w:val="baseline"/>
        <w:rPr>
          <w:rFonts w:ascii="Open Sans" w:hAnsi="Open Sans" w:cs="Open Sans"/>
          <w:sz w:val="20"/>
          <w:szCs w:val="20"/>
        </w:rPr>
      </w:pPr>
      <w:r>
        <w:rPr>
          <w:rStyle w:val="normaltextrun"/>
          <w:rFonts w:ascii="Open Sans" w:hAnsi="Open Sans" w:cs="Open Sans"/>
          <w:sz w:val="20"/>
          <w:szCs w:val="20"/>
        </w:rPr>
        <w:t>Managing the promotion and administration of visitor experience and events together with property VSS’s</w:t>
      </w:r>
      <w:r w:rsidR="00053A50">
        <w:rPr>
          <w:rStyle w:val="normaltextrun"/>
          <w:rFonts w:ascii="Open Sans" w:hAnsi="Open Sans" w:cs="Open Sans"/>
          <w:sz w:val="20"/>
          <w:szCs w:val="20"/>
        </w:rPr>
        <w:t>.</w:t>
      </w:r>
      <w:r>
        <w:rPr>
          <w:rStyle w:val="normaltextrun"/>
          <w:rFonts w:ascii="Open Sans" w:hAnsi="Open Sans" w:cs="Open Sans"/>
          <w:sz w:val="20"/>
          <w:szCs w:val="20"/>
        </w:rPr>
        <w:t> </w:t>
      </w:r>
      <w:r>
        <w:rPr>
          <w:rStyle w:val="eop"/>
          <w:rFonts w:ascii="Open Sans" w:hAnsi="Open Sans" w:cs="Open Sans"/>
          <w:sz w:val="20"/>
          <w:szCs w:val="20"/>
        </w:rPr>
        <w:t> </w:t>
      </w:r>
    </w:p>
    <w:p w:rsidR="00992AC7" w:rsidP="00992AC7" w:rsidRDefault="00992AC7" w14:paraId="5A199EFB" w14:textId="77777777">
      <w:pPr>
        <w:pStyle w:val="paragraph"/>
        <w:numPr>
          <w:ilvl w:val="0"/>
          <w:numId w:val="32"/>
        </w:numPr>
        <w:spacing w:before="0" w:beforeAutospacing="0" w:after="0" w:afterAutospacing="0"/>
        <w:jc w:val="both"/>
        <w:textAlignment w:val="baseline"/>
        <w:rPr>
          <w:rFonts w:ascii="Open Sans" w:hAnsi="Open Sans" w:cs="Open Sans"/>
          <w:sz w:val="20"/>
          <w:szCs w:val="20"/>
        </w:rPr>
      </w:pPr>
      <w:r>
        <w:rPr>
          <w:rStyle w:val="normaltextrun"/>
          <w:rFonts w:ascii="Open Sans" w:hAnsi="Open Sans" w:cs="Open Sans"/>
          <w:sz w:val="20"/>
          <w:szCs w:val="20"/>
        </w:rPr>
        <w:t>Ensuring that the longevity of the Trust’s buildings and fittings are maximised through appropriate maintenance and/or replacement regimes.</w:t>
      </w:r>
      <w:r>
        <w:rPr>
          <w:rStyle w:val="eop"/>
          <w:rFonts w:ascii="Open Sans" w:hAnsi="Open Sans" w:cs="Open Sans"/>
          <w:sz w:val="20"/>
          <w:szCs w:val="20"/>
        </w:rPr>
        <w:t> </w:t>
      </w:r>
    </w:p>
    <w:p w:rsidR="00992AC7" w:rsidP="00992AC7" w:rsidRDefault="00992AC7" w14:paraId="23F4D755" w14:textId="77777777">
      <w:pPr>
        <w:pStyle w:val="paragraph"/>
        <w:numPr>
          <w:ilvl w:val="0"/>
          <w:numId w:val="32"/>
        </w:numPr>
        <w:spacing w:before="0" w:beforeAutospacing="0" w:after="0" w:afterAutospacing="0"/>
        <w:textAlignment w:val="baseline"/>
        <w:rPr>
          <w:rFonts w:ascii="Open Sans" w:hAnsi="Open Sans" w:cs="Open Sans"/>
          <w:sz w:val="20"/>
          <w:szCs w:val="20"/>
        </w:rPr>
      </w:pPr>
      <w:r>
        <w:rPr>
          <w:rStyle w:val="normaltextrun"/>
          <w:rFonts w:ascii="Open Sans" w:hAnsi="Open Sans" w:cs="Open Sans"/>
          <w:sz w:val="20"/>
          <w:szCs w:val="20"/>
        </w:rPr>
        <w:t>To ensure that the property meets statutory and company requirements of Health and Safety, Food Safety and Environmental legislations and procedures including Waste Disposal and Allergens.</w:t>
      </w:r>
      <w:r>
        <w:rPr>
          <w:rStyle w:val="eop"/>
          <w:rFonts w:ascii="Open Sans" w:hAnsi="Open Sans" w:cs="Open Sans"/>
          <w:sz w:val="20"/>
          <w:szCs w:val="20"/>
        </w:rPr>
        <w:t> </w:t>
      </w:r>
    </w:p>
    <w:p w:rsidR="00992AC7" w:rsidP="00992AC7" w:rsidRDefault="00992AC7" w14:paraId="02F58AAF" w14:textId="77777777">
      <w:pPr>
        <w:pStyle w:val="paragraph"/>
        <w:numPr>
          <w:ilvl w:val="0"/>
          <w:numId w:val="32"/>
        </w:numPr>
        <w:spacing w:before="0" w:beforeAutospacing="0" w:after="0" w:afterAutospacing="0"/>
        <w:textAlignment w:val="baseline"/>
        <w:rPr>
          <w:rFonts w:ascii="Open Sans" w:hAnsi="Open Sans" w:cs="Open Sans"/>
          <w:sz w:val="20"/>
          <w:szCs w:val="20"/>
        </w:rPr>
      </w:pPr>
      <w:r>
        <w:rPr>
          <w:rStyle w:val="normaltextrun"/>
          <w:rFonts w:ascii="Open Sans" w:hAnsi="Open Sans" w:cs="Open Sans"/>
          <w:sz w:val="20"/>
          <w:szCs w:val="20"/>
        </w:rPr>
        <w:t>Adhering to the sale of alcohol legislation, being a Premises Manager. </w:t>
      </w:r>
      <w:r>
        <w:rPr>
          <w:rStyle w:val="eop"/>
          <w:rFonts w:ascii="Open Sans" w:hAnsi="Open Sans" w:cs="Open Sans"/>
          <w:sz w:val="20"/>
          <w:szCs w:val="20"/>
        </w:rPr>
        <w:t> </w:t>
      </w:r>
    </w:p>
    <w:p w:rsidR="00992AC7" w:rsidP="00992AC7" w:rsidRDefault="00992AC7" w14:paraId="20D614E6" w14:textId="77777777">
      <w:pPr>
        <w:pStyle w:val="paragraph"/>
        <w:spacing w:before="0" w:beforeAutospacing="0" w:after="0" w:afterAutospacing="0"/>
        <w:jc w:val="both"/>
        <w:textAlignment w:val="baseline"/>
        <w:rPr>
          <w:rFonts w:ascii="Segoe UI" w:hAnsi="Segoe UI" w:cs="Segoe UI"/>
          <w:b/>
          <w:bCs/>
          <w:sz w:val="18"/>
          <w:szCs w:val="18"/>
        </w:rPr>
      </w:pPr>
      <w:r>
        <w:rPr>
          <w:rStyle w:val="eop"/>
          <w:rFonts w:ascii="Open Sans" w:hAnsi="Open Sans" w:cs="Open Sans"/>
          <w:b/>
          <w:bCs/>
          <w:sz w:val="20"/>
          <w:szCs w:val="20"/>
        </w:rPr>
        <w:t> </w:t>
      </w:r>
    </w:p>
    <w:p w:rsidRPr="00A91218" w:rsidR="0049214F" w:rsidP="00C15BED" w:rsidRDefault="0049214F" w14:paraId="17E2DAFD" w14:textId="77777777">
      <w:pPr>
        <w:pStyle w:val="Heading1"/>
        <w:spacing w:after="120"/>
        <w:jc w:val="both"/>
        <w:rPr>
          <w:rFonts w:ascii="Open Sans" w:hAnsi="Open Sans" w:cs="Open Sans"/>
          <w:sz w:val="20"/>
          <w:szCs w:val="20"/>
          <w:u w:val="single"/>
        </w:rPr>
      </w:pPr>
      <w:r w:rsidRPr="00A91218">
        <w:rPr>
          <w:rFonts w:ascii="Open Sans" w:hAnsi="Open Sans" w:cs="Open Sans"/>
          <w:sz w:val="20"/>
          <w:szCs w:val="20"/>
          <w:u w:val="single"/>
        </w:rPr>
        <w:t>REQUIRED QUALIFICATIONS, SKILLS, EXPERIENCE &amp; KNOWLEDGE</w:t>
      </w:r>
    </w:p>
    <w:p w:rsidRPr="00A91218" w:rsidR="0049214F" w:rsidP="00C15BED" w:rsidRDefault="0049214F" w14:paraId="7DA556F1" w14:textId="0CD86C11">
      <w:pPr>
        <w:rPr>
          <w:rFonts w:ascii="Open Sans" w:hAnsi="Open Sans" w:cs="Open Sans"/>
          <w:b/>
          <w:sz w:val="20"/>
          <w:szCs w:val="20"/>
        </w:rPr>
      </w:pPr>
      <w:r w:rsidRPr="00A91218">
        <w:rPr>
          <w:rFonts w:ascii="Open Sans" w:hAnsi="Open Sans" w:cs="Open Sans"/>
          <w:b/>
          <w:sz w:val="20"/>
          <w:szCs w:val="20"/>
        </w:rPr>
        <w:t>Qualifications</w:t>
      </w:r>
    </w:p>
    <w:p w:rsidR="000C1E9A" w:rsidP="000C1E9A" w:rsidRDefault="000C1E9A" w14:paraId="1D035E6E" w14:textId="77777777">
      <w:pPr>
        <w:pStyle w:val="paragraph"/>
        <w:numPr>
          <w:ilvl w:val="0"/>
          <w:numId w:val="34"/>
        </w:numPr>
        <w:spacing w:before="0" w:beforeAutospacing="0" w:after="0" w:afterAutospacing="0"/>
        <w:jc w:val="both"/>
        <w:textAlignment w:val="baseline"/>
        <w:rPr>
          <w:rFonts w:ascii="Open Sans" w:hAnsi="Open Sans" w:cs="Open Sans"/>
          <w:sz w:val="20"/>
          <w:szCs w:val="20"/>
        </w:rPr>
      </w:pPr>
      <w:r>
        <w:rPr>
          <w:rStyle w:val="normaltextrun"/>
          <w:rFonts w:ascii="Open Sans" w:hAnsi="Open Sans" w:cs="Open Sans"/>
          <w:sz w:val="20"/>
          <w:szCs w:val="20"/>
        </w:rPr>
        <w:t>Hold a valid and recognised SQA Licensing Qualification e.g. Scottish Personal License Holder's Certificate and Personal License.</w:t>
      </w:r>
      <w:r>
        <w:rPr>
          <w:rStyle w:val="eop"/>
          <w:rFonts w:ascii="Open Sans" w:hAnsi="Open Sans" w:cs="Open Sans"/>
          <w:sz w:val="20"/>
          <w:szCs w:val="20"/>
        </w:rPr>
        <w:t> </w:t>
      </w:r>
    </w:p>
    <w:p w:rsidR="000C1E9A" w:rsidP="000C1E9A" w:rsidRDefault="000C1E9A" w14:paraId="254A5357" w14:textId="77777777">
      <w:pPr>
        <w:pStyle w:val="paragraph"/>
        <w:numPr>
          <w:ilvl w:val="0"/>
          <w:numId w:val="34"/>
        </w:numPr>
        <w:spacing w:before="0" w:beforeAutospacing="0" w:after="0" w:afterAutospacing="0"/>
        <w:jc w:val="both"/>
        <w:textAlignment w:val="baseline"/>
        <w:rPr>
          <w:rFonts w:ascii="Open Sans" w:hAnsi="Open Sans" w:cs="Open Sans"/>
          <w:sz w:val="20"/>
          <w:szCs w:val="20"/>
        </w:rPr>
      </w:pPr>
      <w:r>
        <w:rPr>
          <w:rStyle w:val="normaltextrun"/>
          <w:rFonts w:ascii="Open Sans" w:hAnsi="Open Sans" w:cs="Open Sans"/>
          <w:sz w:val="20"/>
          <w:szCs w:val="20"/>
        </w:rPr>
        <w:t>Current driving licence.</w:t>
      </w:r>
      <w:r>
        <w:rPr>
          <w:rStyle w:val="eop"/>
          <w:rFonts w:ascii="Open Sans" w:hAnsi="Open Sans" w:cs="Open Sans"/>
          <w:sz w:val="20"/>
          <w:szCs w:val="20"/>
        </w:rPr>
        <w:t> </w:t>
      </w:r>
    </w:p>
    <w:p w:rsidRPr="00A91218" w:rsidR="000F1E69" w:rsidP="000F1E69" w:rsidRDefault="000F1E69" w14:paraId="52226C36" w14:textId="77777777">
      <w:pPr>
        <w:ind w:left="720"/>
        <w:jc w:val="both"/>
        <w:rPr>
          <w:rFonts w:ascii="Open Sans" w:hAnsi="Open Sans" w:cs="Open Sans"/>
          <w:bCs/>
          <w:sz w:val="20"/>
          <w:szCs w:val="20"/>
          <w:lang w:val="en-GB"/>
        </w:rPr>
      </w:pPr>
    </w:p>
    <w:p w:rsidRPr="00A91218" w:rsidR="00EC4758" w:rsidP="000F1E69" w:rsidRDefault="00EC4758" w14:paraId="0D9E2A76" w14:textId="77777777">
      <w:pPr>
        <w:rPr>
          <w:rFonts w:ascii="Open Sans" w:hAnsi="Open Sans" w:cs="Open Sans"/>
          <w:b/>
          <w:bCs/>
          <w:sz w:val="20"/>
          <w:szCs w:val="20"/>
        </w:rPr>
      </w:pPr>
      <w:r w:rsidRPr="00A91218">
        <w:rPr>
          <w:rFonts w:ascii="Open Sans" w:hAnsi="Open Sans" w:cs="Open Sans"/>
          <w:b/>
          <w:bCs/>
          <w:sz w:val="20"/>
          <w:szCs w:val="20"/>
        </w:rPr>
        <w:t>This role is one for which the duties, responsibilities or accountabilities of the role require you to undertake a criminal records check, specifically a Basic Disclosure.</w:t>
      </w:r>
    </w:p>
    <w:p w:rsidRPr="00A91218" w:rsidR="00EC4758" w:rsidP="0049214F" w:rsidRDefault="00EC4758" w14:paraId="07CFB85A" w14:textId="77777777">
      <w:pPr>
        <w:rPr>
          <w:rFonts w:ascii="Open Sans" w:hAnsi="Open Sans" w:cs="Open Sans"/>
          <w:sz w:val="20"/>
          <w:szCs w:val="20"/>
        </w:rPr>
      </w:pPr>
    </w:p>
    <w:p w:rsidRPr="00A91218" w:rsidR="0049214F" w:rsidP="00C15BED" w:rsidRDefault="00C15BED" w14:paraId="1D49FEC7" w14:textId="0607452E">
      <w:pPr>
        <w:spacing w:after="120"/>
        <w:rPr>
          <w:rFonts w:ascii="Open Sans" w:hAnsi="Open Sans" w:cs="Open Sans"/>
          <w:b/>
          <w:sz w:val="20"/>
          <w:szCs w:val="20"/>
        </w:rPr>
      </w:pPr>
      <w:r w:rsidRPr="00A91218">
        <w:rPr>
          <w:rFonts w:ascii="Open Sans" w:hAnsi="Open Sans" w:cs="Open Sans"/>
          <w:b/>
          <w:sz w:val="20"/>
          <w:szCs w:val="20"/>
        </w:rPr>
        <w:t>Skills, Experience &amp; Knowledge</w:t>
      </w:r>
    </w:p>
    <w:p w:rsidRPr="00A91218" w:rsidR="0049214F" w:rsidP="0049214F" w:rsidRDefault="0049214F" w14:paraId="3ABFD775" w14:textId="77777777">
      <w:pPr>
        <w:jc w:val="both"/>
        <w:rPr>
          <w:rFonts w:ascii="Open Sans" w:hAnsi="Open Sans" w:cs="Open Sans"/>
          <w:sz w:val="20"/>
          <w:szCs w:val="20"/>
          <w:u w:val="single"/>
        </w:rPr>
      </w:pPr>
      <w:r w:rsidRPr="00A91218">
        <w:rPr>
          <w:rFonts w:ascii="Open Sans" w:hAnsi="Open Sans" w:cs="Open Sans"/>
          <w:sz w:val="20"/>
          <w:szCs w:val="20"/>
          <w:u w:val="single"/>
        </w:rPr>
        <w:t>Essential</w:t>
      </w:r>
    </w:p>
    <w:p w:rsidR="00710C9F" w:rsidP="0020074B" w:rsidRDefault="00710C9F" w14:paraId="4C729C85" w14:textId="59F2F0A8">
      <w:pPr>
        <w:pStyle w:val="paragraph"/>
        <w:numPr>
          <w:ilvl w:val="0"/>
          <w:numId w:val="36"/>
        </w:numPr>
        <w:spacing w:before="0" w:beforeAutospacing="0" w:after="0" w:afterAutospacing="0"/>
        <w:jc w:val="both"/>
        <w:textAlignment w:val="baseline"/>
        <w:rPr>
          <w:rFonts w:ascii="Open Sans" w:hAnsi="Open Sans" w:cs="Open Sans"/>
          <w:sz w:val="20"/>
          <w:szCs w:val="20"/>
        </w:rPr>
      </w:pPr>
      <w:r>
        <w:rPr>
          <w:rStyle w:val="normaltextrun"/>
          <w:rFonts w:ascii="Open Sans" w:hAnsi="Open Sans" w:cs="Open Sans"/>
          <w:sz w:val="20"/>
          <w:szCs w:val="20"/>
        </w:rPr>
        <w:t>A proven track reco</w:t>
      </w:r>
      <w:r w:rsidR="004868F2">
        <w:rPr>
          <w:rStyle w:val="normaltextrun"/>
          <w:rFonts w:ascii="Open Sans" w:hAnsi="Open Sans" w:cs="Open Sans"/>
          <w:sz w:val="20"/>
          <w:szCs w:val="20"/>
        </w:rPr>
        <w:t xml:space="preserve">rd in operational management. </w:t>
      </w:r>
    </w:p>
    <w:p w:rsidR="00710C9F" w:rsidP="0020074B" w:rsidRDefault="003F29E6" w14:paraId="63EB87EF" w14:textId="31F52B56">
      <w:pPr>
        <w:pStyle w:val="paragraph"/>
        <w:numPr>
          <w:ilvl w:val="0"/>
          <w:numId w:val="36"/>
        </w:numPr>
        <w:spacing w:before="0" w:beforeAutospacing="0" w:after="0" w:afterAutospacing="0"/>
        <w:jc w:val="both"/>
        <w:textAlignment w:val="baseline"/>
        <w:rPr>
          <w:rFonts w:ascii="Open Sans" w:hAnsi="Open Sans" w:cs="Open Sans"/>
          <w:sz w:val="20"/>
          <w:szCs w:val="20"/>
        </w:rPr>
      </w:pPr>
      <w:r>
        <w:rPr>
          <w:rStyle w:val="normaltextrun"/>
          <w:rFonts w:ascii="Open Sans" w:hAnsi="Open Sans" w:cs="Open Sans"/>
          <w:sz w:val="20"/>
          <w:szCs w:val="20"/>
        </w:rPr>
        <w:t>Experience in working</w:t>
      </w:r>
      <w:r w:rsidR="00710C9F">
        <w:rPr>
          <w:rStyle w:val="normaltextrun"/>
          <w:rFonts w:ascii="Open Sans" w:hAnsi="Open Sans" w:cs="Open Sans"/>
          <w:sz w:val="20"/>
          <w:szCs w:val="20"/>
        </w:rPr>
        <w:t xml:space="preserve"> work ‘hands-on’ – including in the kitchen/retail and admissions areas – alongside the team members, demonstrating the customer service skills required of all staff. </w:t>
      </w:r>
      <w:r w:rsidR="00710C9F">
        <w:rPr>
          <w:rStyle w:val="eop"/>
          <w:rFonts w:ascii="Open Sans" w:hAnsi="Open Sans" w:cs="Open Sans"/>
          <w:sz w:val="20"/>
          <w:szCs w:val="20"/>
        </w:rPr>
        <w:t> </w:t>
      </w:r>
    </w:p>
    <w:p w:rsidRPr="0020074B" w:rsidR="00EC1A26" w:rsidP="0020074B" w:rsidRDefault="00EC1A26" w14:paraId="033EC14E" w14:textId="48C22237">
      <w:pPr>
        <w:pStyle w:val="ListParagraph"/>
        <w:numPr>
          <w:ilvl w:val="0"/>
          <w:numId w:val="36"/>
        </w:numPr>
        <w:spacing w:line="276" w:lineRule="auto"/>
        <w:rPr>
          <w:rFonts w:ascii="Open Sans" w:hAnsi="Open Sans" w:cs="Open Sans"/>
          <w:sz w:val="20"/>
          <w:szCs w:val="20"/>
        </w:rPr>
      </w:pPr>
      <w:r w:rsidRPr="0020074B">
        <w:rPr>
          <w:rFonts w:ascii="Open Sans" w:hAnsi="Open Sans" w:cs="Open Sans"/>
          <w:sz w:val="20"/>
          <w:szCs w:val="20"/>
        </w:rPr>
        <w:t xml:space="preserve">Experience </w:t>
      </w:r>
      <w:r w:rsidRPr="0020074B" w:rsidR="003B4D0B">
        <w:rPr>
          <w:rFonts w:ascii="Open Sans" w:hAnsi="Open Sans" w:cs="Open Sans"/>
          <w:sz w:val="20"/>
          <w:szCs w:val="20"/>
        </w:rPr>
        <w:t xml:space="preserve">of managing visitor </w:t>
      </w:r>
      <w:r w:rsidRPr="0020074B" w:rsidR="00DB4B86">
        <w:rPr>
          <w:rFonts w:ascii="Open Sans" w:hAnsi="Open Sans" w:cs="Open Sans"/>
          <w:sz w:val="20"/>
          <w:szCs w:val="20"/>
        </w:rPr>
        <w:t xml:space="preserve">safety. </w:t>
      </w:r>
    </w:p>
    <w:p w:rsidRPr="0020074B" w:rsidR="00671E23" w:rsidP="0020074B" w:rsidRDefault="007F0175" w14:paraId="23BF827F" w14:textId="5AA776EA">
      <w:pPr>
        <w:pStyle w:val="ListParagraph"/>
        <w:numPr>
          <w:ilvl w:val="0"/>
          <w:numId w:val="36"/>
        </w:numPr>
        <w:jc w:val="both"/>
        <w:rPr>
          <w:rFonts w:ascii="Open Sans" w:hAnsi="Open Sans" w:cs="Open Sans"/>
          <w:bCs/>
          <w:sz w:val="20"/>
          <w:szCs w:val="20"/>
          <w:lang w:val="en-GB"/>
        </w:rPr>
      </w:pPr>
      <w:r w:rsidRPr="0020074B">
        <w:rPr>
          <w:rFonts w:ascii="Open Sans" w:hAnsi="Open Sans" w:cs="Open Sans"/>
          <w:bCs/>
          <w:sz w:val="20"/>
          <w:szCs w:val="20"/>
          <w:lang w:val="en-GB"/>
        </w:rPr>
        <w:t>P</w:t>
      </w:r>
      <w:r w:rsidRPr="0020074B" w:rsidR="00671E23">
        <w:rPr>
          <w:rFonts w:ascii="Open Sans" w:hAnsi="Open Sans" w:cs="Open Sans"/>
          <w:bCs/>
          <w:sz w:val="20"/>
          <w:szCs w:val="20"/>
          <w:lang w:val="en-GB"/>
        </w:rPr>
        <w:t>ossess excellent communication skills (written and oral)</w:t>
      </w:r>
      <w:r w:rsidRPr="0020074B" w:rsidR="00DB4B86">
        <w:rPr>
          <w:rFonts w:ascii="Open Sans" w:hAnsi="Open Sans" w:cs="Open Sans"/>
          <w:bCs/>
          <w:sz w:val="20"/>
          <w:szCs w:val="20"/>
          <w:lang w:val="en-GB"/>
        </w:rPr>
        <w:t>.</w:t>
      </w:r>
    </w:p>
    <w:p w:rsidRPr="0020074B" w:rsidR="006A14DA" w:rsidP="0020074B" w:rsidRDefault="006A14DA" w14:paraId="5A7DDDA7" w14:textId="2645AB9B">
      <w:pPr>
        <w:pStyle w:val="ListParagraph"/>
        <w:numPr>
          <w:ilvl w:val="0"/>
          <w:numId w:val="36"/>
        </w:numPr>
        <w:jc w:val="both"/>
        <w:rPr>
          <w:rFonts w:ascii="Open Sans" w:hAnsi="Open Sans" w:cs="Open Sans"/>
          <w:bCs/>
          <w:sz w:val="20"/>
          <w:szCs w:val="20"/>
          <w:lang w:val="en-GB"/>
        </w:rPr>
      </w:pPr>
      <w:r w:rsidRPr="0020074B">
        <w:rPr>
          <w:rFonts w:ascii="Open Sans" w:hAnsi="Open Sans" w:cs="Open Sans"/>
          <w:bCs/>
          <w:sz w:val="20"/>
          <w:szCs w:val="20"/>
          <w:lang w:val="en-GB"/>
        </w:rPr>
        <w:t>Good commercial &amp; financial understanding</w:t>
      </w:r>
      <w:r w:rsidRPr="0020074B" w:rsidR="0090701C">
        <w:rPr>
          <w:rFonts w:ascii="Open Sans" w:hAnsi="Open Sans" w:cs="Open Sans"/>
          <w:bCs/>
          <w:sz w:val="20"/>
          <w:szCs w:val="20"/>
          <w:lang w:val="en-GB"/>
        </w:rPr>
        <w:t>.</w:t>
      </w:r>
      <w:r w:rsidRPr="0020074B">
        <w:rPr>
          <w:rFonts w:ascii="Open Sans" w:hAnsi="Open Sans" w:cs="Open Sans"/>
          <w:bCs/>
          <w:sz w:val="20"/>
          <w:szCs w:val="20"/>
          <w:lang w:val="en-GB"/>
        </w:rPr>
        <w:t xml:space="preserve"> </w:t>
      </w:r>
    </w:p>
    <w:p w:rsidRPr="0020074B" w:rsidR="00F5250E" w:rsidP="0020074B" w:rsidRDefault="007F0175" w14:paraId="04FDFE29" w14:textId="59D5328C">
      <w:pPr>
        <w:pStyle w:val="ListParagraph"/>
        <w:numPr>
          <w:ilvl w:val="0"/>
          <w:numId w:val="36"/>
        </w:numPr>
        <w:jc w:val="both"/>
        <w:rPr>
          <w:rFonts w:ascii="Open Sans" w:hAnsi="Open Sans" w:cs="Open Sans"/>
          <w:bCs/>
          <w:sz w:val="20"/>
          <w:szCs w:val="20"/>
          <w:lang w:val="en-GB"/>
        </w:rPr>
      </w:pPr>
      <w:r w:rsidRPr="0020074B">
        <w:rPr>
          <w:rFonts w:ascii="Open Sans" w:hAnsi="Open Sans" w:cs="Open Sans"/>
          <w:bCs/>
          <w:sz w:val="20"/>
          <w:szCs w:val="20"/>
          <w:lang w:val="en-GB"/>
        </w:rPr>
        <w:t>C</w:t>
      </w:r>
      <w:r w:rsidRPr="0020074B" w:rsidR="00F5250E">
        <w:rPr>
          <w:rFonts w:ascii="Open Sans" w:hAnsi="Open Sans" w:cs="Open Sans"/>
          <w:bCs/>
          <w:sz w:val="20"/>
          <w:szCs w:val="20"/>
          <w:lang w:val="en-GB"/>
        </w:rPr>
        <w:t>omputer literacy with excellent ability on MS software</w:t>
      </w:r>
      <w:r w:rsidRPr="0020074B" w:rsidR="0090701C">
        <w:rPr>
          <w:rFonts w:ascii="Open Sans" w:hAnsi="Open Sans" w:cs="Open Sans"/>
          <w:bCs/>
          <w:sz w:val="20"/>
          <w:szCs w:val="20"/>
          <w:lang w:val="en-GB"/>
        </w:rPr>
        <w:t>.</w:t>
      </w:r>
    </w:p>
    <w:p w:rsidRPr="0020074B" w:rsidR="00F5250E" w:rsidP="0020074B" w:rsidRDefault="007F0175" w14:paraId="1F0C0AF7" w14:textId="63010B82">
      <w:pPr>
        <w:pStyle w:val="ListParagraph"/>
        <w:numPr>
          <w:ilvl w:val="0"/>
          <w:numId w:val="36"/>
        </w:numPr>
        <w:jc w:val="both"/>
        <w:rPr>
          <w:rFonts w:ascii="Open Sans" w:hAnsi="Open Sans" w:cs="Open Sans"/>
          <w:bCs/>
          <w:sz w:val="20"/>
          <w:szCs w:val="20"/>
          <w:lang w:val="en-GB"/>
        </w:rPr>
      </w:pPr>
      <w:r w:rsidRPr="0020074B">
        <w:rPr>
          <w:rFonts w:ascii="Open Sans" w:hAnsi="Open Sans" w:cs="Open Sans"/>
          <w:bCs/>
          <w:sz w:val="20"/>
          <w:szCs w:val="20"/>
          <w:lang w:val="en-GB"/>
        </w:rPr>
        <w:t>E</w:t>
      </w:r>
      <w:r w:rsidRPr="0020074B" w:rsidR="00F5250E">
        <w:rPr>
          <w:rFonts w:ascii="Open Sans" w:hAnsi="Open Sans" w:cs="Open Sans"/>
          <w:bCs/>
          <w:sz w:val="20"/>
          <w:szCs w:val="20"/>
          <w:lang w:val="en-GB"/>
        </w:rPr>
        <w:t>xcellent leadership and influencing skills</w:t>
      </w:r>
      <w:r w:rsidRPr="0020074B" w:rsidR="0090701C">
        <w:rPr>
          <w:rFonts w:ascii="Open Sans" w:hAnsi="Open Sans" w:cs="Open Sans"/>
          <w:bCs/>
          <w:sz w:val="20"/>
          <w:szCs w:val="20"/>
          <w:lang w:val="en-GB"/>
        </w:rPr>
        <w:t>.</w:t>
      </w:r>
    </w:p>
    <w:p w:rsidRPr="0020074B" w:rsidR="00F5250E" w:rsidP="0020074B" w:rsidRDefault="007F0175" w14:paraId="2C0D75AE" w14:textId="3A237496">
      <w:pPr>
        <w:pStyle w:val="ListParagraph"/>
        <w:numPr>
          <w:ilvl w:val="0"/>
          <w:numId w:val="36"/>
        </w:numPr>
        <w:jc w:val="both"/>
        <w:rPr>
          <w:rFonts w:ascii="Open Sans" w:hAnsi="Open Sans" w:cs="Open Sans"/>
          <w:bCs/>
          <w:sz w:val="20"/>
          <w:szCs w:val="20"/>
          <w:lang w:val="en-GB"/>
        </w:rPr>
      </w:pPr>
      <w:r w:rsidRPr="0020074B">
        <w:rPr>
          <w:rFonts w:ascii="Open Sans" w:hAnsi="Open Sans" w:cs="Open Sans"/>
          <w:bCs/>
          <w:sz w:val="20"/>
          <w:szCs w:val="20"/>
          <w:lang w:val="en-GB"/>
        </w:rPr>
        <w:t>E</w:t>
      </w:r>
      <w:r w:rsidRPr="0020074B" w:rsidR="00F5250E">
        <w:rPr>
          <w:rFonts w:ascii="Open Sans" w:hAnsi="Open Sans" w:cs="Open Sans"/>
          <w:bCs/>
          <w:sz w:val="20"/>
          <w:szCs w:val="20"/>
          <w:lang w:val="en-GB"/>
        </w:rPr>
        <w:t>xcellent understanding of report writing and financial management</w:t>
      </w:r>
      <w:r w:rsidRPr="0020074B" w:rsidR="0090701C">
        <w:rPr>
          <w:rFonts w:ascii="Open Sans" w:hAnsi="Open Sans" w:cs="Open Sans"/>
          <w:bCs/>
          <w:sz w:val="20"/>
          <w:szCs w:val="20"/>
          <w:lang w:val="en-GB"/>
        </w:rPr>
        <w:t>.</w:t>
      </w:r>
    </w:p>
    <w:p w:rsidRPr="0020074B" w:rsidR="00F5250E" w:rsidP="0020074B" w:rsidRDefault="007F0175" w14:paraId="1B6866C9" w14:textId="7D3C69B7">
      <w:pPr>
        <w:pStyle w:val="ListParagraph"/>
        <w:numPr>
          <w:ilvl w:val="0"/>
          <w:numId w:val="36"/>
        </w:numPr>
        <w:jc w:val="both"/>
        <w:rPr>
          <w:rFonts w:ascii="Open Sans" w:hAnsi="Open Sans" w:cs="Open Sans"/>
          <w:bCs/>
          <w:sz w:val="20"/>
          <w:szCs w:val="20"/>
          <w:lang w:val="en-GB"/>
        </w:rPr>
      </w:pPr>
      <w:r w:rsidRPr="0020074B">
        <w:rPr>
          <w:rFonts w:ascii="Open Sans" w:hAnsi="Open Sans" w:cs="Open Sans"/>
          <w:bCs/>
          <w:sz w:val="20"/>
          <w:szCs w:val="20"/>
          <w:lang w:val="en-GB"/>
        </w:rPr>
        <w:t>W</w:t>
      </w:r>
      <w:r w:rsidRPr="0020074B" w:rsidR="00F5250E">
        <w:rPr>
          <w:rFonts w:ascii="Open Sans" w:hAnsi="Open Sans" w:cs="Open Sans"/>
          <w:bCs/>
          <w:sz w:val="20"/>
          <w:szCs w:val="20"/>
          <w:lang w:val="en-GB"/>
        </w:rPr>
        <w:t>ell developed time management and organisation skills</w:t>
      </w:r>
      <w:r w:rsidRPr="0020074B" w:rsidR="0090701C">
        <w:rPr>
          <w:rFonts w:ascii="Open Sans" w:hAnsi="Open Sans" w:cs="Open Sans"/>
          <w:bCs/>
          <w:sz w:val="20"/>
          <w:szCs w:val="20"/>
          <w:lang w:val="en-GB"/>
        </w:rPr>
        <w:t>.</w:t>
      </w:r>
    </w:p>
    <w:p w:rsidRPr="00A91218" w:rsidR="0049214F" w:rsidP="0049214F" w:rsidRDefault="0049214F" w14:paraId="08176EB1" w14:textId="77777777">
      <w:pPr>
        <w:rPr>
          <w:rFonts w:ascii="Open Sans" w:hAnsi="Open Sans" w:cs="Open Sans"/>
          <w:sz w:val="20"/>
          <w:szCs w:val="20"/>
        </w:rPr>
      </w:pPr>
    </w:p>
    <w:p w:rsidRPr="00A91218" w:rsidR="0049214F" w:rsidP="0049214F" w:rsidRDefault="0049214F" w14:paraId="05FE2631" w14:textId="77777777">
      <w:pPr>
        <w:jc w:val="both"/>
        <w:rPr>
          <w:rFonts w:ascii="Open Sans" w:hAnsi="Open Sans" w:cs="Open Sans"/>
          <w:sz w:val="20"/>
          <w:szCs w:val="20"/>
          <w:u w:val="single"/>
        </w:rPr>
      </w:pPr>
      <w:r w:rsidRPr="00A91218">
        <w:rPr>
          <w:rFonts w:ascii="Open Sans" w:hAnsi="Open Sans" w:cs="Open Sans"/>
          <w:sz w:val="20"/>
          <w:szCs w:val="20"/>
          <w:u w:val="single"/>
        </w:rPr>
        <w:t>Desirable</w:t>
      </w:r>
    </w:p>
    <w:p w:rsidRPr="00A91218" w:rsidR="007B49F3" w:rsidP="0020074B" w:rsidRDefault="007B49F3" w14:paraId="4C2676AB" w14:textId="72E32124">
      <w:pPr>
        <w:numPr>
          <w:ilvl w:val="0"/>
          <w:numId w:val="35"/>
        </w:numPr>
        <w:rPr>
          <w:rFonts w:ascii="Open Sans" w:hAnsi="Open Sans" w:cs="Open Sans"/>
          <w:bCs/>
          <w:sz w:val="20"/>
          <w:szCs w:val="20"/>
          <w:lang w:val="en-GB"/>
        </w:rPr>
      </w:pPr>
      <w:r w:rsidRPr="00A91218">
        <w:rPr>
          <w:rFonts w:ascii="Open Sans" w:hAnsi="Open Sans" w:cs="Open Sans"/>
          <w:sz w:val="20"/>
          <w:szCs w:val="20"/>
        </w:rPr>
        <w:t xml:space="preserve">Have direct </w:t>
      </w:r>
      <w:r w:rsidRPr="00A91218">
        <w:rPr>
          <w:rFonts w:ascii="Open Sans" w:hAnsi="Open Sans" w:cs="Open Sans"/>
          <w:bCs/>
          <w:sz w:val="20"/>
          <w:szCs w:val="20"/>
          <w:lang w:val="en-GB"/>
        </w:rPr>
        <w:t>experience of managing multi-strand visitor/commercial services in a heritage or tourist-attraction context</w:t>
      </w:r>
      <w:r w:rsidR="0090701C">
        <w:rPr>
          <w:rFonts w:ascii="Open Sans" w:hAnsi="Open Sans" w:cs="Open Sans"/>
          <w:bCs/>
          <w:sz w:val="20"/>
          <w:szCs w:val="20"/>
          <w:lang w:val="en-GB"/>
        </w:rPr>
        <w:t>.</w:t>
      </w:r>
    </w:p>
    <w:p w:rsidRPr="00A91218" w:rsidR="003B4D0B" w:rsidP="0020074B" w:rsidRDefault="003B4D0B" w14:paraId="6ECEB4D5" w14:textId="437BBF54">
      <w:pPr>
        <w:numPr>
          <w:ilvl w:val="0"/>
          <w:numId w:val="35"/>
        </w:numPr>
        <w:jc w:val="both"/>
        <w:rPr>
          <w:rFonts w:ascii="Open Sans" w:hAnsi="Open Sans" w:cs="Open Sans"/>
          <w:bCs/>
          <w:sz w:val="20"/>
          <w:szCs w:val="20"/>
          <w:lang w:val="en-GB"/>
        </w:rPr>
      </w:pPr>
      <w:r w:rsidRPr="00A91218">
        <w:rPr>
          <w:rFonts w:ascii="Open Sans" w:hAnsi="Open Sans" w:cs="Open Sans"/>
          <w:bCs/>
          <w:sz w:val="20"/>
          <w:szCs w:val="20"/>
          <w:lang w:val="en-GB"/>
        </w:rPr>
        <w:t>Management of volunteers</w:t>
      </w:r>
      <w:r w:rsidR="0090701C">
        <w:rPr>
          <w:rFonts w:ascii="Open Sans" w:hAnsi="Open Sans" w:cs="Open Sans"/>
          <w:bCs/>
          <w:sz w:val="20"/>
          <w:szCs w:val="20"/>
          <w:lang w:val="en-GB"/>
        </w:rPr>
        <w:t>.</w:t>
      </w:r>
    </w:p>
    <w:p w:rsidRPr="00A91218" w:rsidR="0049214F" w:rsidP="0020074B" w:rsidRDefault="00FB1095" w14:paraId="020BC786" w14:textId="7D67E449">
      <w:pPr>
        <w:numPr>
          <w:ilvl w:val="0"/>
          <w:numId w:val="35"/>
        </w:numPr>
        <w:jc w:val="both"/>
        <w:rPr>
          <w:rFonts w:ascii="Open Sans" w:hAnsi="Open Sans" w:cs="Open Sans"/>
          <w:bCs/>
          <w:sz w:val="20"/>
          <w:szCs w:val="20"/>
          <w:lang w:val="en-GB"/>
        </w:rPr>
      </w:pPr>
      <w:r w:rsidRPr="00A91218">
        <w:rPr>
          <w:rFonts w:ascii="Open Sans" w:hAnsi="Open Sans" w:cs="Open Sans"/>
          <w:bCs/>
          <w:sz w:val="20"/>
          <w:szCs w:val="20"/>
          <w:lang w:val="en-GB"/>
        </w:rPr>
        <w:t>C</w:t>
      </w:r>
      <w:r w:rsidRPr="00A91218" w:rsidR="0049214F">
        <w:rPr>
          <w:rFonts w:ascii="Open Sans" w:hAnsi="Open Sans" w:cs="Open Sans"/>
          <w:bCs/>
          <w:sz w:val="20"/>
          <w:szCs w:val="20"/>
          <w:lang w:val="en-GB"/>
        </w:rPr>
        <w:t>urrent First Aid certification (or willingness to train and use)</w:t>
      </w:r>
      <w:r w:rsidR="0090701C">
        <w:rPr>
          <w:rFonts w:ascii="Open Sans" w:hAnsi="Open Sans" w:cs="Open Sans"/>
          <w:bCs/>
          <w:sz w:val="20"/>
          <w:szCs w:val="20"/>
          <w:lang w:val="en-GB"/>
        </w:rPr>
        <w:t>,</w:t>
      </w:r>
    </w:p>
    <w:p w:rsidRPr="0020074B" w:rsidR="003B4D0B" w:rsidP="0020074B" w:rsidRDefault="003B4D0B" w14:paraId="7D7D1957" w14:textId="54472CC5">
      <w:pPr>
        <w:numPr>
          <w:ilvl w:val="0"/>
          <w:numId w:val="35"/>
        </w:numPr>
        <w:jc w:val="both"/>
        <w:rPr>
          <w:rFonts w:ascii="Open Sans" w:hAnsi="Open Sans" w:cs="Open Sans"/>
          <w:bCs/>
          <w:sz w:val="20"/>
          <w:szCs w:val="20"/>
          <w:lang w:val="en-GB"/>
        </w:rPr>
      </w:pPr>
      <w:r w:rsidRPr="00A91218">
        <w:rPr>
          <w:rFonts w:ascii="Open Sans" w:hAnsi="Open Sans" w:cs="Open Sans"/>
          <w:sz w:val="20"/>
          <w:szCs w:val="20"/>
        </w:rPr>
        <w:t>Hold a valid and</w:t>
      </w:r>
      <w:r w:rsidRPr="00A91218">
        <w:rPr>
          <w:rFonts w:ascii="Open Sans" w:hAnsi="Open Sans" w:cs="Open Sans"/>
          <w:sz w:val="20"/>
          <w:szCs w:val="20"/>
          <w:lang w:val="en-GB"/>
        </w:rPr>
        <w:t xml:space="preserve"> recognised</w:t>
      </w:r>
      <w:r w:rsidRPr="00A91218">
        <w:rPr>
          <w:rFonts w:ascii="Open Sans" w:hAnsi="Open Sans" w:cs="Open Sans"/>
          <w:sz w:val="20"/>
          <w:szCs w:val="20"/>
        </w:rPr>
        <w:t xml:space="preserve"> SQA Licensing Qualification e.g. Scottish Personal License Holder's Certificate and Personal License</w:t>
      </w:r>
      <w:r w:rsidR="0090701C">
        <w:rPr>
          <w:rFonts w:ascii="Open Sans" w:hAnsi="Open Sans" w:cs="Open Sans"/>
          <w:sz w:val="20"/>
          <w:szCs w:val="20"/>
        </w:rPr>
        <w:t xml:space="preserve"> or being willing to attain.</w:t>
      </w:r>
    </w:p>
    <w:p w:rsidRPr="0020074B" w:rsidR="0020074B" w:rsidP="0020074B" w:rsidRDefault="0020074B" w14:paraId="682FD437" w14:textId="42C1873C">
      <w:pPr>
        <w:numPr>
          <w:ilvl w:val="0"/>
          <w:numId w:val="35"/>
        </w:numPr>
        <w:jc w:val="both"/>
        <w:rPr>
          <w:rStyle w:val="eop"/>
          <w:rFonts w:ascii="Open Sans" w:hAnsi="Open Sans" w:cs="Open Sans"/>
          <w:bCs/>
          <w:sz w:val="20"/>
          <w:szCs w:val="20"/>
          <w:lang w:val="en-GB"/>
        </w:rPr>
      </w:pPr>
      <w:r>
        <w:rPr>
          <w:rStyle w:val="normaltextrun"/>
          <w:rFonts w:ascii="Open Sans" w:hAnsi="Open Sans" w:cs="Open Sans"/>
          <w:color w:val="000000"/>
          <w:sz w:val="20"/>
          <w:szCs w:val="20"/>
          <w:shd w:val="clear" w:color="auto" w:fill="FFFFFF"/>
        </w:rPr>
        <w:t>IOSHH managing safely. </w:t>
      </w:r>
      <w:r>
        <w:rPr>
          <w:rStyle w:val="eop"/>
          <w:rFonts w:ascii="Open Sans" w:hAnsi="Open Sans" w:cs="Open Sans"/>
          <w:color w:val="000000"/>
          <w:sz w:val="20"/>
          <w:szCs w:val="20"/>
          <w:shd w:val="clear" w:color="auto" w:fill="FFFFFF"/>
        </w:rPr>
        <w:t> </w:t>
      </w:r>
    </w:p>
    <w:p w:rsidR="0020074B" w:rsidP="0020074B" w:rsidRDefault="0020074B" w14:paraId="03F29277" w14:textId="77777777">
      <w:pPr>
        <w:jc w:val="both"/>
        <w:rPr>
          <w:rStyle w:val="eop"/>
          <w:rFonts w:ascii="Open Sans" w:hAnsi="Open Sans" w:cs="Open Sans"/>
          <w:color w:val="000000"/>
          <w:sz w:val="20"/>
          <w:szCs w:val="20"/>
          <w:shd w:val="clear" w:color="auto" w:fill="FFFFFF"/>
        </w:rPr>
      </w:pPr>
    </w:p>
    <w:p w:rsidR="00000D19" w:rsidP="00000D19" w:rsidRDefault="00000D19" w14:paraId="342F694D" w14:textId="77777777">
      <w:pPr>
        <w:pStyle w:val="paragraph"/>
        <w:spacing w:before="0" w:beforeAutospacing="0" w:after="0" w:afterAutospacing="0"/>
        <w:jc w:val="both"/>
        <w:textAlignment w:val="baseline"/>
        <w:rPr>
          <w:rStyle w:val="eop"/>
          <w:rFonts w:ascii="Open Sans" w:hAnsi="Open Sans" w:cs="Open Sans"/>
          <w:sz w:val="20"/>
          <w:szCs w:val="20"/>
        </w:rPr>
      </w:pPr>
      <w:r>
        <w:rPr>
          <w:rStyle w:val="normaltextrun"/>
          <w:rFonts w:ascii="Open Sans" w:hAnsi="Open Sans" w:cs="Open Sans"/>
          <w:b/>
          <w:bCs/>
          <w:sz w:val="20"/>
          <w:szCs w:val="20"/>
          <w:u w:val="single"/>
        </w:rPr>
        <w:t>DIMENSIONS AND SCOPE OF JOB</w:t>
      </w:r>
      <w:r>
        <w:rPr>
          <w:rStyle w:val="eop"/>
          <w:rFonts w:ascii="Open Sans" w:hAnsi="Open Sans" w:cs="Open Sans"/>
          <w:sz w:val="20"/>
          <w:szCs w:val="20"/>
        </w:rPr>
        <w:t> </w:t>
      </w:r>
    </w:p>
    <w:p w:rsidR="00BB0974" w:rsidP="00000D19" w:rsidRDefault="00BB0974" w14:paraId="40C3894D" w14:textId="298D9E6C">
      <w:pPr>
        <w:pStyle w:val="paragraph"/>
        <w:spacing w:before="0" w:beforeAutospacing="0" w:after="0" w:afterAutospacing="0"/>
        <w:jc w:val="both"/>
        <w:textAlignment w:val="baseline"/>
        <w:rPr>
          <w:rStyle w:val="eop"/>
          <w:rFonts w:ascii="Open Sans" w:hAnsi="Open Sans" w:cs="Open Sans"/>
          <w:sz w:val="20"/>
          <w:szCs w:val="20"/>
          <w:u w:val="single"/>
        </w:rPr>
      </w:pPr>
      <w:r>
        <w:rPr>
          <w:rStyle w:val="eop"/>
          <w:rFonts w:ascii="Open Sans" w:hAnsi="Open Sans" w:cs="Open Sans"/>
          <w:sz w:val="20"/>
          <w:szCs w:val="20"/>
          <w:u w:val="single"/>
        </w:rPr>
        <w:t>Scope of Role</w:t>
      </w:r>
    </w:p>
    <w:p w:rsidRPr="00BB0974" w:rsidR="004B54D0" w:rsidP="004B54D0" w:rsidRDefault="004B54D0" w14:paraId="33E0A093" w14:textId="384DC59E">
      <w:pPr>
        <w:pStyle w:val="paragraph"/>
        <w:numPr>
          <w:ilvl w:val="0"/>
          <w:numId w:val="44"/>
        </w:numPr>
        <w:spacing w:before="0" w:beforeAutospacing="0" w:after="0" w:afterAutospacing="0"/>
        <w:jc w:val="both"/>
        <w:textAlignment w:val="baseline"/>
        <w:rPr>
          <w:rFonts w:ascii="Open Sans" w:hAnsi="Open Sans" w:cs="Open Sans"/>
          <w:sz w:val="20"/>
          <w:szCs w:val="20"/>
        </w:rPr>
      </w:pPr>
      <w:r>
        <w:rPr>
          <w:rFonts w:ascii="Open Sans" w:hAnsi="Open Sans" w:cs="Open Sans"/>
          <w:sz w:val="20"/>
          <w:szCs w:val="20"/>
        </w:rPr>
        <w:t xml:space="preserve">On site </w:t>
      </w:r>
      <w:r w:rsidRPr="002217EE">
        <w:rPr>
          <w:rFonts w:ascii="Open Sans" w:hAnsi="Open Sans" w:cs="Open Sans"/>
          <w:sz w:val="20"/>
          <w:szCs w:val="20"/>
        </w:rPr>
        <w:t>responsibility for Kellie Castle</w:t>
      </w:r>
      <w:r>
        <w:rPr>
          <w:rFonts w:ascii="Open Sans" w:hAnsi="Open Sans" w:cs="Open Sans"/>
          <w:sz w:val="20"/>
          <w:szCs w:val="20"/>
        </w:rPr>
        <w:t xml:space="preserve"> and the residential lets. </w:t>
      </w:r>
    </w:p>
    <w:p w:rsidR="00000D19" w:rsidP="00000D19" w:rsidRDefault="00000D19" w14:paraId="19E7813F" w14:textId="77777777">
      <w:pPr>
        <w:pStyle w:val="paragraph"/>
        <w:spacing w:before="0" w:beforeAutospacing="0" w:after="0" w:afterAutospacing="0"/>
        <w:ind w:right="375"/>
        <w:jc w:val="both"/>
        <w:textAlignment w:val="baseline"/>
        <w:rPr>
          <w:rFonts w:ascii="Open Sans" w:hAnsi="Open Sans" w:cs="Open Sans"/>
          <w:sz w:val="20"/>
          <w:szCs w:val="20"/>
        </w:rPr>
      </w:pPr>
      <w:r>
        <w:rPr>
          <w:rStyle w:val="eop"/>
          <w:rFonts w:ascii="Open Sans" w:hAnsi="Open Sans" w:cs="Open Sans"/>
          <w:sz w:val="20"/>
          <w:szCs w:val="20"/>
        </w:rPr>
        <w:t> </w:t>
      </w:r>
    </w:p>
    <w:p w:rsidR="00000D19" w:rsidP="00000D19" w:rsidRDefault="00000D19" w14:paraId="6156124B" w14:textId="77777777">
      <w:pPr>
        <w:pStyle w:val="paragraph"/>
        <w:spacing w:before="0" w:beforeAutospacing="0" w:after="0" w:afterAutospacing="0"/>
        <w:jc w:val="both"/>
        <w:textAlignment w:val="baseline"/>
        <w:rPr>
          <w:rFonts w:ascii="Open Sans" w:hAnsi="Open Sans" w:cs="Open Sans"/>
          <w:sz w:val="20"/>
          <w:szCs w:val="20"/>
        </w:rPr>
      </w:pPr>
      <w:r>
        <w:rPr>
          <w:rStyle w:val="normaltextrun"/>
          <w:rFonts w:ascii="Open Sans" w:hAnsi="Open Sans" w:cs="Open Sans"/>
          <w:sz w:val="20"/>
          <w:szCs w:val="20"/>
          <w:u w:val="single"/>
        </w:rPr>
        <w:t>People Management</w:t>
      </w:r>
      <w:r>
        <w:rPr>
          <w:rStyle w:val="eop"/>
          <w:rFonts w:ascii="Open Sans" w:hAnsi="Open Sans" w:cs="Open Sans"/>
          <w:sz w:val="20"/>
          <w:szCs w:val="20"/>
        </w:rPr>
        <w:t> </w:t>
      </w:r>
    </w:p>
    <w:p w:rsidR="00000D19" w:rsidP="009105FF" w:rsidRDefault="00000D19" w14:paraId="3E08C13B" w14:textId="77777777">
      <w:pPr>
        <w:pStyle w:val="paragraph"/>
        <w:numPr>
          <w:ilvl w:val="0"/>
          <w:numId w:val="41"/>
        </w:numPr>
        <w:spacing w:before="0" w:beforeAutospacing="0" w:after="0" w:afterAutospacing="0"/>
        <w:textAlignment w:val="baseline"/>
        <w:rPr>
          <w:rFonts w:ascii="Open Sans" w:hAnsi="Open Sans" w:cs="Open Sans"/>
          <w:sz w:val="20"/>
          <w:szCs w:val="20"/>
        </w:rPr>
      </w:pPr>
      <w:r>
        <w:rPr>
          <w:rStyle w:val="normaltextrun"/>
          <w:rFonts w:ascii="Open Sans" w:hAnsi="Open Sans" w:cs="Open Sans"/>
          <w:sz w:val="20"/>
          <w:szCs w:val="20"/>
        </w:rPr>
        <w:t>Direct line management of all staff and responsible for volunteering on site.</w:t>
      </w:r>
      <w:r>
        <w:rPr>
          <w:rStyle w:val="eop"/>
          <w:rFonts w:ascii="Open Sans" w:hAnsi="Open Sans" w:cs="Open Sans"/>
          <w:sz w:val="20"/>
          <w:szCs w:val="20"/>
        </w:rPr>
        <w:t> </w:t>
      </w:r>
    </w:p>
    <w:p w:rsidR="00000D19" w:rsidP="009105FF" w:rsidRDefault="00000D19" w14:paraId="70E9C32E" w14:textId="3CC2F138">
      <w:pPr>
        <w:pStyle w:val="paragraph"/>
        <w:numPr>
          <w:ilvl w:val="0"/>
          <w:numId w:val="41"/>
        </w:numPr>
        <w:spacing w:before="0" w:beforeAutospacing="0" w:after="0" w:afterAutospacing="0"/>
        <w:textAlignment w:val="baseline"/>
        <w:rPr>
          <w:rFonts w:ascii="Open Sans" w:hAnsi="Open Sans" w:cs="Open Sans"/>
          <w:sz w:val="20"/>
          <w:szCs w:val="20"/>
        </w:rPr>
      </w:pPr>
      <w:r>
        <w:rPr>
          <w:rStyle w:val="normaltextrun"/>
          <w:rFonts w:ascii="Open Sans" w:hAnsi="Open Sans" w:cs="Open Sans"/>
          <w:sz w:val="20"/>
          <w:szCs w:val="20"/>
        </w:rPr>
        <w:t xml:space="preserve">Provision of full facilities </w:t>
      </w:r>
      <w:r w:rsidR="00FA46C6">
        <w:rPr>
          <w:rStyle w:val="normaltextrun"/>
          <w:rFonts w:ascii="Open Sans" w:hAnsi="Open Sans" w:cs="Open Sans"/>
          <w:sz w:val="20"/>
          <w:szCs w:val="20"/>
        </w:rPr>
        <w:t xml:space="preserve">currently </w:t>
      </w:r>
      <w:r>
        <w:rPr>
          <w:rStyle w:val="normaltextrun"/>
          <w:rFonts w:ascii="Open Sans" w:hAnsi="Open Sans" w:cs="Open Sans"/>
          <w:sz w:val="20"/>
          <w:szCs w:val="20"/>
        </w:rPr>
        <w:t xml:space="preserve">welcoming about </w:t>
      </w:r>
      <w:r w:rsidRPr="5C9FFEC4" w:rsidR="001AAF12">
        <w:rPr>
          <w:rStyle w:val="normaltextrun"/>
          <w:rFonts w:ascii="Open Sans" w:hAnsi="Open Sans" w:cs="Open Sans"/>
          <w:sz w:val="20"/>
          <w:szCs w:val="20"/>
        </w:rPr>
        <w:t>1</w:t>
      </w:r>
      <w:r w:rsidRPr="5C9FFEC4">
        <w:rPr>
          <w:rStyle w:val="normaltextrun"/>
          <w:rFonts w:ascii="Open Sans" w:hAnsi="Open Sans" w:cs="Open Sans"/>
          <w:sz w:val="20"/>
          <w:szCs w:val="20"/>
        </w:rPr>
        <w:t>0</w:t>
      </w:r>
      <w:r>
        <w:rPr>
          <w:rStyle w:val="normaltextrun"/>
          <w:rFonts w:ascii="Open Sans" w:hAnsi="Open Sans" w:cs="Open Sans"/>
          <w:sz w:val="20"/>
          <w:szCs w:val="20"/>
        </w:rPr>
        <w:t>,000 visitors per annum</w:t>
      </w:r>
      <w:r w:rsidR="00FA46C6">
        <w:rPr>
          <w:rStyle w:val="normaltextrun"/>
          <w:rFonts w:ascii="Open Sans" w:hAnsi="Open Sans" w:cs="Open Sans"/>
          <w:sz w:val="20"/>
          <w:szCs w:val="20"/>
        </w:rPr>
        <w:t xml:space="preserve"> with an expectation that you will grow this number and convert secondary spend</w:t>
      </w:r>
      <w:r>
        <w:rPr>
          <w:rStyle w:val="normaltextrun"/>
          <w:rFonts w:ascii="Open Sans" w:hAnsi="Open Sans" w:cs="Open Sans"/>
          <w:sz w:val="20"/>
          <w:szCs w:val="20"/>
        </w:rPr>
        <w:t xml:space="preserve">. To include clean and safe visitor facilities, retail, </w:t>
      </w:r>
      <w:r w:rsidR="00364B72">
        <w:rPr>
          <w:rStyle w:val="normaltextrun"/>
          <w:rFonts w:ascii="Open Sans" w:hAnsi="Open Sans" w:cs="Open Sans"/>
          <w:sz w:val="20"/>
          <w:szCs w:val="20"/>
        </w:rPr>
        <w:t xml:space="preserve">catering, events, </w:t>
      </w:r>
      <w:r>
        <w:rPr>
          <w:rStyle w:val="normaltextrun"/>
          <w:rFonts w:ascii="Open Sans" w:hAnsi="Open Sans" w:cs="Open Sans"/>
          <w:sz w:val="20"/>
          <w:szCs w:val="20"/>
        </w:rPr>
        <w:t>excellent customer care, First Aid cover, ticketing and recruitment.</w:t>
      </w:r>
      <w:r>
        <w:rPr>
          <w:rStyle w:val="eop"/>
          <w:rFonts w:ascii="Open Sans" w:hAnsi="Open Sans" w:cs="Open Sans"/>
          <w:sz w:val="20"/>
          <w:szCs w:val="20"/>
        </w:rPr>
        <w:t> </w:t>
      </w:r>
    </w:p>
    <w:p w:rsidR="00000D19" w:rsidP="009105FF" w:rsidRDefault="00000D19" w14:paraId="52F1B83E" w14:textId="77777777">
      <w:pPr>
        <w:pStyle w:val="paragraph"/>
        <w:numPr>
          <w:ilvl w:val="0"/>
          <w:numId w:val="41"/>
        </w:numPr>
        <w:spacing w:before="0" w:beforeAutospacing="0" w:after="0" w:afterAutospacing="0"/>
        <w:textAlignment w:val="baseline"/>
        <w:rPr>
          <w:rFonts w:ascii="Open Sans" w:hAnsi="Open Sans" w:cs="Open Sans"/>
          <w:sz w:val="20"/>
          <w:szCs w:val="20"/>
        </w:rPr>
      </w:pPr>
      <w:r>
        <w:rPr>
          <w:rStyle w:val="normaltextrun"/>
          <w:rFonts w:ascii="Open Sans" w:hAnsi="Open Sans" w:cs="Open Sans"/>
          <w:sz w:val="20"/>
          <w:szCs w:val="20"/>
        </w:rPr>
        <w:lastRenderedPageBreak/>
        <w:t>Working closely with specialist Trust staff (e.g. in finance, commercial, buildings maintenance, conservation, marketing, health &amp; safety, human resources, learning services) based at central support or other bases to ensure Trust policies and standards are implemented.</w:t>
      </w:r>
      <w:r>
        <w:rPr>
          <w:rStyle w:val="eop"/>
          <w:rFonts w:ascii="Open Sans" w:hAnsi="Open Sans" w:cs="Open Sans"/>
          <w:sz w:val="20"/>
          <w:szCs w:val="20"/>
        </w:rPr>
        <w:t> </w:t>
      </w:r>
    </w:p>
    <w:p w:rsidR="00000D19" w:rsidP="009105FF" w:rsidRDefault="00000D19" w14:paraId="1E35F82B" w14:textId="77777777">
      <w:pPr>
        <w:pStyle w:val="paragraph"/>
        <w:numPr>
          <w:ilvl w:val="0"/>
          <w:numId w:val="41"/>
        </w:numPr>
        <w:spacing w:before="0" w:beforeAutospacing="0" w:after="0" w:afterAutospacing="0"/>
        <w:textAlignment w:val="baseline"/>
        <w:rPr>
          <w:rFonts w:ascii="Open Sans" w:hAnsi="Open Sans" w:cs="Open Sans"/>
          <w:sz w:val="20"/>
          <w:szCs w:val="20"/>
        </w:rPr>
      </w:pPr>
      <w:r>
        <w:rPr>
          <w:rStyle w:val="normaltextrun"/>
          <w:rFonts w:ascii="Open Sans" w:hAnsi="Open Sans" w:cs="Open Sans"/>
          <w:sz w:val="20"/>
          <w:szCs w:val="20"/>
        </w:rPr>
        <w:t>Will work occasionally with other property colleagues and will have some interaction with other technical/specialist advisory colleagues based in other locations and departments.</w:t>
      </w:r>
      <w:r>
        <w:rPr>
          <w:rStyle w:val="eop"/>
          <w:rFonts w:ascii="Open Sans" w:hAnsi="Open Sans" w:cs="Open Sans"/>
          <w:sz w:val="20"/>
          <w:szCs w:val="20"/>
        </w:rPr>
        <w:t> </w:t>
      </w:r>
    </w:p>
    <w:p w:rsidR="00000D19" w:rsidP="009105FF" w:rsidRDefault="00000D19" w14:paraId="177E54B4" w14:textId="77777777">
      <w:pPr>
        <w:pStyle w:val="paragraph"/>
        <w:numPr>
          <w:ilvl w:val="0"/>
          <w:numId w:val="41"/>
        </w:numPr>
        <w:spacing w:before="0" w:beforeAutospacing="0" w:after="0" w:afterAutospacing="0"/>
        <w:textAlignment w:val="baseline"/>
        <w:rPr>
          <w:rFonts w:ascii="Open Sans" w:hAnsi="Open Sans" w:cs="Open Sans"/>
          <w:sz w:val="20"/>
          <w:szCs w:val="20"/>
        </w:rPr>
      </w:pPr>
      <w:r>
        <w:rPr>
          <w:rStyle w:val="normaltextrun"/>
          <w:rFonts w:ascii="Open Sans" w:hAnsi="Open Sans" w:cs="Open Sans"/>
          <w:sz w:val="20"/>
          <w:szCs w:val="20"/>
        </w:rPr>
        <w:t>Will have regular (daily) interaction with members of the public of all ages and abilities.</w:t>
      </w:r>
      <w:r>
        <w:rPr>
          <w:rStyle w:val="eop"/>
          <w:rFonts w:ascii="Open Sans" w:hAnsi="Open Sans" w:cs="Open Sans"/>
          <w:sz w:val="20"/>
          <w:szCs w:val="20"/>
        </w:rPr>
        <w:t> </w:t>
      </w:r>
    </w:p>
    <w:p w:rsidR="00000D19" w:rsidP="009105FF" w:rsidRDefault="00000D19" w14:paraId="64843104" w14:textId="77777777">
      <w:pPr>
        <w:pStyle w:val="paragraph"/>
        <w:numPr>
          <w:ilvl w:val="0"/>
          <w:numId w:val="41"/>
        </w:numPr>
        <w:spacing w:before="0" w:beforeAutospacing="0" w:after="0" w:afterAutospacing="0"/>
        <w:textAlignment w:val="baseline"/>
        <w:rPr>
          <w:rFonts w:ascii="Open Sans" w:hAnsi="Open Sans" w:cs="Open Sans"/>
          <w:sz w:val="20"/>
          <w:szCs w:val="20"/>
        </w:rPr>
      </w:pPr>
      <w:r>
        <w:rPr>
          <w:rStyle w:val="normaltextrun"/>
          <w:rFonts w:ascii="Open Sans" w:hAnsi="Open Sans" w:cs="Open Sans"/>
          <w:sz w:val="20"/>
          <w:szCs w:val="20"/>
        </w:rPr>
        <w:t>Will have frequent interaction with suppliers and contractors, including procurement and appropriate selection according to Trust requirements (e.g. insurance levels).</w:t>
      </w:r>
      <w:r>
        <w:rPr>
          <w:rStyle w:val="eop"/>
          <w:rFonts w:ascii="Open Sans" w:hAnsi="Open Sans" w:cs="Open Sans"/>
          <w:sz w:val="20"/>
          <w:szCs w:val="20"/>
        </w:rPr>
        <w:t> </w:t>
      </w:r>
    </w:p>
    <w:p w:rsidR="00000D19" w:rsidP="009105FF" w:rsidRDefault="00000D19" w14:paraId="3E594610" w14:textId="77777777">
      <w:pPr>
        <w:pStyle w:val="paragraph"/>
        <w:numPr>
          <w:ilvl w:val="0"/>
          <w:numId w:val="41"/>
        </w:numPr>
        <w:spacing w:before="0" w:beforeAutospacing="0" w:after="0" w:afterAutospacing="0"/>
        <w:textAlignment w:val="baseline"/>
        <w:rPr>
          <w:rFonts w:ascii="Open Sans" w:hAnsi="Open Sans" w:cs="Open Sans"/>
          <w:sz w:val="20"/>
          <w:szCs w:val="20"/>
        </w:rPr>
      </w:pPr>
      <w:r>
        <w:rPr>
          <w:rStyle w:val="normaltextrun"/>
          <w:rFonts w:ascii="Open Sans" w:hAnsi="Open Sans" w:cs="Open Sans"/>
          <w:sz w:val="20"/>
          <w:szCs w:val="20"/>
        </w:rPr>
        <w:t>Developing and maintaining sound relationships with local stakeholders.</w:t>
      </w:r>
      <w:r>
        <w:rPr>
          <w:rStyle w:val="eop"/>
          <w:rFonts w:ascii="Open Sans" w:hAnsi="Open Sans" w:cs="Open Sans"/>
          <w:sz w:val="20"/>
          <w:szCs w:val="20"/>
        </w:rPr>
        <w:t> </w:t>
      </w:r>
    </w:p>
    <w:p w:rsidR="00000D19" w:rsidP="009105FF" w:rsidRDefault="00000D19" w14:paraId="01E1A4F7" w14:textId="77777777">
      <w:pPr>
        <w:pStyle w:val="paragraph"/>
        <w:numPr>
          <w:ilvl w:val="0"/>
          <w:numId w:val="41"/>
        </w:numPr>
        <w:spacing w:before="0" w:beforeAutospacing="0" w:after="0" w:afterAutospacing="0"/>
        <w:textAlignment w:val="baseline"/>
        <w:rPr>
          <w:rFonts w:ascii="Open Sans" w:hAnsi="Open Sans" w:cs="Open Sans"/>
          <w:sz w:val="20"/>
          <w:szCs w:val="20"/>
        </w:rPr>
      </w:pPr>
      <w:r>
        <w:rPr>
          <w:rStyle w:val="normaltextrun"/>
          <w:rFonts w:ascii="Open Sans" w:hAnsi="Open Sans" w:cs="Open Sans"/>
          <w:sz w:val="20"/>
          <w:szCs w:val="20"/>
        </w:rPr>
        <w:t>Occasional leading and participating in multi-disciplinary project teams consisting of in-house staff and external consultants/contractors.</w:t>
      </w:r>
      <w:r>
        <w:rPr>
          <w:rStyle w:val="eop"/>
          <w:rFonts w:ascii="Open Sans" w:hAnsi="Open Sans" w:cs="Open Sans"/>
          <w:sz w:val="20"/>
          <w:szCs w:val="20"/>
        </w:rPr>
        <w:t> </w:t>
      </w:r>
    </w:p>
    <w:p w:rsidR="00000D19" w:rsidP="009105FF" w:rsidRDefault="00000D19" w14:paraId="48824057" w14:textId="77777777">
      <w:pPr>
        <w:pStyle w:val="paragraph"/>
        <w:numPr>
          <w:ilvl w:val="0"/>
          <w:numId w:val="41"/>
        </w:numPr>
        <w:spacing w:before="0" w:beforeAutospacing="0" w:after="0" w:afterAutospacing="0"/>
        <w:textAlignment w:val="baseline"/>
        <w:rPr>
          <w:rFonts w:ascii="Open Sans" w:hAnsi="Open Sans" w:cs="Open Sans"/>
          <w:sz w:val="20"/>
          <w:szCs w:val="20"/>
        </w:rPr>
      </w:pPr>
      <w:r>
        <w:rPr>
          <w:rStyle w:val="normaltextrun"/>
          <w:rFonts w:ascii="Open Sans" w:hAnsi="Open Sans" w:cs="Open Sans"/>
          <w:sz w:val="20"/>
          <w:szCs w:val="20"/>
        </w:rPr>
        <w:t>Attending meetings, training and updates such as the Cluster Lead meetings, budget meetings and keep professionally informed.</w:t>
      </w:r>
      <w:r>
        <w:rPr>
          <w:rStyle w:val="eop"/>
          <w:rFonts w:ascii="Open Sans" w:hAnsi="Open Sans" w:cs="Open Sans"/>
          <w:sz w:val="20"/>
          <w:szCs w:val="20"/>
        </w:rPr>
        <w:t> </w:t>
      </w:r>
    </w:p>
    <w:p w:rsidR="00000D19" w:rsidP="00000D19" w:rsidRDefault="00000D19" w14:paraId="47EB34AE" w14:textId="77777777">
      <w:pPr>
        <w:pStyle w:val="paragraph"/>
        <w:spacing w:before="0" w:beforeAutospacing="0" w:after="0" w:afterAutospacing="0"/>
        <w:jc w:val="both"/>
        <w:textAlignment w:val="baseline"/>
        <w:rPr>
          <w:rFonts w:ascii="Open Sans" w:hAnsi="Open Sans" w:cs="Open Sans"/>
          <w:sz w:val="20"/>
          <w:szCs w:val="20"/>
        </w:rPr>
      </w:pPr>
      <w:r>
        <w:rPr>
          <w:rStyle w:val="eop"/>
          <w:rFonts w:ascii="Open Sans" w:hAnsi="Open Sans" w:cs="Open Sans"/>
          <w:sz w:val="20"/>
          <w:szCs w:val="20"/>
        </w:rPr>
        <w:t> </w:t>
      </w:r>
    </w:p>
    <w:p w:rsidR="00000D19" w:rsidP="00000D19" w:rsidRDefault="00000D19" w14:paraId="2550D759" w14:textId="77777777">
      <w:pPr>
        <w:pStyle w:val="paragraph"/>
        <w:spacing w:before="0" w:beforeAutospacing="0" w:after="0" w:afterAutospacing="0"/>
        <w:jc w:val="both"/>
        <w:textAlignment w:val="baseline"/>
        <w:rPr>
          <w:rFonts w:ascii="Open Sans" w:hAnsi="Open Sans" w:cs="Open Sans"/>
          <w:sz w:val="20"/>
          <w:szCs w:val="20"/>
        </w:rPr>
      </w:pPr>
      <w:r>
        <w:rPr>
          <w:rStyle w:val="normaltextrun"/>
          <w:rFonts w:ascii="Open Sans" w:hAnsi="Open Sans" w:cs="Open Sans"/>
          <w:sz w:val="20"/>
          <w:szCs w:val="20"/>
          <w:u w:val="single"/>
        </w:rPr>
        <w:t>Finance Management</w:t>
      </w:r>
      <w:r>
        <w:rPr>
          <w:rStyle w:val="eop"/>
          <w:rFonts w:ascii="Open Sans" w:hAnsi="Open Sans" w:cs="Open Sans"/>
          <w:sz w:val="20"/>
          <w:szCs w:val="20"/>
        </w:rPr>
        <w:t> </w:t>
      </w:r>
    </w:p>
    <w:p w:rsidR="00000D19" w:rsidP="00AC06C7" w:rsidRDefault="00000D19" w14:paraId="356D07E6" w14:textId="4FD03412">
      <w:pPr>
        <w:pStyle w:val="paragraph"/>
        <w:numPr>
          <w:ilvl w:val="0"/>
          <w:numId w:val="43"/>
        </w:numPr>
        <w:spacing w:before="0" w:beforeAutospacing="0" w:after="0" w:afterAutospacing="0"/>
        <w:textAlignment w:val="baseline"/>
        <w:rPr>
          <w:rFonts w:ascii="Open Sans" w:hAnsi="Open Sans" w:cs="Open Sans"/>
          <w:sz w:val="20"/>
          <w:szCs w:val="20"/>
        </w:rPr>
      </w:pPr>
      <w:r>
        <w:rPr>
          <w:rStyle w:val="normaltextrun"/>
          <w:rFonts w:ascii="Open Sans" w:hAnsi="Open Sans" w:cs="Open Sans"/>
          <w:sz w:val="20"/>
          <w:szCs w:val="20"/>
        </w:rPr>
        <w:t>Work within an approved budget for approximately £</w:t>
      </w:r>
      <w:r w:rsidR="003068B8">
        <w:rPr>
          <w:rStyle w:val="normaltextrun"/>
          <w:rFonts w:ascii="Open Sans" w:hAnsi="Open Sans" w:cs="Open Sans"/>
          <w:sz w:val="20"/>
          <w:szCs w:val="20"/>
        </w:rPr>
        <w:t>350</w:t>
      </w:r>
      <w:r>
        <w:rPr>
          <w:rStyle w:val="normaltextrun"/>
          <w:rFonts w:ascii="Open Sans" w:hAnsi="Open Sans" w:cs="Open Sans"/>
          <w:sz w:val="20"/>
          <w:szCs w:val="20"/>
        </w:rPr>
        <w:t>k income and £</w:t>
      </w:r>
      <w:r w:rsidR="00FD42F9">
        <w:rPr>
          <w:rStyle w:val="normaltextrun"/>
          <w:rFonts w:ascii="Open Sans" w:hAnsi="Open Sans" w:cs="Open Sans"/>
          <w:sz w:val="20"/>
          <w:szCs w:val="20"/>
        </w:rPr>
        <w:t>1m</w:t>
      </w:r>
      <w:r>
        <w:rPr>
          <w:rStyle w:val="normaltextrun"/>
          <w:rFonts w:ascii="Open Sans" w:hAnsi="Open Sans" w:cs="Open Sans"/>
          <w:sz w:val="20"/>
          <w:szCs w:val="20"/>
        </w:rPr>
        <w:t xml:space="preserve"> expenditur</w:t>
      </w:r>
      <w:r w:rsidR="00AC06C7">
        <w:rPr>
          <w:rStyle w:val="normaltextrun"/>
          <w:rFonts w:ascii="Open Sans" w:hAnsi="Open Sans" w:cs="Open Sans"/>
          <w:sz w:val="20"/>
          <w:szCs w:val="20"/>
        </w:rPr>
        <w:t>e, with an expectation that th</w:t>
      </w:r>
      <w:r w:rsidR="00090C38">
        <w:rPr>
          <w:rStyle w:val="normaltextrun"/>
          <w:rFonts w:ascii="Open Sans" w:hAnsi="Open Sans" w:cs="Open Sans"/>
          <w:sz w:val="20"/>
          <w:szCs w:val="20"/>
        </w:rPr>
        <w:t>e current</w:t>
      </w:r>
      <w:r w:rsidR="00AC06C7">
        <w:rPr>
          <w:rStyle w:val="normaltextrun"/>
          <w:rFonts w:ascii="Open Sans" w:hAnsi="Open Sans" w:cs="Open Sans"/>
          <w:sz w:val="20"/>
          <w:szCs w:val="20"/>
        </w:rPr>
        <w:t xml:space="preserve"> deficit will be managed downwards</w:t>
      </w:r>
      <w:r w:rsidR="00090C38">
        <w:rPr>
          <w:rStyle w:val="normaltextrun"/>
          <w:rFonts w:ascii="Open Sans" w:hAnsi="Open Sans" w:cs="Open Sans"/>
          <w:sz w:val="20"/>
          <w:szCs w:val="20"/>
        </w:rPr>
        <w:t xml:space="preserve"> to a more sustainable level</w:t>
      </w:r>
      <w:r>
        <w:rPr>
          <w:rStyle w:val="normaltextrun"/>
          <w:rFonts w:ascii="Open Sans" w:hAnsi="Open Sans" w:cs="Open Sans"/>
          <w:sz w:val="20"/>
          <w:szCs w:val="20"/>
        </w:rPr>
        <w:t>. </w:t>
      </w:r>
      <w:r>
        <w:rPr>
          <w:rStyle w:val="eop"/>
          <w:rFonts w:ascii="Open Sans" w:hAnsi="Open Sans" w:cs="Open Sans"/>
          <w:sz w:val="20"/>
          <w:szCs w:val="20"/>
        </w:rPr>
        <w:t> </w:t>
      </w:r>
    </w:p>
    <w:p w:rsidR="00000D19" w:rsidP="009105FF" w:rsidRDefault="00000D19" w14:paraId="32D4C9E3" w14:textId="77777777">
      <w:pPr>
        <w:pStyle w:val="paragraph"/>
        <w:numPr>
          <w:ilvl w:val="0"/>
          <w:numId w:val="42"/>
        </w:numPr>
        <w:spacing w:before="0" w:beforeAutospacing="0" w:after="0" w:afterAutospacing="0"/>
        <w:textAlignment w:val="baseline"/>
        <w:rPr>
          <w:rFonts w:ascii="Open Sans" w:hAnsi="Open Sans" w:cs="Open Sans"/>
          <w:sz w:val="20"/>
          <w:szCs w:val="20"/>
        </w:rPr>
      </w:pPr>
      <w:r>
        <w:rPr>
          <w:rStyle w:val="normaltextrun"/>
          <w:rFonts w:ascii="Open Sans" w:hAnsi="Open Sans" w:cs="Open Sans"/>
          <w:sz w:val="20"/>
          <w:szCs w:val="20"/>
        </w:rPr>
        <w:t>Will be a frequent user of the Trust’s computerised purchasing and weekly reporting systems.</w:t>
      </w:r>
      <w:r>
        <w:rPr>
          <w:rStyle w:val="eop"/>
          <w:rFonts w:ascii="Open Sans" w:hAnsi="Open Sans" w:cs="Open Sans"/>
          <w:sz w:val="20"/>
          <w:szCs w:val="20"/>
        </w:rPr>
        <w:t> </w:t>
      </w:r>
    </w:p>
    <w:p w:rsidR="00000D19" w:rsidP="009105FF" w:rsidRDefault="00000D19" w14:paraId="2851E04F" w14:textId="77777777">
      <w:pPr>
        <w:pStyle w:val="paragraph"/>
        <w:numPr>
          <w:ilvl w:val="0"/>
          <w:numId w:val="42"/>
        </w:numPr>
        <w:spacing w:before="0" w:beforeAutospacing="0" w:after="0" w:afterAutospacing="0"/>
        <w:textAlignment w:val="baseline"/>
        <w:rPr>
          <w:rFonts w:ascii="Open Sans" w:hAnsi="Open Sans" w:cs="Open Sans"/>
          <w:sz w:val="20"/>
          <w:szCs w:val="20"/>
        </w:rPr>
      </w:pPr>
      <w:r>
        <w:rPr>
          <w:rStyle w:val="normaltextrun"/>
          <w:rFonts w:ascii="Open Sans" w:hAnsi="Open Sans" w:cs="Open Sans"/>
          <w:sz w:val="20"/>
          <w:szCs w:val="20"/>
        </w:rPr>
        <w:t>May be a Project Manager, adhering to the Trust’s Project Management processes.</w:t>
      </w:r>
      <w:r>
        <w:rPr>
          <w:rStyle w:val="eop"/>
          <w:rFonts w:ascii="Open Sans" w:hAnsi="Open Sans" w:cs="Open Sans"/>
          <w:sz w:val="20"/>
          <w:szCs w:val="20"/>
        </w:rPr>
        <w:t> </w:t>
      </w:r>
    </w:p>
    <w:p w:rsidR="00000D19" w:rsidP="009105FF" w:rsidRDefault="00000D19" w14:paraId="6816FE2E" w14:textId="77777777">
      <w:pPr>
        <w:pStyle w:val="paragraph"/>
        <w:numPr>
          <w:ilvl w:val="0"/>
          <w:numId w:val="42"/>
        </w:numPr>
        <w:spacing w:before="0" w:beforeAutospacing="0" w:after="0" w:afterAutospacing="0"/>
        <w:textAlignment w:val="baseline"/>
        <w:rPr>
          <w:rFonts w:ascii="Open Sans" w:hAnsi="Open Sans" w:cs="Open Sans"/>
          <w:sz w:val="20"/>
          <w:szCs w:val="20"/>
        </w:rPr>
      </w:pPr>
      <w:r>
        <w:rPr>
          <w:rStyle w:val="normaltextrun"/>
          <w:rFonts w:ascii="Open Sans" w:hAnsi="Open Sans" w:cs="Open Sans"/>
          <w:sz w:val="20"/>
          <w:szCs w:val="20"/>
        </w:rPr>
        <w:t>Weekly banking and adherence to the Trust’s Cash Handling Procedures.</w:t>
      </w:r>
      <w:r>
        <w:rPr>
          <w:rStyle w:val="eop"/>
          <w:rFonts w:ascii="Open Sans" w:hAnsi="Open Sans" w:cs="Open Sans"/>
          <w:sz w:val="20"/>
          <w:szCs w:val="20"/>
        </w:rPr>
        <w:t> </w:t>
      </w:r>
    </w:p>
    <w:p w:rsidR="00C15BED" w:rsidP="00C15BED" w:rsidRDefault="00C15BED" w14:paraId="735993FC" w14:textId="77777777">
      <w:pPr>
        <w:spacing w:after="120"/>
        <w:rPr>
          <w:rFonts w:ascii="Open Sans" w:hAnsi="Open Sans" w:cs="Open Sans"/>
          <w:sz w:val="20"/>
          <w:szCs w:val="20"/>
        </w:rPr>
      </w:pPr>
    </w:p>
    <w:p w:rsidR="00133DD0" w:rsidP="00C15BED" w:rsidRDefault="00133DD0" w14:paraId="1900C5AF" w14:textId="5C6CBC54">
      <w:pPr>
        <w:spacing w:after="120"/>
        <w:rPr>
          <w:rFonts w:ascii="Open Sans" w:hAnsi="Open Sans" w:cs="Open Sans"/>
          <w:sz w:val="20"/>
          <w:szCs w:val="20"/>
        </w:rPr>
      </w:pPr>
      <w:r>
        <w:rPr>
          <w:noProof/>
        </w:rPr>
        <w:drawing>
          <wp:inline distT="0" distB="0" distL="0" distR="0" wp14:anchorId="5281DD2C" wp14:editId="6D94CD89">
            <wp:extent cx="5486400" cy="3200400"/>
            <wp:effectExtent l="0" t="19050" r="0" b="38100"/>
            <wp:docPr id="66470423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Pr="00A91218" w:rsidR="00133DD0" w:rsidP="00C15BED" w:rsidRDefault="00133DD0" w14:paraId="6D9A8853" w14:textId="77777777">
      <w:pPr>
        <w:spacing w:after="120"/>
        <w:rPr>
          <w:rFonts w:ascii="Open Sans" w:hAnsi="Open Sans" w:cs="Open Sans"/>
          <w:sz w:val="20"/>
          <w:szCs w:val="20"/>
        </w:rPr>
      </w:pPr>
    </w:p>
    <w:p w:rsidRPr="00A91218" w:rsidR="00C15BED" w:rsidP="00C15BED" w:rsidRDefault="00C15BED" w14:paraId="4E8F1D56" w14:textId="77777777">
      <w:pPr>
        <w:pStyle w:val="Heading1"/>
        <w:jc w:val="both"/>
        <w:rPr>
          <w:rFonts w:ascii="Open Sans" w:hAnsi="Open Sans" w:cs="Open Sans"/>
          <w:i/>
          <w:sz w:val="20"/>
          <w:szCs w:val="20"/>
        </w:rPr>
      </w:pPr>
      <w:r w:rsidRPr="00A91218">
        <w:rPr>
          <w:rFonts w:ascii="Open Sans" w:hAnsi="Open Sans" w:cs="Open Sans"/>
          <w:sz w:val="20"/>
          <w:szCs w:val="20"/>
        </w:rPr>
        <w:t xml:space="preserve">The </w:t>
      </w:r>
      <w:r w:rsidRPr="00A91218">
        <w:rPr>
          <w:rFonts w:ascii="Open Sans" w:hAnsi="Open Sans" w:cs="Open Sans"/>
          <w:sz w:val="20"/>
          <w:szCs w:val="20"/>
          <w:u w:val="single"/>
        </w:rPr>
        <w:t>Key Responsibilities</w:t>
      </w:r>
      <w:r w:rsidRPr="00A91218">
        <w:rPr>
          <w:rFonts w:ascii="Open Sans" w:hAnsi="Open Sans" w:cs="Open Sans"/>
          <w:sz w:val="20"/>
          <w:szCs w:val="20"/>
        </w:rPr>
        <w:t xml:space="preserve">, </w:t>
      </w:r>
      <w:r w:rsidRPr="00A91218">
        <w:rPr>
          <w:rFonts w:ascii="Open Sans" w:hAnsi="Open Sans" w:cs="Open Sans"/>
          <w:sz w:val="20"/>
          <w:szCs w:val="20"/>
          <w:u w:val="single"/>
        </w:rPr>
        <w:t>Scope of Job</w:t>
      </w:r>
      <w:r w:rsidRPr="00A91218">
        <w:rPr>
          <w:rFonts w:ascii="Open Sans" w:hAnsi="Open Sans" w:cs="Open Sans"/>
          <w:sz w:val="20"/>
          <w:szCs w:val="20"/>
        </w:rPr>
        <w:t xml:space="preserve">, and </w:t>
      </w:r>
      <w:r w:rsidRPr="00A91218">
        <w:rPr>
          <w:rFonts w:ascii="Open Sans" w:hAnsi="Open Sans" w:cs="Open Sans"/>
          <w:sz w:val="20"/>
          <w:szCs w:val="20"/>
          <w:u w:val="single"/>
        </w:rPr>
        <w:t>Required Qualifications, Skills, Experience &amp; Knowledge</w:t>
      </w:r>
      <w:r w:rsidRPr="00A91218">
        <w:rPr>
          <w:rFonts w:ascii="Open Sans" w:hAnsi="Open Sans" w:cs="Open Sans"/>
          <w:sz w:val="20"/>
          <w:szCs w:val="20"/>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rsidRPr="00A91218" w:rsidR="00C15BED" w:rsidP="00C15BED" w:rsidRDefault="00C15BED" w14:paraId="63655092" w14:textId="77777777">
      <w:pPr>
        <w:rPr>
          <w:rFonts w:ascii="Open Sans" w:hAnsi="Open Sans" w:cs="Open Sans"/>
          <w:sz w:val="20"/>
          <w:szCs w:val="20"/>
          <w:u w:val="single"/>
        </w:rPr>
      </w:pPr>
    </w:p>
    <w:p w:rsidR="54468C65" w:rsidP="077A848E" w:rsidRDefault="54468C65" w14:paraId="700521B6" w14:textId="056804FA">
      <w:pPr>
        <w:pStyle w:val="Normal"/>
        <w:rPr>
          <w:rFonts w:ascii="Open Sans" w:hAnsi="Open Sans" w:cs="Open Sans"/>
          <w:b w:val="1"/>
          <w:bCs w:val="1"/>
          <w:sz w:val="20"/>
          <w:szCs w:val="20"/>
          <w:u w:val="single"/>
        </w:rPr>
      </w:pPr>
      <w:r w:rsidRPr="077A848E" w:rsidR="54468C65">
        <w:rPr>
          <w:rFonts w:ascii="Open Sans" w:hAnsi="Open Sans" w:cs="Open Sans"/>
          <w:b w:val="1"/>
          <w:bCs w:val="1"/>
          <w:sz w:val="20"/>
          <w:szCs w:val="20"/>
          <w:u w:val="single"/>
        </w:rPr>
        <w:t xml:space="preserve">Applications </w:t>
      </w:r>
    </w:p>
    <w:p w:rsidR="54468C65" w:rsidP="077A848E" w:rsidRDefault="54468C65" w14:paraId="486AB017" w14:textId="34F502B0">
      <w:pPr>
        <w:pStyle w:val="Normal"/>
      </w:pPr>
      <w:r w:rsidRPr="077A848E" w:rsidR="54468C65">
        <w:rPr>
          <w:rFonts w:ascii="Open Sans" w:hAnsi="Open Sans" w:cs="Open Sans"/>
          <w:sz w:val="20"/>
          <w:szCs w:val="20"/>
        </w:rPr>
        <w:t xml:space="preserve">Interested applicants should forward their Curriculum Vitae (CV) or an Application Form to the People Services Department (Applications) by email via </w:t>
      </w:r>
      <w:r w:rsidRPr="077A848E" w:rsidR="54468C65">
        <w:rPr>
          <w:rFonts w:ascii="Open Sans" w:hAnsi="Open Sans" w:cs="Open Sans"/>
          <w:sz w:val="20"/>
          <w:szCs w:val="20"/>
        </w:rPr>
        <w:t>workforus@nts.org.uk</w:t>
      </w:r>
      <w:r w:rsidRPr="077A848E" w:rsidR="54468C65">
        <w:rPr>
          <w:rFonts w:ascii="Open Sans" w:hAnsi="Open Sans" w:cs="Open Sans"/>
          <w:sz w:val="20"/>
          <w:szCs w:val="20"/>
        </w:rPr>
        <w:t>, by Sunday 25th February 2024</w:t>
      </w:r>
    </w:p>
    <w:p w:rsidR="54468C65" w:rsidP="077A848E" w:rsidRDefault="54468C65" w14:paraId="55DF854A" w14:textId="037B6F29">
      <w:pPr>
        <w:pStyle w:val="Normal"/>
      </w:pPr>
      <w:r w:rsidRPr="077A848E" w:rsidR="54468C65">
        <w:rPr>
          <w:rFonts w:ascii="Open Sans" w:hAnsi="Open Sans" w:cs="Open Sans"/>
          <w:sz w:val="20"/>
          <w:szCs w:val="20"/>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sectPr w:rsidRPr="00A91218" w:rsidR="00C15BED" w:rsidSect="00C15BED">
      <w:type w:val="continuous"/>
      <w:pgSz w:w="11907" w:h="16840" w:orient="portrait" w:code="9"/>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65" w:rsidRDefault="00195165" w14:paraId="2131E717" w14:textId="77777777">
      <w:pPr>
        <w:rPr>
          <w:sz w:val="23"/>
          <w:szCs w:val="23"/>
        </w:rPr>
      </w:pPr>
      <w:r>
        <w:rPr>
          <w:sz w:val="23"/>
          <w:szCs w:val="23"/>
        </w:rPr>
        <w:separator/>
      </w:r>
    </w:p>
  </w:endnote>
  <w:endnote w:type="continuationSeparator" w:id="0">
    <w:p w:rsidR="00195165" w:rsidRDefault="00195165" w14:paraId="1AA85A5C" w14:textId="77777777">
      <w:pPr>
        <w:rPr>
          <w:sz w:val="23"/>
          <w:szCs w:val="23"/>
        </w:rPr>
      </w:pPr>
      <w:r>
        <w:rPr>
          <w:sz w:val="23"/>
          <w:szCs w:val="23"/>
        </w:rPr>
        <w:continuationSeparator/>
      </w:r>
    </w:p>
  </w:endnote>
  <w:endnote w:type="continuationNotice" w:id="1">
    <w:p w:rsidR="00195165" w:rsidRDefault="00195165" w14:paraId="4024C73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ypographic Ext">
    <w:altName w:val="Symbol"/>
    <w:charset w:val="02"/>
    <w:family w:val="swiss"/>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Calibri"/>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65" w:rsidRDefault="00195165" w14:paraId="632ECAF9" w14:textId="77777777">
      <w:pPr>
        <w:rPr>
          <w:sz w:val="23"/>
          <w:szCs w:val="23"/>
        </w:rPr>
      </w:pPr>
      <w:r>
        <w:rPr>
          <w:sz w:val="23"/>
          <w:szCs w:val="23"/>
        </w:rPr>
        <w:separator/>
      </w:r>
    </w:p>
  </w:footnote>
  <w:footnote w:type="continuationSeparator" w:id="0">
    <w:p w:rsidR="00195165" w:rsidRDefault="00195165" w14:paraId="100A2A2C" w14:textId="77777777">
      <w:pPr>
        <w:rPr>
          <w:sz w:val="23"/>
          <w:szCs w:val="23"/>
        </w:rPr>
      </w:pPr>
      <w:r>
        <w:rPr>
          <w:sz w:val="23"/>
          <w:szCs w:val="23"/>
        </w:rPr>
        <w:continuationSeparator/>
      </w:r>
    </w:p>
  </w:footnote>
  <w:footnote w:type="continuationNotice" w:id="1">
    <w:p w:rsidR="00195165" w:rsidRDefault="00195165" w14:paraId="3DB5943D"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49D7"/>
    <w:multiLevelType w:val="multilevel"/>
    <w:tmpl w:val="261A3A1C"/>
    <w:lvl w:ilvl="0">
      <w:start w:val="1"/>
      <w:numFmt w:val="bullet"/>
      <w:lvlText w:val=""/>
      <w:lvlJc w:val="left"/>
      <w:pPr>
        <w:tabs>
          <w:tab w:val="num" w:pos="360"/>
        </w:tabs>
        <w:ind w:left="360" w:hanging="360"/>
      </w:pPr>
      <w:rPr>
        <w:rFonts w:hint="default" w:ascii="Wingdings" w:hAnsi="Wingdings"/>
        <w:sz w:val="20"/>
      </w:rPr>
    </w:lvl>
    <w:lvl w:ilvl="1" w:tentative="1">
      <w:start w:val="1"/>
      <w:numFmt w:val="bullet"/>
      <w:lvlText w:val=""/>
      <w:lvlJc w:val="left"/>
      <w:pPr>
        <w:tabs>
          <w:tab w:val="num" w:pos="1080"/>
        </w:tabs>
        <w:ind w:left="1080" w:hanging="360"/>
      </w:pPr>
      <w:rPr>
        <w:rFonts w:hint="default" w:ascii="Wingdings" w:hAnsi="Wingdings"/>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1" w15:restartNumberingAfterBreak="0">
    <w:nsid w:val="0DC163AB"/>
    <w:multiLevelType w:val="hybridMultilevel"/>
    <w:tmpl w:val="AABEB1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FBD00A9"/>
    <w:multiLevelType w:val="multilevel"/>
    <w:tmpl w:val="261A3A1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20D22C3"/>
    <w:multiLevelType w:val="multilevel"/>
    <w:tmpl w:val="B982222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3CC3EF4"/>
    <w:multiLevelType w:val="hybridMultilevel"/>
    <w:tmpl w:val="695C87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F26607"/>
    <w:multiLevelType w:val="hybridMultilevel"/>
    <w:tmpl w:val="260047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4A93A43"/>
    <w:multiLevelType w:val="hybridMultilevel"/>
    <w:tmpl w:val="C770BEEA"/>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17194077"/>
    <w:multiLevelType w:val="hybridMultilevel"/>
    <w:tmpl w:val="23443B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B012A1C"/>
    <w:multiLevelType w:val="hybridMultilevel"/>
    <w:tmpl w:val="EE222660"/>
    <w:lvl w:ilvl="0" w:tplc="B832C890">
      <w:start w:val="1"/>
      <w:numFmt w:val="lowerLetter"/>
      <w:lvlText w:val="%1."/>
      <w:lvlJc w:val="left"/>
      <w:pPr>
        <w:ind w:left="1069" w:hanging="360"/>
      </w:pPr>
      <w:rPr>
        <w:rFonts w:hint="default"/>
        <w:u w:val="none"/>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2101512C"/>
    <w:multiLevelType w:val="multilevel"/>
    <w:tmpl w:val="76005AB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49D4690"/>
    <w:multiLevelType w:val="multilevel"/>
    <w:tmpl w:val="B0AC365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7551F8D"/>
    <w:multiLevelType w:val="hybridMultilevel"/>
    <w:tmpl w:val="D89A26D2"/>
    <w:lvl w:ilvl="0" w:tplc="08090005">
      <w:start w:val="1"/>
      <w:numFmt w:val="bullet"/>
      <w:lvlText w:val=""/>
      <w:lvlJc w:val="left"/>
      <w:pPr>
        <w:tabs>
          <w:tab w:val="num" w:pos="360"/>
        </w:tabs>
        <w:ind w:left="360" w:hanging="360"/>
      </w:pPr>
      <w:rPr>
        <w:rFonts w:hint="default" w:ascii="Wingdings" w:hAnsi="Wingdings"/>
      </w:rPr>
    </w:lvl>
    <w:lvl w:ilvl="1" w:tplc="FFFFFFFF">
      <w:start w:val="1"/>
      <w:numFmt w:val="bullet"/>
      <w:lvlText w:val=""/>
      <w:lvlJc w:val="left"/>
      <w:pPr>
        <w:tabs>
          <w:tab w:val="num" w:pos="360"/>
        </w:tabs>
        <w:ind w:left="360" w:hanging="360"/>
      </w:pPr>
      <w:rPr>
        <w:rFonts w:hint="default" w:ascii="Symbol" w:hAnsi="Symbol"/>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cs="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cs="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12" w15:restartNumberingAfterBreak="0">
    <w:nsid w:val="2EDA2B23"/>
    <w:multiLevelType w:val="hybridMultilevel"/>
    <w:tmpl w:val="580A14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F0F1D00"/>
    <w:multiLevelType w:val="hybridMultilevel"/>
    <w:tmpl w:val="768C45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0E034ED"/>
    <w:multiLevelType w:val="hybridMultilevel"/>
    <w:tmpl w:val="5B80A3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0FD0663"/>
    <w:multiLevelType w:val="hybridMultilevel"/>
    <w:tmpl w:val="3410D35C"/>
    <w:lvl w:ilvl="0" w:tplc="6340F2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23C53BD"/>
    <w:multiLevelType w:val="hybridMultilevel"/>
    <w:tmpl w:val="E1EA7342"/>
    <w:lvl w:ilvl="0" w:tplc="C390F3B6">
      <w:start w:val="1"/>
      <w:numFmt w:val="bullet"/>
      <w:lvlText w:val=""/>
      <w:lvlJc w:val="left"/>
      <w:pPr>
        <w:tabs>
          <w:tab w:val="num" w:pos="457"/>
        </w:tabs>
        <w:ind w:left="627" w:hanging="207"/>
      </w:pPr>
      <w:rPr>
        <w:rFonts w:hint="default" w:ascii="Wingdings" w:hAnsi="Wingdings"/>
      </w:rPr>
    </w:lvl>
    <w:lvl w:ilvl="1" w:tplc="08090003" w:tentative="1">
      <w:start w:val="1"/>
      <w:numFmt w:val="bullet"/>
      <w:lvlText w:val="o"/>
      <w:lvlJc w:val="left"/>
      <w:pPr>
        <w:tabs>
          <w:tab w:val="num" w:pos="1500"/>
        </w:tabs>
        <w:ind w:left="1500" w:hanging="360"/>
      </w:pPr>
      <w:rPr>
        <w:rFonts w:hint="default" w:ascii="Courier New" w:hAnsi="Courier New" w:cs="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cs="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cs="Courier New"/>
      </w:rPr>
    </w:lvl>
    <w:lvl w:ilvl="8" w:tplc="08090005" w:tentative="1">
      <w:start w:val="1"/>
      <w:numFmt w:val="bullet"/>
      <w:lvlText w:val=""/>
      <w:lvlJc w:val="left"/>
      <w:pPr>
        <w:tabs>
          <w:tab w:val="num" w:pos="6540"/>
        </w:tabs>
        <w:ind w:left="6540" w:hanging="360"/>
      </w:pPr>
      <w:rPr>
        <w:rFonts w:hint="default" w:ascii="Wingdings" w:hAnsi="Wingdings"/>
      </w:rPr>
    </w:lvl>
  </w:abstractNum>
  <w:abstractNum w:abstractNumId="17" w15:restartNumberingAfterBreak="0">
    <w:nsid w:val="386E126F"/>
    <w:multiLevelType w:val="hybridMultilevel"/>
    <w:tmpl w:val="D7402D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8C75F77"/>
    <w:multiLevelType w:val="hybridMultilevel"/>
    <w:tmpl w:val="5F386D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B771555"/>
    <w:multiLevelType w:val="hybridMultilevel"/>
    <w:tmpl w:val="45C4F34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44F23D89"/>
    <w:multiLevelType w:val="multilevel"/>
    <w:tmpl w:val="261A3A1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45021F56"/>
    <w:multiLevelType w:val="multilevel"/>
    <w:tmpl w:val="261A3A1C"/>
    <w:lvl w:ilvl="0">
      <w:start w:val="1"/>
      <w:numFmt w:val="bullet"/>
      <w:lvlText w:val=""/>
      <w:lvlJc w:val="left"/>
      <w:pPr>
        <w:tabs>
          <w:tab w:val="num" w:pos="360"/>
        </w:tabs>
        <w:ind w:left="360" w:hanging="360"/>
      </w:pPr>
      <w:rPr>
        <w:rFonts w:hint="default" w:ascii="Wingdings" w:hAnsi="Wingdings"/>
        <w:sz w:val="20"/>
      </w:rPr>
    </w:lvl>
    <w:lvl w:ilvl="1" w:tentative="1">
      <w:start w:val="1"/>
      <w:numFmt w:val="bullet"/>
      <w:lvlText w:val=""/>
      <w:lvlJc w:val="left"/>
      <w:pPr>
        <w:tabs>
          <w:tab w:val="num" w:pos="1080"/>
        </w:tabs>
        <w:ind w:left="1080" w:hanging="360"/>
      </w:pPr>
      <w:rPr>
        <w:rFonts w:hint="default" w:ascii="Wingdings" w:hAnsi="Wingdings"/>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22" w15:restartNumberingAfterBreak="0">
    <w:nsid w:val="49F92546"/>
    <w:multiLevelType w:val="hybridMultilevel"/>
    <w:tmpl w:val="2EA605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DB030B8"/>
    <w:multiLevelType w:val="hybridMultilevel"/>
    <w:tmpl w:val="9636079E"/>
    <w:lvl w:ilvl="0" w:tplc="08090005">
      <w:start w:val="1"/>
      <w:numFmt w:val="bullet"/>
      <w:lvlText w:val=""/>
      <w:lvlJc w:val="left"/>
      <w:pPr>
        <w:ind w:left="360" w:hanging="360"/>
      </w:pPr>
      <w:rPr>
        <w:rFonts w:hint="default" w:ascii="Wingdings" w:hAnsi="Wingdings"/>
      </w:rPr>
    </w:lvl>
    <w:lvl w:ilvl="1" w:tplc="FFFFFFFF">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4" w15:restartNumberingAfterBreak="0">
    <w:nsid w:val="520433F8"/>
    <w:multiLevelType w:val="hybridMultilevel"/>
    <w:tmpl w:val="FDE045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439653F"/>
    <w:multiLevelType w:val="multilevel"/>
    <w:tmpl w:val="261A3A1C"/>
    <w:lvl w:ilvl="0">
      <w:start w:val="1"/>
      <w:numFmt w:val="bullet"/>
      <w:lvlText w:val=""/>
      <w:lvlJc w:val="left"/>
      <w:pPr>
        <w:tabs>
          <w:tab w:val="num" w:pos="360"/>
        </w:tabs>
        <w:ind w:left="360" w:hanging="360"/>
      </w:pPr>
      <w:rPr>
        <w:rFonts w:hint="default" w:ascii="Wingdings" w:hAnsi="Wingdings"/>
        <w:sz w:val="20"/>
      </w:rPr>
    </w:lvl>
    <w:lvl w:ilvl="1">
      <w:start w:val="1"/>
      <w:numFmt w:val="bullet"/>
      <w:lvlText w:val=""/>
      <w:lvlJc w:val="left"/>
      <w:pPr>
        <w:tabs>
          <w:tab w:val="num" w:pos="1080"/>
        </w:tabs>
        <w:ind w:left="1080" w:hanging="360"/>
      </w:pPr>
      <w:rPr>
        <w:rFonts w:hint="default" w:ascii="Wingdings" w:hAnsi="Wingdings"/>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26" w15:restartNumberingAfterBreak="0">
    <w:nsid w:val="594E5616"/>
    <w:multiLevelType w:val="hybridMultilevel"/>
    <w:tmpl w:val="B1769424"/>
    <w:lvl w:ilvl="0" w:tplc="C390F3B6">
      <w:start w:val="1"/>
      <w:numFmt w:val="bullet"/>
      <w:lvlText w:val=""/>
      <w:lvlJc w:val="left"/>
      <w:pPr>
        <w:tabs>
          <w:tab w:val="num" w:pos="397"/>
        </w:tabs>
        <w:ind w:left="567" w:hanging="207"/>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5C00258A"/>
    <w:multiLevelType w:val="hybridMultilevel"/>
    <w:tmpl w:val="C9323A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E355F00"/>
    <w:multiLevelType w:val="hybridMultilevel"/>
    <w:tmpl w:val="BD806C9C"/>
    <w:lvl w:ilvl="0" w:tplc="08090005">
      <w:start w:val="1"/>
      <w:numFmt w:val="bullet"/>
      <w:lvlText w:val=""/>
      <w:lvlJc w:val="left"/>
      <w:pPr>
        <w:tabs>
          <w:tab w:val="num" w:pos="720"/>
        </w:tabs>
        <w:ind w:left="720" w:hanging="360"/>
      </w:pPr>
      <w:rPr>
        <w:rFonts w:hint="default" w:ascii="Wingdings" w:hAnsi="Wingdings"/>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60975905"/>
    <w:multiLevelType w:val="hybridMultilevel"/>
    <w:tmpl w:val="D1B830D6"/>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62300C6D"/>
    <w:multiLevelType w:val="hybridMultilevel"/>
    <w:tmpl w:val="DC58C438"/>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626344F9"/>
    <w:multiLevelType w:val="multilevel"/>
    <w:tmpl w:val="261A3A1C"/>
    <w:lvl w:ilvl="0">
      <w:start w:val="1"/>
      <w:numFmt w:val="bullet"/>
      <w:lvlText w:val=""/>
      <w:lvlJc w:val="left"/>
      <w:pPr>
        <w:tabs>
          <w:tab w:val="num" w:pos="360"/>
        </w:tabs>
        <w:ind w:left="360" w:hanging="360"/>
      </w:pPr>
      <w:rPr>
        <w:rFonts w:hint="default" w:ascii="Wingdings" w:hAnsi="Wingdings"/>
        <w:sz w:val="20"/>
      </w:rPr>
    </w:lvl>
    <w:lvl w:ilvl="1" w:tentative="1">
      <w:start w:val="1"/>
      <w:numFmt w:val="bullet"/>
      <w:lvlText w:val=""/>
      <w:lvlJc w:val="left"/>
      <w:pPr>
        <w:tabs>
          <w:tab w:val="num" w:pos="1080"/>
        </w:tabs>
        <w:ind w:left="1080" w:hanging="360"/>
      </w:pPr>
      <w:rPr>
        <w:rFonts w:hint="default" w:ascii="Wingdings" w:hAnsi="Wingdings"/>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32" w15:restartNumberingAfterBreak="0">
    <w:nsid w:val="648A4AC3"/>
    <w:multiLevelType w:val="hybridMultilevel"/>
    <w:tmpl w:val="A42250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5EF4A53"/>
    <w:multiLevelType w:val="hybridMultilevel"/>
    <w:tmpl w:val="C64832C4"/>
    <w:lvl w:ilvl="0" w:tplc="08090001">
      <w:start w:val="1"/>
      <w:numFmt w:val="bullet"/>
      <w:lvlText w:val=""/>
      <w:lvlJc w:val="left"/>
      <w:pPr>
        <w:tabs>
          <w:tab w:val="num" w:pos="360"/>
        </w:tabs>
        <w:ind w:left="360" w:hanging="360"/>
      </w:pPr>
      <w:rPr>
        <w:rFonts w:hint="default" w:ascii="Symbol" w:hAnsi="Symbol"/>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6AF878ED"/>
    <w:multiLevelType w:val="hybridMultilevel"/>
    <w:tmpl w:val="CC3E0936"/>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5" w15:restartNumberingAfterBreak="0">
    <w:nsid w:val="6D604879"/>
    <w:multiLevelType w:val="hybridMultilevel"/>
    <w:tmpl w:val="3C84FB0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6EBB59E0"/>
    <w:multiLevelType w:val="multilevel"/>
    <w:tmpl w:val="5B7E511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6F0D1376"/>
    <w:multiLevelType w:val="hybridMultilevel"/>
    <w:tmpl w:val="A2F66AB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71D00616"/>
    <w:multiLevelType w:val="multilevel"/>
    <w:tmpl w:val="666A507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hint="default" w:ascii="Typographic Ext" w:hAnsi="Typographic Ext"/>
      </w:rPr>
    </w:lvl>
  </w:abstractNum>
  <w:abstractNum w:abstractNumId="40" w15:restartNumberingAfterBreak="0">
    <w:nsid w:val="782736A3"/>
    <w:multiLevelType w:val="hybridMultilevel"/>
    <w:tmpl w:val="11F65270"/>
    <w:lvl w:ilvl="0" w:tplc="08090001">
      <w:start w:val="1"/>
      <w:numFmt w:val="bullet"/>
      <w:lvlText w:val=""/>
      <w:lvlJc w:val="left"/>
      <w:pPr>
        <w:tabs>
          <w:tab w:val="num" w:pos="360"/>
        </w:tabs>
        <w:ind w:left="360" w:hanging="360"/>
      </w:pPr>
      <w:rPr>
        <w:rFonts w:hint="default" w:ascii="Symbol" w:hAnsi="Symbol"/>
      </w:rPr>
    </w:lvl>
    <w:lvl w:ilvl="1" w:tplc="08090001">
      <w:start w:val="1"/>
      <w:numFmt w:val="bullet"/>
      <w:lvlText w:val=""/>
      <w:lvlJc w:val="left"/>
      <w:pPr>
        <w:tabs>
          <w:tab w:val="num" w:pos="360"/>
        </w:tabs>
        <w:ind w:left="360" w:hanging="360"/>
      </w:pPr>
      <w:rPr>
        <w:rFonts w:hint="default" w:ascii="Symbol" w:hAnsi="Symbol"/>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41" w15:restartNumberingAfterBreak="0">
    <w:nsid w:val="7BB46CA6"/>
    <w:multiLevelType w:val="hybridMultilevel"/>
    <w:tmpl w:val="E0EEAB7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2" w15:restartNumberingAfterBreak="0">
    <w:nsid w:val="7D295EAA"/>
    <w:multiLevelType w:val="hybridMultilevel"/>
    <w:tmpl w:val="FB0A4C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F675841"/>
    <w:multiLevelType w:val="hybridMultilevel"/>
    <w:tmpl w:val="10C814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58865085">
    <w:abstractNumId w:val="39"/>
  </w:num>
  <w:num w:numId="2" w16cid:durableId="617641889">
    <w:abstractNumId w:val="16"/>
  </w:num>
  <w:num w:numId="3" w16cid:durableId="1460412138">
    <w:abstractNumId w:val="26"/>
  </w:num>
  <w:num w:numId="4" w16cid:durableId="399058810">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8862866">
    <w:abstractNumId w:val="34"/>
  </w:num>
  <w:num w:numId="6" w16cid:durableId="540362488">
    <w:abstractNumId w:val="12"/>
  </w:num>
  <w:num w:numId="7" w16cid:durableId="110517751">
    <w:abstractNumId w:val="1"/>
  </w:num>
  <w:num w:numId="8" w16cid:durableId="1062604910">
    <w:abstractNumId w:val="5"/>
  </w:num>
  <w:num w:numId="9" w16cid:durableId="553738567">
    <w:abstractNumId w:val="41"/>
  </w:num>
  <w:num w:numId="10" w16cid:durableId="1193609679">
    <w:abstractNumId w:val="33"/>
  </w:num>
  <w:num w:numId="11" w16cid:durableId="635376010">
    <w:abstractNumId w:val="37"/>
  </w:num>
  <w:num w:numId="12" w16cid:durableId="1366445724">
    <w:abstractNumId w:val="35"/>
  </w:num>
  <w:num w:numId="13" w16cid:durableId="64188797">
    <w:abstractNumId w:val="40"/>
  </w:num>
  <w:num w:numId="14" w16cid:durableId="699935615">
    <w:abstractNumId w:val="19"/>
  </w:num>
  <w:num w:numId="15" w16cid:durableId="549809503">
    <w:abstractNumId w:val="4"/>
  </w:num>
  <w:num w:numId="16" w16cid:durableId="1557088807">
    <w:abstractNumId w:val="8"/>
  </w:num>
  <w:num w:numId="17" w16cid:durableId="692918432">
    <w:abstractNumId w:val="15"/>
  </w:num>
  <w:num w:numId="18" w16cid:durableId="782268932">
    <w:abstractNumId w:val="18"/>
  </w:num>
  <w:num w:numId="19" w16cid:durableId="1332179037">
    <w:abstractNumId w:val="42"/>
  </w:num>
  <w:num w:numId="20" w16cid:durableId="604533866">
    <w:abstractNumId w:val="17"/>
  </w:num>
  <w:num w:numId="21" w16cid:durableId="205869861">
    <w:abstractNumId w:val="13"/>
  </w:num>
  <w:num w:numId="22" w16cid:durableId="1528257520">
    <w:abstractNumId w:val="32"/>
  </w:num>
  <w:num w:numId="23" w16cid:durableId="221335387">
    <w:abstractNumId w:val="22"/>
  </w:num>
  <w:num w:numId="24" w16cid:durableId="753664741">
    <w:abstractNumId w:val="7"/>
  </w:num>
  <w:num w:numId="25" w16cid:durableId="927888943">
    <w:abstractNumId w:val="24"/>
  </w:num>
  <w:num w:numId="26" w16cid:durableId="2016302521">
    <w:abstractNumId w:val="14"/>
  </w:num>
  <w:num w:numId="27" w16cid:durableId="173809133">
    <w:abstractNumId w:val="43"/>
  </w:num>
  <w:num w:numId="28" w16cid:durableId="346097969">
    <w:abstractNumId w:val="27"/>
  </w:num>
  <w:num w:numId="29" w16cid:durableId="1111317715">
    <w:abstractNumId w:val="23"/>
  </w:num>
  <w:num w:numId="30" w16cid:durableId="1053506637">
    <w:abstractNumId w:val="36"/>
  </w:num>
  <w:num w:numId="31" w16cid:durableId="1816335045">
    <w:abstractNumId w:val="3"/>
  </w:num>
  <w:num w:numId="32" w16cid:durableId="1360202314">
    <w:abstractNumId w:val="30"/>
  </w:num>
  <w:num w:numId="33" w16cid:durableId="469052891">
    <w:abstractNumId w:val="38"/>
  </w:num>
  <w:num w:numId="34" w16cid:durableId="191959089">
    <w:abstractNumId w:val="29"/>
  </w:num>
  <w:num w:numId="35" w16cid:durableId="702288635">
    <w:abstractNumId w:val="11"/>
  </w:num>
  <w:num w:numId="36" w16cid:durableId="2039893350">
    <w:abstractNumId w:val="6"/>
  </w:num>
  <w:num w:numId="37" w16cid:durableId="1748646575">
    <w:abstractNumId w:val="2"/>
  </w:num>
  <w:num w:numId="38" w16cid:durableId="1845243145">
    <w:abstractNumId w:val="10"/>
  </w:num>
  <w:num w:numId="39" w16cid:durableId="1154031314">
    <w:abstractNumId w:val="9"/>
  </w:num>
  <w:num w:numId="40" w16cid:durableId="841120223">
    <w:abstractNumId w:val="20"/>
  </w:num>
  <w:num w:numId="41" w16cid:durableId="1683968598">
    <w:abstractNumId w:val="0"/>
  </w:num>
  <w:num w:numId="42" w16cid:durableId="967735252">
    <w:abstractNumId w:val="25"/>
  </w:num>
  <w:num w:numId="43" w16cid:durableId="1582057968">
    <w:abstractNumId w:val="21"/>
  </w:num>
  <w:num w:numId="44" w16cid:durableId="181823547">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26"/>
    <w:rsid w:val="00000D19"/>
    <w:rsid w:val="0000305C"/>
    <w:rsid w:val="00004521"/>
    <w:rsid w:val="000141F0"/>
    <w:rsid w:val="00023A2C"/>
    <w:rsid w:val="00035CFE"/>
    <w:rsid w:val="00037B1D"/>
    <w:rsid w:val="00053A50"/>
    <w:rsid w:val="000654A4"/>
    <w:rsid w:val="00075ABD"/>
    <w:rsid w:val="00090C38"/>
    <w:rsid w:val="00091C52"/>
    <w:rsid w:val="00092B28"/>
    <w:rsid w:val="00096207"/>
    <w:rsid w:val="00097839"/>
    <w:rsid w:val="000C1E9A"/>
    <w:rsid w:val="000F1AE6"/>
    <w:rsid w:val="000F1E69"/>
    <w:rsid w:val="00110A1C"/>
    <w:rsid w:val="001139D3"/>
    <w:rsid w:val="001143BA"/>
    <w:rsid w:val="00133DD0"/>
    <w:rsid w:val="00134F55"/>
    <w:rsid w:val="00137B18"/>
    <w:rsid w:val="00170261"/>
    <w:rsid w:val="001832D4"/>
    <w:rsid w:val="00187B3D"/>
    <w:rsid w:val="00193CF2"/>
    <w:rsid w:val="00195165"/>
    <w:rsid w:val="00197366"/>
    <w:rsid w:val="001AAF12"/>
    <w:rsid w:val="001C178D"/>
    <w:rsid w:val="001C1BF2"/>
    <w:rsid w:val="001C70A2"/>
    <w:rsid w:val="001D3252"/>
    <w:rsid w:val="001E1309"/>
    <w:rsid w:val="001F5A71"/>
    <w:rsid w:val="0020052B"/>
    <w:rsid w:val="0020074B"/>
    <w:rsid w:val="00210546"/>
    <w:rsid w:val="00210AAF"/>
    <w:rsid w:val="00213079"/>
    <w:rsid w:val="00216BAB"/>
    <w:rsid w:val="00222FF5"/>
    <w:rsid w:val="00241145"/>
    <w:rsid w:val="002559A4"/>
    <w:rsid w:val="002628E2"/>
    <w:rsid w:val="002639F7"/>
    <w:rsid w:val="00276326"/>
    <w:rsid w:val="00283466"/>
    <w:rsid w:val="002A3DC9"/>
    <w:rsid w:val="002A7FEC"/>
    <w:rsid w:val="002B6207"/>
    <w:rsid w:val="002C77C2"/>
    <w:rsid w:val="002D2036"/>
    <w:rsid w:val="002E6D18"/>
    <w:rsid w:val="002F0DC3"/>
    <w:rsid w:val="002F6C2F"/>
    <w:rsid w:val="003068B8"/>
    <w:rsid w:val="003149EB"/>
    <w:rsid w:val="00320108"/>
    <w:rsid w:val="00364B72"/>
    <w:rsid w:val="003743F4"/>
    <w:rsid w:val="0038191A"/>
    <w:rsid w:val="00392495"/>
    <w:rsid w:val="003A422E"/>
    <w:rsid w:val="003B4D0B"/>
    <w:rsid w:val="003D2AD7"/>
    <w:rsid w:val="003F29E6"/>
    <w:rsid w:val="00436F50"/>
    <w:rsid w:val="00466F85"/>
    <w:rsid w:val="00483E0F"/>
    <w:rsid w:val="0048680B"/>
    <w:rsid w:val="004868F2"/>
    <w:rsid w:val="0049214F"/>
    <w:rsid w:val="0049685E"/>
    <w:rsid w:val="00497A07"/>
    <w:rsid w:val="004A5BA8"/>
    <w:rsid w:val="004B386B"/>
    <w:rsid w:val="004B54D0"/>
    <w:rsid w:val="004B699F"/>
    <w:rsid w:val="004D48E0"/>
    <w:rsid w:val="004E22A0"/>
    <w:rsid w:val="004E718A"/>
    <w:rsid w:val="004F0DF3"/>
    <w:rsid w:val="004F52B1"/>
    <w:rsid w:val="005145BF"/>
    <w:rsid w:val="005265D3"/>
    <w:rsid w:val="00526A11"/>
    <w:rsid w:val="005378BB"/>
    <w:rsid w:val="005474FA"/>
    <w:rsid w:val="00547C67"/>
    <w:rsid w:val="00560CFC"/>
    <w:rsid w:val="00563376"/>
    <w:rsid w:val="00581637"/>
    <w:rsid w:val="005833CD"/>
    <w:rsid w:val="0058612D"/>
    <w:rsid w:val="00594599"/>
    <w:rsid w:val="0059460C"/>
    <w:rsid w:val="00596A2C"/>
    <w:rsid w:val="005B7C94"/>
    <w:rsid w:val="005D187C"/>
    <w:rsid w:val="005F622E"/>
    <w:rsid w:val="005F7336"/>
    <w:rsid w:val="005F75F6"/>
    <w:rsid w:val="00632772"/>
    <w:rsid w:val="0063408A"/>
    <w:rsid w:val="00634229"/>
    <w:rsid w:val="006371B8"/>
    <w:rsid w:val="006413AA"/>
    <w:rsid w:val="0064205D"/>
    <w:rsid w:val="0065090F"/>
    <w:rsid w:val="00671209"/>
    <w:rsid w:val="006712AB"/>
    <w:rsid w:val="00671E23"/>
    <w:rsid w:val="006756EA"/>
    <w:rsid w:val="006854E9"/>
    <w:rsid w:val="00690C7D"/>
    <w:rsid w:val="006A14DA"/>
    <w:rsid w:val="006A7629"/>
    <w:rsid w:val="006C552F"/>
    <w:rsid w:val="006D10C9"/>
    <w:rsid w:val="006D33F5"/>
    <w:rsid w:val="006D6A80"/>
    <w:rsid w:val="006E185D"/>
    <w:rsid w:val="006F7206"/>
    <w:rsid w:val="006F756D"/>
    <w:rsid w:val="00706CD3"/>
    <w:rsid w:val="00707C2D"/>
    <w:rsid w:val="00710C9F"/>
    <w:rsid w:val="00711357"/>
    <w:rsid w:val="0071730A"/>
    <w:rsid w:val="00720C10"/>
    <w:rsid w:val="00733C6C"/>
    <w:rsid w:val="007430AD"/>
    <w:rsid w:val="00754EF3"/>
    <w:rsid w:val="007578C3"/>
    <w:rsid w:val="00763E53"/>
    <w:rsid w:val="00764B4E"/>
    <w:rsid w:val="007672DD"/>
    <w:rsid w:val="0078240C"/>
    <w:rsid w:val="0079246D"/>
    <w:rsid w:val="007B49F3"/>
    <w:rsid w:val="007B7C8F"/>
    <w:rsid w:val="007D63C3"/>
    <w:rsid w:val="007D6706"/>
    <w:rsid w:val="007F0175"/>
    <w:rsid w:val="0080273A"/>
    <w:rsid w:val="008062D3"/>
    <w:rsid w:val="008076A6"/>
    <w:rsid w:val="008218D2"/>
    <w:rsid w:val="008401B2"/>
    <w:rsid w:val="008663A3"/>
    <w:rsid w:val="00876933"/>
    <w:rsid w:val="0088609F"/>
    <w:rsid w:val="008D39D5"/>
    <w:rsid w:val="008F0258"/>
    <w:rsid w:val="008F3F10"/>
    <w:rsid w:val="008F77E7"/>
    <w:rsid w:val="00900714"/>
    <w:rsid w:val="0090701C"/>
    <w:rsid w:val="009105FF"/>
    <w:rsid w:val="00914EA2"/>
    <w:rsid w:val="009326B0"/>
    <w:rsid w:val="00944B30"/>
    <w:rsid w:val="00957702"/>
    <w:rsid w:val="009664E1"/>
    <w:rsid w:val="009678CD"/>
    <w:rsid w:val="00971D55"/>
    <w:rsid w:val="0097739E"/>
    <w:rsid w:val="00981968"/>
    <w:rsid w:val="00984E00"/>
    <w:rsid w:val="00992AC7"/>
    <w:rsid w:val="00992C3B"/>
    <w:rsid w:val="009A0E5C"/>
    <w:rsid w:val="009C07E0"/>
    <w:rsid w:val="009C22D6"/>
    <w:rsid w:val="009D0857"/>
    <w:rsid w:val="009D567F"/>
    <w:rsid w:val="009D6CD1"/>
    <w:rsid w:val="009E0201"/>
    <w:rsid w:val="009E4303"/>
    <w:rsid w:val="009E6D6D"/>
    <w:rsid w:val="009E7998"/>
    <w:rsid w:val="00A004A0"/>
    <w:rsid w:val="00A068EA"/>
    <w:rsid w:val="00A06D1D"/>
    <w:rsid w:val="00A25A06"/>
    <w:rsid w:val="00A4518F"/>
    <w:rsid w:val="00A52CB1"/>
    <w:rsid w:val="00A741CE"/>
    <w:rsid w:val="00A91218"/>
    <w:rsid w:val="00AB4ED5"/>
    <w:rsid w:val="00AC06C7"/>
    <w:rsid w:val="00AC4520"/>
    <w:rsid w:val="00AE4614"/>
    <w:rsid w:val="00AE4E7F"/>
    <w:rsid w:val="00AF046C"/>
    <w:rsid w:val="00B05127"/>
    <w:rsid w:val="00B0764A"/>
    <w:rsid w:val="00B12C19"/>
    <w:rsid w:val="00B31D2B"/>
    <w:rsid w:val="00B34472"/>
    <w:rsid w:val="00B446BA"/>
    <w:rsid w:val="00B93E32"/>
    <w:rsid w:val="00B95B7A"/>
    <w:rsid w:val="00B97803"/>
    <w:rsid w:val="00BA3C38"/>
    <w:rsid w:val="00BA58BC"/>
    <w:rsid w:val="00BB0974"/>
    <w:rsid w:val="00BD0AB6"/>
    <w:rsid w:val="00BD3B92"/>
    <w:rsid w:val="00BE098C"/>
    <w:rsid w:val="00C109D9"/>
    <w:rsid w:val="00C15759"/>
    <w:rsid w:val="00C15BED"/>
    <w:rsid w:val="00C34081"/>
    <w:rsid w:val="00C46889"/>
    <w:rsid w:val="00C46FE1"/>
    <w:rsid w:val="00C610C9"/>
    <w:rsid w:val="00C612AF"/>
    <w:rsid w:val="00C66F9C"/>
    <w:rsid w:val="00C74B6C"/>
    <w:rsid w:val="00C76676"/>
    <w:rsid w:val="00C82ECD"/>
    <w:rsid w:val="00C93C25"/>
    <w:rsid w:val="00C97262"/>
    <w:rsid w:val="00CB20A0"/>
    <w:rsid w:val="00CD7E00"/>
    <w:rsid w:val="00CE0DCD"/>
    <w:rsid w:val="00CE1B15"/>
    <w:rsid w:val="00CF1F34"/>
    <w:rsid w:val="00CF2AA1"/>
    <w:rsid w:val="00D0711A"/>
    <w:rsid w:val="00D221C3"/>
    <w:rsid w:val="00D343A0"/>
    <w:rsid w:val="00D461FC"/>
    <w:rsid w:val="00D55EF7"/>
    <w:rsid w:val="00D662FB"/>
    <w:rsid w:val="00D7278A"/>
    <w:rsid w:val="00D8586B"/>
    <w:rsid w:val="00DB4B86"/>
    <w:rsid w:val="00DB5091"/>
    <w:rsid w:val="00DF1885"/>
    <w:rsid w:val="00E03559"/>
    <w:rsid w:val="00E11E3A"/>
    <w:rsid w:val="00E30614"/>
    <w:rsid w:val="00E46ADC"/>
    <w:rsid w:val="00E66832"/>
    <w:rsid w:val="00E8238E"/>
    <w:rsid w:val="00E85751"/>
    <w:rsid w:val="00E86E6E"/>
    <w:rsid w:val="00EC1A26"/>
    <w:rsid w:val="00EC4758"/>
    <w:rsid w:val="00EC70D9"/>
    <w:rsid w:val="00ED4FED"/>
    <w:rsid w:val="00ED7514"/>
    <w:rsid w:val="00EE062A"/>
    <w:rsid w:val="00EE3144"/>
    <w:rsid w:val="00EE402F"/>
    <w:rsid w:val="00EE7948"/>
    <w:rsid w:val="00F279F5"/>
    <w:rsid w:val="00F27D04"/>
    <w:rsid w:val="00F301C8"/>
    <w:rsid w:val="00F30466"/>
    <w:rsid w:val="00F40207"/>
    <w:rsid w:val="00F460D0"/>
    <w:rsid w:val="00F47B27"/>
    <w:rsid w:val="00F47BDB"/>
    <w:rsid w:val="00F5250E"/>
    <w:rsid w:val="00F61BA3"/>
    <w:rsid w:val="00F77A30"/>
    <w:rsid w:val="00F84FD5"/>
    <w:rsid w:val="00F91A95"/>
    <w:rsid w:val="00FA46C6"/>
    <w:rsid w:val="00FB1095"/>
    <w:rsid w:val="00FB2DCA"/>
    <w:rsid w:val="00FB74A0"/>
    <w:rsid w:val="00FC2C19"/>
    <w:rsid w:val="00FC5C87"/>
    <w:rsid w:val="00FD42F9"/>
    <w:rsid w:val="00FD434B"/>
    <w:rsid w:val="00FD6634"/>
    <w:rsid w:val="00FE2BCA"/>
    <w:rsid w:val="00FE3455"/>
    <w:rsid w:val="00FF63C7"/>
    <w:rsid w:val="0194D599"/>
    <w:rsid w:val="01F1C5F5"/>
    <w:rsid w:val="077A848E"/>
    <w:rsid w:val="07A32071"/>
    <w:rsid w:val="098D9A45"/>
    <w:rsid w:val="0C5C743B"/>
    <w:rsid w:val="1A300CCF"/>
    <w:rsid w:val="1BA9C95C"/>
    <w:rsid w:val="1ED531F0"/>
    <w:rsid w:val="2413C30F"/>
    <w:rsid w:val="259A783B"/>
    <w:rsid w:val="2B0E13D3"/>
    <w:rsid w:val="2CE5AE90"/>
    <w:rsid w:val="34476581"/>
    <w:rsid w:val="37CA18F8"/>
    <w:rsid w:val="416BAF52"/>
    <w:rsid w:val="41D382F0"/>
    <w:rsid w:val="45479801"/>
    <w:rsid w:val="459F543A"/>
    <w:rsid w:val="484D3ECF"/>
    <w:rsid w:val="4A719BF9"/>
    <w:rsid w:val="4CC5CAA4"/>
    <w:rsid w:val="4F569889"/>
    <w:rsid w:val="54468C65"/>
    <w:rsid w:val="57AD036A"/>
    <w:rsid w:val="58991B03"/>
    <w:rsid w:val="5C9FFEC4"/>
    <w:rsid w:val="5D6AA55D"/>
    <w:rsid w:val="683923A6"/>
    <w:rsid w:val="6DB03E75"/>
    <w:rsid w:val="7283AF98"/>
    <w:rsid w:val="78DD090B"/>
    <w:rsid w:val="798718A6"/>
    <w:rsid w:val="7BFF8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E66128"/>
  <w15:chartTrackingRefBased/>
  <w15:docId w15:val="{B8ED581B-56E7-440C-8FBA-58E6801B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81968"/>
    <w:rPr>
      <w:rFonts w:ascii="Arial" w:hAnsi="Arial"/>
      <w:sz w:val="24"/>
      <w:szCs w:val="24"/>
      <w:lang w:val="en-US" w:eastAsia="en-US"/>
    </w:rPr>
  </w:style>
  <w:style w:type="paragraph" w:styleId="Heading1">
    <w:name w:val="heading 1"/>
    <w:basedOn w:val="Normal"/>
    <w:next w:val="Normal"/>
    <w:link w:val="Heading1Char"/>
    <w:qFormat/>
    <w:rsid w:val="00981968"/>
    <w:pPr>
      <w:keepNext/>
      <w:jc w:val="center"/>
      <w:outlineLvl w:val="0"/>
    </w:pPr>
    <w:rPr>
      <w:rFonts w:ascii="Optima" w:hAnsi="Optima"/>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rsid w:val="00981968"/>
    <w:rPr>
      <w:rFonts w:ascii="Comic Sans MS" w:hAnsi="Comic Sans MS"/>
      <w:snapToGrid w:val="0"/>
      <w:sz w:val="22"/>
      <w:szCs w:val="20"/>
      <w:lang w:val="en-GB"/>
    </w:rPr>
  </w:style>
  <w:style w:type="paragraph" w:styleId="MemLetSub1" w:customStyle="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eastAsia="en-US"/>
    </w:rPr>
  </w:style>
  <w:style w:type="paragraph" w:styleId="ContinuousSquareBullet" w:customStyle="1">
    <w:name w:val="Continuous Square Bullet"/>
    <w:basedOn w:val="Normal"/>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styleId="BalloonTextChar" w:customStyle="1">
    <w:name w:val="Balloon Text Char"/>
    <w:link w:val="BalloonText"/>
    <w:rsid w:val="0020052B"/>
    <w:rPr>
      <w:rFonts w:ascii="Tahoma" w:hAnsi="Tahoma" w:cs="Tahoma"/>
      <w:sz w:val="16"/>
      <w:szCs w:val="16"/>
      <w:lang w:val="en-US" w:eastAsia="en-US"/>
    </w:rPr>
  </w:style>
  <w:style w:type="paragraph" w:styleId="ListParagraph">
    <w:name w:val="List Paragraph"/>
    <w:basedOn w:val="Normal"/>
    <w:uiPriority w:val="34"/>
    <w:qFormat/>
    <w:rsid w:val="00634229"/>
    <w:pPr>
      <w:ind w:left="720"/>
      <w:contextualSpacing/>
    </w:pPr>
  </w:style>
  <w:style w:type="table" w:styleId="TableGrid">
    <w:name w:val="Table Grid"/>
    <w:basedOn w:val="TableNormal"/>
    <w:rsid w:val="00110A1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rsid w:val="00C15BED"/>
  </w:style>
  <w:style w:type="character" w:styleId="Heading1Char" w:customStyle="1">
    <w:name w:val="Heading 1 Char"/>
    <w:link w:val="Heading1"/>
    <w:rsid w:val="00C15BED"/>
    <w:rPr>
      <w:rFonts w:ascii="Optima" w:hAnsi="Optima"/>
      <w:b/>
      <w:bCs/>
      <w:sz w:val="24"/>
      <w:szCs w:val="24"/>
      <w:lang w:val="en-US" w:eastAsia="en-US"/>
    </w:rPr>
  </w:style>
  <w:style w:type="character" w:styleId="UnresolvedMention">
    <w:name w:val="Unresolved Mention"/>
    <w:uiPriority w:val="99"/>
    <w:semiHidden/>
    <w:unhideWhenUsed/>
    <w:rsid w:val="00632772"/>
    <w:rPr>
      <w:color w:val="605E5C"/>
      <w:shd w:val="clear" w:color="auto" w:fill="E1DFDD"/>
    </w:rPr>
  </w:style>
  <w:style w:type="character" w:styleId="eop" w:customStyle="1">
    <w:name w:val="eop"/>
    <w:basedOn w:val="DefaultParagraphFont"/>
    <w:rsid w:val="00A06D1D"/>
  </w:style>
  <w:style w:type="paragraph" w:styleId="paragraph" w:customStyle="1">
    <w:name w:val="paragraph"/>
    <w:basedOn w:val="Normal"/>
    <w:rsid w:val="00992AC7"/>
    <w:pPr>
      <w:spacing w:before="100" w:beforeAutospacing="1" w:after="100" w:afterAutospacing="1"/>
    </w:pPr>
    <w:rPr>
      <w:rFonts w:ascii="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376943">
      <w:bodyDiv w:val="1"/>
      <w:marLeft w:val="0"/>
      <w:marRight w:val="0"/>
      <w:marTop w:val="0"/>
      <w:marBottom w:val="0"/>
      <w:divBdr>
        <w:top w:val="none" w:sz="0" w:space="0" w:color="auto"/>
        <w:left w:val="none" w:sz="0" w:space="0" w:color="auto"/>
        <w:bottom w:val="none" w:sz="0" w:space="0" w:color="auto"/>
        <w:right w:val="none" w:sz="0" w:space="0" w:color="auto"/>
      </w:divBdr>
      <w:divsChild>
        <w:div w:id="1332876958">
          <w:marLeft w:val="0"/>
          <w:marRight w:val="0"/>
          <w:marTop w:val="0"/>
          <w:marBottom w:val="0"/>
          <w:divBdr>
            <w:top w:val="none" w:sz="0" w:space="0" w:color="auto"/>
            <w:left w:val="none" w:sz="0" w:space="0" w:color="auto"/>
            <w:bottom w:val="none" w:sz="0" w:space="0" w:color="auto"/>
            <w:right w:val="none" w:sz="0" w:space="0" w:color="auto"/>
          </w:divBdr>
          <w:divsChild>
            <w:div w:id="145972429">
              <w:marLeft w:val="0"/>
              <w:marRight w:val="0"/>
              <w:marTop w:val="0"/>
              <w:marBottom w:val="0"/>
              <w:divBdr>
                <w:top w:val="none" w:sz="0" w:space="0" w:color="auto"/>
                <w:left w:val="none" w:sz="0" w:space="0" w:color="auto"/>
                <w:bottom w:val="none" w:sz="0" w:space="0" w:color="auto"/>
                <w:right w:val="none" w:sz="0" w:space="0" w:color="auto"/>
              </w:divBdr>
            </w:div>
            <w:div w:id="854656601">
              <w:marLeft w:val="0"/>
              <w:marRight w:val="0"/>
              <w:marTop w:val="0"/>
              <w:marBottom w:val="0"/>
              <w:divBdr>
                <w:top w:val="none" w:sz="0" w:space="0" w:color="auto"/>
                <w:left w:val="none" w:sz="0" w:space="0" w:color="auto"/>
                <w:bottom w:val="none" w:sz="0" w:space="0" w:color="auto"/>
                <w:right w:val="none" w:sz="0" w:space="0" w:color="auto"/>
              </w:divBdr>
            </w:div>
          </w:divsChild>
        </w:div>
        <w:div w:id="1855681618">
          <w:marLeft w:val="0"/>
          <w:marRight w:val="0"/>
          <w:marTop w:val="0"/>
          <w:marBottom w:val="0"/>
          <w:divBdr>
            <w:top w:val="none" w:sz="0" w:space="0" w:color="auto"/>
            <w:left w:val="none" w:sz="0" w:space="0" w:color="auto"/>
            <w:bottom w:val="none" w:sz="0" w:space="0" w:color="auto"/>
            <w:right w:val="none" w:sz="0" w:space="0" w:color="auto"/>
          </w:divBdr>
          <w:divsChild>
            <w:div w:id="5283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51172">
      <w:bodyDiv w:val="1"/>
      <w:marLeft w:val="0"/>
      <w:marRight w:val="0"/>
      <w:marTop w:val="0"/>
      <w:marBottom w:val="0"/>
      <w:divBdr>
        <w:top w:val="none" w:sz="0" w:space="0" w:color="auto"/>
        <w:left w:val="none" w:sz="0" w:space="0" w:color="auto"/>
        <w:bottom w:val="none" w:sz="0" w:space="0" w:color="auto"/>
        <w:right w:val="none" w:sz="0" w:space="0" w:color="auto"/>
      </w:divBdr>
    </w:div>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 w:id="1906328960">
      <w:bodyDiv w:val="1"/>
      <w:marLeft w:val="0"/>
      <w:marRight w:val="0"/>
      <w:marTop w:val="0"/>
      <w:marBottom w:val="0"/>
      <w:divBdr>
        <w:top w:val="none" w:sz="0" w:space="0" w:color="auto"/>
        <w:left w:val="none" w:sz="0" w:space="0" w:color="auto"/>
        <w:bottom w:val="none" w:sz="0" w:space="0" w:color="auto"/>
        <w:right w:val="none" w:sz="0" w:space="0" w:color="auto"/>
      </w:divBdr>
    </w:div>
    <w:div w:id="1996646205">
      <w:bodyDiv w:val="1"/>
      <w:marLeft w:val="0"/>
      <w:marRight w:val="0"/>
      <w:marTop w:val="0"/>
      <w:marBottom w:val="0"/>
      <w:divBdr>
        <w:top w:val="none" w:sz="0" w:space="0" w:color="auto"/>
        <w:left w:val="none" w:sz="0" w:space="0" w:color="auto"/>
        <w:bottom w:val="none" w:sz="0" w:space="0" w:color="auto"/>
        <w:right w:val="none" w:sz="0" w:space="0" w:color="auto"/>
      </w:divBdr>
      <w:divsChild>
        <w:div w:id="142308772">
          <w:marLeft w:val="0"/>
          <w:marRight w:val="0"/>
          <w:marTop w:val="0"/>
          <w:marBottom w:val="0"/>
          <w:divBdr>
            <w:top w:val="none" w:sz="0" w:space="0" w:color="auto"/>
            <w:left w:val="none" w:sz="0" w:space="0" w:color="auto"/>
            <w:bottom w:val="none" w:sz="0" w:space="0" w:color="auto"/>
            <w:right w:val="none" w:sz="0" w:space="0" w:color="auto"/>
          </w:divBdr>
        </w:div>
        <w:div w:id="289282941">
          <w:marLeft w:val="0"/>
          <w:marRight w:val="0"/>
          <w:marTop w:val="0"/>
          <w:marBottom w:val="0"/>
          <w:divBdr>
            <w:top w:val="none" w:sz="0" w:space="0" w:color="auto"/>
            <w:left w:val="none" w:sz="0" w:space="0" w:color="auto"/>
            <w:bottom w:val="none" w:sz="0" w:space="0" w:color="auto"/>
            <w:right w:val="none" w:sz="0" w:space="0" w:color="auto"/>
          </w:divBdr>
        </w:div>
        <w:div w:id="464740205">
          <w:marLeft w:val="0"/>
          <w:marRight w:val="0"/>
          <w:marTop w:val="0"/>
          <w:marBottom w:val="0"/>
          <w:divBdr>
            <w:top w:val="none" w:sz="0" w:space="0" w:color="auto"/>
            <w:left w:val="none" w:sz="0" w:space="0" w:color="auto"/>
            <w:bottom w:val="none" w:sz="0" w:space="0" w:color="auto"/>
            <w:right w:val="none" w:sz="0" w:space="0" w:color="auto"/>
          </w:divBdr>
        </w:div>
        <w:div w:id="753818781">
          <w:marLeft w:val="0"/>
          <w:marRight w:val="0"/>
          <w:marTop w:val="0"/>
          <w:marBottom w:val="0"/>
          <w:divBdr>
            <w:top w:val="none" w:sz="0" w:space="0" w:color="auto"/>
            <w:left w:val="none" w:sz="0" w:space="0" w:color="auto"/>
            <w:bottom w:val="none" w:sz="0" w:space="0" w:color="auto"/>
            <w:right w:val="none" w:sz="0" w:space="0" w:color="auto"/>
          </w:divBdr>
        </w:div>
        <w:div w:id="846095128">
          <w:marLeft w:val="0"/>
          <w:marRight w:val="0"/>
          <w:marTop w:val="0"/>
          <w:marBottom w:val="0"/>
          <w:divBdr>
            <w:top w:val="none" w:sz="0" w:space="0" w:color="auto"/>
            <w:left w:val="none" w:sz="0" w:space="0" w:color="auto"/>
            <w:bottom w:val="none" w:sz="0" w:space="0" w:color="auto"/>
            <w:right w:val="none" w:sz="0" w:space="0" w:color="auto"/>
          </w:divBdr>
        </w:div>
        <w:div w:id="1095789533">
          <w:marLeft w:val="0"/>
          <w:marRight w:val="0"/>
          <w:marTop w:val="0"/>
          <w:marBottom w:val="0"/>
          <w:divBdr>
            <w:top w:val="none" w:sz="0" w:space="0" w:color="auto"/>
            <w:left w:val="none" w:sz="0" w:space="0" w:color="auto"/>
            <w:bottom w:val="none" w:sz="0" w:space="0" w:color="auto"/>
            <w:right w:val="none" w:sz="0" w:space="0" w:color="auto"/>
          </w:divBdr>
        </w:div>
        <w:div w:id="1287195259">
          <w:marLeft w:val="0"/>
          <w:marRight w:val="0"/>
          <w:marTop w:val="0"/>
          <w:marBottom w:val="0"/>
          <w:divBdr>
            <w:top w:val="none" w:sz="0" w:space="0" w:color="auto"/>
            <w:left w:val="none" w:sz="0" w:space="0" w:color="auto"/>
            <w:bottom w:val="none" w:sz="0" w:space="0" w:color="auto"/>
            <w:right w:val="none" w:sz="0" w:space="0" w:color="auto"/>
          </w:divBdr>
        </w:div>
        <w:div w:id="1533762973">
          <w:marLeft w:val="0"/>
          <w:marRight w:val="0"/>
          <w:marTop w:val="0"/>
          <w:marBottom w:val="0"/>
          <w:divBdr>
            <w:top w:val="none" w:sz="0" w:space="0" w:color="auto"/>
            <w:left w:val="none" w:sz="0" w:space="0" w:color="auto"/>
            <w:bottom w:val="none" w:sz="0" w:space="0" w:color="auto"/>
            <w:right w:val="none" w:sz="0" w:space="0" w:color="auto"/>
          </w:divBdr>
        </w:div>
        <w:div w:id="1683972293">
          <w:marLeft w:val="0"/>
          <w:marRight w:val="0"/>
          <w:marTop w:val="0"/>
          <w:marBottom w:val="0"/>
          <w:divBdr>
            <w:top w:val="none" w:sz="0" w:space="0" w:color="auto"/>
            <w:left w:val="none" w:sz="0" w:space="0" w:color="auto"/>
            <w:bottom w:val="none" w:sz="0" w:space="0" w:color="auto"/>
            <w:right w:val="none" w:sz="0" w:space="0" w:color="auto"/>
          </w:divBdr>
        </w:div>
      </w:divsChild>
    </w:div>
    <w:div w:id="202948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diagramData" Target="diagrams/data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microsoft.com/office/2007/relationships/diagramDrawing" Target="diagrams/drawing1.xml" Id="rId17" /><Relationship Type="http://schemas.openxmlformats.org/officeDocument/2006/relationships/customXml" Target="../customXml/item2.xml" Id="rId2" /><Relationship Type="http://schemas.openxmlformats.org/officeDocument/2006/relationships/diagramColors" Target="diagrams/colors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diagramQuickStyle" Target="diagrams/quickStyle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diagramLayout" Target="diagrams/layout1.xml" Id="rId14"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A36A97-B032-4A29-B4C8-DB205852C5C9}"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en-GB"/>
        </a:p>
      </dgm:t>
    </dgm:pt>
    <dgm:pt modelId="{E09AD754-7D89-4C21-BA5A-4C152290EC04}">
      <dgm:prSet phldrT="[Text]"/>
      <dgm:spPr/>
      <dgm:t>
        <a:bodyPr/>
        <a:lstStyle/>
        <a:p>
          <a:r>
            <a:rPr lang="en-GB">
              <a:latin typeface="Open Sans" panose="020B0606030504020204" pitchFamily="34" charset="0"/>
              <a:ea typeface="Open Sans" panose="020B0606030504020204" pitchFamily="34" charset="0"/>
              <a:cs typeface="Open Sans" panose="020B0606030504020204" pitchFamily="34" charset="0"/>
            </a:rPr>
            <a:t>Operations Manager: Fife</a:t>
          </a:r>
        </a:p>
      </dgm:t>
    </dgm:pt>
    <dgm:pt modelId="{A0D2C1B6-C9C9-4C3F-A649-C6A3E4E3A721}" type="parTrans" cxnId="{F42C2812-045E-4ECF-8E05-B4AC1B186233}">
      <dgm:prSet/>
      <dgm:spPr/>
      <dgm:t>
        <a:bodyPr/>
        <a:lstStyle/>
        <a:p>
          <a:endParaRPr lang="en-GB"/>
        </a:p>
      </dgm:t>
    </dgm:pt>
    <dgm:pt modelId="{9940AE19-3CA9-41F7-97F2-6A94BEE9F66E}" type="sibTrans" cxnId="{F42C2812-045E-4ECF-8E05-B4AC1B186233}">
      <dgm:prSet/>
      <dgm:spPr/>
      <dgm:t>
        <a:bodyPr/>
        <a:lstStyle/>
        <a:p>
          <a:endParaRPr lang="en-GB"/>
        </a:p>
      </dgm:t>
    </dgm:pt>
    <dgm:pt modelId="{A30DE10C-1EF0-4DFB-9A63-5135E046D22E}" type="asst">
      <dgm:prSet phldrT="[Text]"/>
      <dgm:spPr/>
      <dgm:t>
        <a:bodyPr/>
        <a:lstStyle/>
        <a:p>
          <a:r>
            <a:rPr lang="en-GB">
              <a:latin typeface="Open Sans" panose="020B0606030504020204" pitchFamily="34" charset="0"/>
              <a:ea typeface="Open Sans" panose="020B0606030504020204" pitchFamily="34" charset="0"/>
              <a:cs typeface="Open Sans" panose="020B0606030504020204" pitchFamily="34" charset="0"/>
            </a:rPr>
            <a:t>Collections Care Team</a:t>
          </a:r>
        </a:p>
      </dgm:t>
    </dgm:pt>
    <dgm:pt modelId="{B3F1C347-A642-4D2F-990A-EA55216AE8CD}" type="parTrans" cxnId="{4A8F4C4E-91A5-4224-A8DF-1D35A363653B}">
      <dgm:prSet/>
      <dgm:spPr/>
      <dgm:t>
        <a:bodyPr/>
        <a:lstStyle/>
        <a:p>
          <a:endParaRPr lang="en-GB">
            <a:latin typeface="Open Sans" panose="020B0606030504020204" pitchFamily="34" charset="0"/>
            <a:ea typeface="Open Sans" panose="020B0606030504020204" pitchFamily="34" charset="0"/>
            <a:cs typeface="Open Sans" panose="020B0606030504020204" pitchFamily="34" charset="0"/>
          </a:endParaRPr>
        </a:p>
      </dgm:t>
    </dgm:pt>
    <dgm:pt modelId="{1D85589C-065A-456E-8A8F-2F8870675ADF}" type="sibTrans" cxnId="{4A8F4C4E-91A5-4224-A8DF-1D35A363653B}">
      <dgm:prSet/>
      <dgm:spPr/>
      <dgm:t>
        <a:bodyPr/>
        <a:lstStyle/>
        <a:p>
          <a:endParaRPr lang="en-GB"/>
        </a:p>
      </dgm:t>
    </dgm:pt>
    <dgm:pt modelId="{287F93F8-A113-40C2-B327-8AD5EE3479CA}">
      <dgm:prSet phldrT="[Text]"/>
      <dgm:spPr/>
      <dgm:t>
        <a:bodyPr/>
        <a:lstStyle/>
        <a:p>
          <a:r>
            <a:rPr lang="en-GB">
              <a:latin typeface="Open Sans" panose="020B0606030504020204" pitchFamily="34" charset="0"/>
              <a:ea typeface="Open Sans" panose="020B0606030504020204" pitchFamily="34" charset="0"/>
              <a:cs typeface="Open Sans" panose="020B0606030504020204" pitchFamily="34" charset="0"/>
            </a:rPr>
            <a:t>Visitor Services Manager: Kellie</a:t>
          </a:r>
          <a:br>
            <a:rPr lang="en-GB">
              <a:latin typeface="Open Sans" panose="020B0606030504020204" pitchFamily="34" charset="0"/>
              <a:ea typeface="Open Sans" panose="020B0606030504020204" pitchFamily="34" charset="0"/>
              <a:cs typeface="Open Sans" panose="020B0606030504020204" pitchFamily="34" charset="0"/>
            </a:rPr>
          </a:br>
          <a:r>
            <a:rPr lang="en-GB">
              <a:latin typeface="Open Sans" panose="020B0606030504020204" pitchFamily="34" charset="0"/>
              <a:ea typeface="Open Sans" panose="020B0606030504020204" pitchFamily="34" charset="0"/>
              <a:cs typeface="Open Sans" panose="020B0606030504020204" pitchFamily="34" charset="0"/>
            </a:rPr>
            <a:t>THIS ROLE</a:t>
          </a:r>
        </a:p>
      </dgm:t>
    </dgm:pt>
    <dgm:pt modelId="{C5DED976-042D-4CCE-926A-9880947618D8}" type="parTrans" cxnId="{C19FF2C2-ADF4-4091-B4C7-38C2DF006355}">
      <dgm:prSet/>
      <dgm:spPr/>
      <dgm:t>
        <a:bodyPr/>
        <a:lstStyle/>
        <a:p>
          <a:endParaRPr lang="en-GB">
            <a:latin typeface="Open Sans" panose="020B0606030504020204" pitchFamily="34" charset="0"/>
            <a:ea typeface="Open Sans" panose="020B0606030504020204" pitchFamily="34" charset="0"/>
            <a:cs typeface="Open Sans" panose="020B0606030504020204" pitchFamily="34" charset="0"/>
          </a:endParaRPr>
        </a:p>
      </dgm:t>
    </dgm:pt>
    <dgm:pt modelId="{E8F1882A-CD49-40B9-A198-4F4D81E6B070}" type="sibTrans" cxnId="{C19FF2C2-ADF4-4091-B4C7-38C2DF006355}">
      <dgm:prSet/>
      <dgm:spPr/>
      <dgm:t>
        <a:bodyPr/>
        <a:lstStyle/>
        <a:p>
          <a:endParaRPr lang="en-GB"/>
        </a:p>
      </dgm:t>
    </dgm:pt>
    <dgm:pt modelId="{F01883B0-4A46-4FAD-A138-2E7187AEE2B7}">
      <dgm:prSet phldrT="[Text]"/>
      <dgm:spPr/>
      <dgm:t>
        <a:bodyPr/>
        <a:lstStyle/>
        <a:p>
          <a:r>
            <a:rPr lang="en-GB">
              <a:latin typeface="Open Sans" panose="020B0606030504020204" pitchFamily="34" charset="0"/>
              <a:ea typeface="Open Sans" panose="020B0606030504020204" pitchFamily="34" charset="0"/>
              <a:cs typeface="Open Sans" panose="020B0606030504020204" pitchFamily="34" charset="0"/>
            </a:rPr>
            <a:t>Head Gardener: Kellie &amp; Tarvit</a:t>
          </a:r>
        </a:p>
      </dgm:t>
    </dgm:pt>
    <dgm:pt modelId="{DABAB814-FD16-478D-AB61-B53E9832F8AA}" type="parTrans" cxnId="{0A7A4E53-3BA7-4107-A927-F9875800DBC6}">
      <dgm:prSet/>
      <dgm:spPr/>
      <dgm:t>
        <a:bodyPr/>
        <a:lstStyle/>
        <a:p>
          <a:endParaRPr lang="en-GB">
            <a:latin typeface="Open Sans" panose="020B0606030504020204" pitchFamily="34" charset="0"/>
            <a:ea typeface="Open Sans" panose="020B0606030504020204" pitchFamily="34" charset="0"/>
            <a:cs typeface="Open Sans" panose="020B0606030504020204" pitchFamily="34" charset="0"/>
          </a:endParaRPr>
        </a:p>
      </dgm:t>
    </dgm:pt>
    <dgm:pt modelId="{0EF9B969-DE48-4264-9B9A-0BC221DAE341}" type="sibTrans" cxnId="{0A7A4E53-3BA7-4107-A927-F9875800DBC6}">
      <dgm:prSet/>
      <dgm:spPr/>
      <dgm:t>
        <a:bodyPr/>
        <a:lstStyle/>
        <a:p>
          <a:endParaRPr lang="en-GB"/>
        </a:p>
      </dgm:t>
    </dgm:pt>
    <dgm:pt modelId="{8B409154-ED9F-4D50-8160-61401D42F05B}">
      <dgm:prSet phldrT="[Text]"/>
      <dgm:spPr/>
      <dgm:t>
        <a:bodyPr/>
        <a:lstStyle/>
        <a:p>
          <a:r>
            <a:rPr lang="en-GB">
              <a:latin typeface="Open Sans" panose="020B0606030504020204" pitchFamily="34" charset="0"/>
              <a:ea typeface="Open Sans" panose="020B0606030504020204" pitchFamily="34" charset="0"/>
              <a:cs typeface="Open Sans" panose="020B0606030504020204" pitchFamily="34" charset="0"/>
            </a:rPr>
            <a:t>Visitor Services Supervisors x 2: Kellie Castle</a:t>
          </a:r>
        </a:p>
      </dgm:t>
    </dgm:pt>
    <dgm:pt modelId="{6C8FD970-613B-4A3C-9EA0-53DECD29956C}" type="parTrans" cxnId="{5BEE32A7-E72A-418C-8FE2-24BF3F89BBE4}">
      <dgm:prSet/>
      <dgm:spPr/>
      <dgm:t>
        <a:bodyPr/>
        <a:lstStyle/>
        <a:p>
          <a:endParaRPr lang="en-GB">
            <a:latin typeface="Open Sans" panose="020B0606030504020204" pitchFamily="34" charset="0"/>
            <a:ea typeface="Open Sans" panose="020B0606030504020204" pitchFamily="34" charset="0"/>
            <a:cs typeface="Open Sans" panose="020B0606030504020204" pitchFamily="34" charset="0"/>
          </a:endParaRPr>
        </a:p>
      </dgm:t>
    </dgm:pt>
    <dgm:pt modelId="{F7D77855-845D-4659-9296-CF90A86C138F}" type="sibTrans" cxnId="{5BEE32A7-E72A-418C-8FE2-24BF3F89BBE4}">
      <dgm:prSet/>
      <dgm:spPr/>
      <dgm:t>
        <a:bodyPr/>
        <a:lstStyle/>
        <a:p>
          <a:endParaRPr lang="en-GB"/>
        </a:p>
      </dgm:t>
    </dgm:pt>
    <dgm:pt modelId="{A292FC41-5EA3-48D9-84D2-6F1C86CB7B9F}">
      <dgm:prSet phldrT="[Text]"/>
      <dgm:spPr/>
      <dgm:t>
        <a:bodyPr/>
        <a:lstStyle/>
        <a:p>
          <a:r>
            <a:rPr lang="en-GB">
              <a:latin typeface="Open Sans" panose="020B0606030504020204" pitchFamily="34" charset="0"/>
              <a:ea typeface="Open Sans" panose="020B0606030504020204" pitchFamily="34" charset="0"/>
              <a:cs typeface="Open Sans" panose="020B0606030504020204" pitchFamily="34" charset="0"/>
            </a:rPr>
            <a:t>Visitor Services Assistants (Seasonal)</a:t>
          </a:r>
        </a:p>
      </dgm:t>
    </dgm:pt>
    <dgm:pt modelId="{CFD20167-5A90-410C-AEC9-41161AA40703}" type="parTrans" cxnId="{51E5EDC8-273F-41E9-9C2B-DAC522C513E4}">
      <dgm:prSet/>
      <dgm:spPr/>
      <dgm:t>
        <a:bodyPr/>
        <a:lstStyle/>
        <a:p>
          <a:endParaRPr lang="en-GB">
            <a:latin typeface="Open Sans" panose="020B0606030504020204" pitchFamily="34" charset="0"/>
            <a:ea typeface="Open Sans" panose="020B0606030504020204" pitchFamily="34" charset="0"/>
            <a:cs typeface="Open Sans" panose="020B0606030504020204" pitchFamily="34" charset="0"/>
          </a:endParaRPr>
        </a:p>
      </dgm:t>
    </dgm:pt>
    <dgm:pt modelId="{9CD802B5-C4E5-4160-8E79-3B9AA317FC54}" type="sibTrans" cxnId="{51E5EDC8-273F-41E9-9C2B-DAC522C513E4}">
      <dgm:prSet/>
      <dgm:spPr/>
      <dgm:t>
        <a:bodyPr/>
        <a:lstStyle/>
        <a:p>
          <a:endParaRPr lang="en-GB"/>
        </a:p>
      </dgm:t>
    </dgm:pt>
    <dgm:pt modelId="{1E445A1E-4E30-4616-B5B9-8EFD51368C21}" type="pres">
      <dgm:prSet presAssocID="{20A36A97-B032-4A29-B4C8-DB205852C5C9}" presName="Name0" presStyleCnt="0">
        <dgm:presLayoutVars>
          <dgm:orgChart val="1"/>
          <dgm:chPref val="1"/>
          <dgm:dir/>
          <dgm:animOne val="branch"/>
          <dgm:animLvl val="lvl"/>
          <dgm:resizeHandles/>
        </dgm:presLayoutVars>
      </dgm:prSet>
      <dgm:spPr/>
    </dgm:pt>
    <dgm:pt modelId="{9F450B37-6E51-4E28-88FB-A393AA7F5593}" type="pres">
      <dgm:prSet presAssocID="{E09AD754-7D89-4C21-BA5A-4C152290EC04}" presName="hierRoot1" presStyleCnt="0">
        <dgm:presLayoutVars>
          <dgm:hierBranch val="init"/>
        </dgm:presLayoutVars>
      </dgm:prSet>
      <dgm:spPr/>
    </dgm:pt>
    <dgm:pt modelId="{5142263A-AFEB-411E-A590-DA58AF538E62}" type="pres">
      <dgm:prSet presAssocID="{E09AD754-7D89-4C21-BA5A-4C152290EC04}" presName="rootComposite1" presStyleCnt="0"/>
      <dgm:spPr/>
    </dgm:pt>
    <dgm:pt modelId="{63B5CA15-713B-403A-9DA7-30F701CD606A}" type="pres">
      <dgm:prSet presAssocID="{E09AD754-7D89-4C21-BA5A-4C152290EC04}" presName="rootText1" presStyleLbl="alignAcc1" presStyleIdx="0" presStyleCnt="0">
        <dgm:presLayoutVars>
          <dgm:chPref val="3"/>
        </dgm:presLayoutVars>
      </dgm:prSet>
      <dgm:spPr/>
    </dgm:pt>
    <dgm:pt modelId="{3F2B1F11-21CB-4692-AD2D-F920081C27D2}" type="pres">
      <dgm:prSet presAssocID="{E09AD754-7D89-4C21-BA5A-4C152290EC04}" presName="topArc1" presStyleLbl="parChTrans1D1" presStyleIdx="0" presStyleCnt="12"/>
      <dgm:spPr/>
    </dgm:pt>
    <dgm:pt modelId="{8D3AB5F2-B7BE-4376-AF88-7CBE4C28CC63}" type="pres">
      <dgm:prSet presAssocID="{E09AD754-7D89-4C21-BA5A-4C152290EC04}" presName="bottomArc1" presStyleLbl="parChTrans1D1" presStyleIdx="1" presStyleCnt="12"/>
      <dgm:spPr/>
    </dgm:pt>
    <dgm:pt modelId="{35EE80DC-2A00-4184-8666-3BAFD3F40AB1}" type="pres">
      <dgm:prSet presAssocID="{E09AD754-7D89-4C21-BA5A-4C152290EC04}" presName="topConnNode1" presStyleLbl="node1" presStyleIdx="0" presStyleCnt="0"/>
      <dgm:spPr/>
    </dgm:pt>
    <dgm:pt modelId="{12F4A863-4392-49F1-8DDA-9C393BB44B71}" type="pres">
      <dgm:prSet presAssocID="{E09AD754-7D89-4C21-BA5A-4C152290EC04}" presName="hierChild2" presStyleCnt="0"/>
      <dgm:spPr/>
    </dgm:pt>
    <dgm:pt modelId="{8BBD9013-D9B4-4B06-A131-4E0D9A56D61F}" type="pres">
      <dgm:prSet presAssocID="{C5DED976-042D-4CCE-926A-9880947618D8}" presName="Name28" presStyleLbl="parChTrans1D2" presStyleIdx="0" presStyleCnt="3"/>
      <dgm:spPr/>
    </dgm:pt>
    <dgm:pt modelId="{729DD42C-F707-4E6C-BE4F-83B8FFDEE0B7}" type="pres">
      <dgm:prSet presAssocID="{287F93F8-A113-40C2-B327-8AD5EE3479CA}" presName="hierRoot2" presStyleCnt="0">
        <dgm:presLayoutVars>
          <dgm:hierBranch val="init"/>
        </dgm:presLayoutVars>
      </dgm:prSet>
      <dgm:spPr/>
    </dgm:pt>
    <dgm:pt modelId="{A9C14C81-E180-4D02-BA9D-B5AD40E7CD6B}" type="pres">
      <dgm:prSet presAssocID="{287F93F8-A113-40C2-B327-8AD5EE3479CA}" presName="rootComposite2" presStyleCnt="0"/>
      <dgm:spPr/>
    </dgm:pt>
    <dgm:pt modelId="{B8CFC593-C18D-4ED9-88DC-68AA1748B195}" type="pres">
      <dgm:prSet presAssocID="{287F93F8-A113-40C2-B327-8AD5EE3479CA}" presName="rootText2" presStyleLbl="alignAcc1" presStyleIdx="0" presStyleCnt="0">
        <dgm:presLayoutVars>
          <dgm:chPref val="3"/>
        </dgm:presLayoutVars>
      </dgm:prSet>
      <dgm:spPr/>
    </dgm:pt>
    <dgm:pt modelId="{5F2CD559-A8F5-43AD-92BF-E3FD51321959}" type="pres">
      <dgm:prSet presAssocID="{287F93F8-A113-40C2-B327-8AD5EE3479CA}" presName="topArc2" presStyleLbl="parChTrans1D1" presStyleIdx="2" presStyleCnt="12"/>
      <dgm:spPr/>
    </dgm:pt>
    <dgm:pt modelId="{C5DEE6E0-491E-4228-BDBD-F548B4A583B1}" type="pres">
      <dgm:prSet presAssocID="{287F93F8-A113-40C2-B327-8AD5EE3479CA}" presName="bottomArc2" presStyleLbl="parChTrans1D1" presStyleIdx="3" presStyleCnt="12"/>
      <dgm:spPr/>
    </dgm:pt>
    <dgm:pt modelId="{343CD99B-24DE-488A-AFBC-D1E631F157B5}" type="pres">
      <dgm:prSet presAssocID="{287F93F8-A113-40C2-B327-8AD5EE3479CA}" presName="topConnNode2" presStyleLbl="node2" presStyleIdx="0" presStyleCnt="0"/>
      <dgm:spPr/>
    </dgm:pt>
    <dgm:pt modelId="{A4BE064A-CF1F-4D2F-B97C-95463DB3CDFE}" type="pres">
      <dgm:prSet presAssocID="{287F93F8-A113-40C2-B327-8AD5EE3479CA}" presName="hierChild4" presStyleCnt="0"/>
      <dgm:spPr/>
    </dgm:pt>
    <dgm:pt modelId="{47AD31C8-460A-47C5-A3C3-B8824F70D374}" type="pres">
      <dgm:prSet presAssocID="{6C8FD970-613B-4A3C-9EA0-53DECD29956C}" presName="Name28" presStyleLbl="parChTrans1D3" presStyleIdx="0" presStyleCnt="1"/>
      <dgm:spPr/>
    </dgm:pt>
    <dgm:pt modelId="{4635BCFB-E4D7-4DE5-8B98-050A4ED7230D}" type="pres">
      <dgm:prSet presAssocID="{8B409154-ED9F-4D50-8160-61401D42F05B}" presName="hierRoot2" presStyleCnt="0">
        <dgm:presLayoutVars>
          <dgm:hierBranch val="init"/>
        </dgm:presLayoutVars>
      </dgm:prSet>
      <dgm:spPr/>
    </dgm:pt>
    <dgm:pt modelId="{A03015FA-F1E9-4403-B8B0-7355F1AFB169}" type="pres">
      <dgm:prSet presAssocID="{8B409154-ED9F-4D50-8160-61401D42F05B}" presName="rootComposite2" presStyleCnt="0"/>
      <dgm:spPr/>
    </dgm:pt>
    <dgm:pt modelId="{24565B9E-3B12-44E0-97F1-13F0B98117E7}" type="pres">
      <dgm:prSet presAssocID="{8B409154-ED9F-4D50-8160-61401D42F05B}" presName="rootText2" presStyleLbl="alignAcc1" presStyleIdx="0" presStyleCnt="0">
        <dgm:presLayoutVars>
          <dgm:chPref val="3"/>
        </dgm:presLayoutVars>
      </dgm:prSet>
      <dgm:spPr/>
    </dgm:pt>
    <dgm:pt modelId="{38B3D4CD-5F63-41F4-885C-F0AA0DB5B52F}" type="pres">
      <dgm:prSet presAssocID="{8B409154-ED9F-4D50-8160-61401D42F05B}" presName="topArc2" presStyleLbl="parChTrans1D1" presStyleIdx="4" presStyleCnt="12"/>
      <dgm:spPr/>
    </dgm:pt>
    <dgm:pt modelId="{C5C1B1C3-3131-4DA8-B9F8-CB6EDD17A816}" type="pres">
      <dgm:prSet presAssocID="{8B409154-ED9F-4D50-8160-61401D42F05B}" presName="bottomArc2" presStyleLbl="parChTrans1D1" presStyleIdx="5" presStyleCnt="12"/>
      <dgm:spPr/>
    </dgm:pt>
    <dgm:pt modelId="{46D86D07-63FB-4FEE-AD01-D83EF237DC05}" type="pres">
      <dgm:prSet presAssocID="{8B409154-ED9F-4D50-8160-61401D42F05B}" presName="topConnNode2" presStyleLbl="node3" presStyleIdx="0" presStyleCnt="0"/>
      <dgm:spPr/>
    </dgm:pt>
    <dgm:pt modelId="{DBA0570D-AE4F-4519-893A-5BC5089875E5}" type="pres">
      <dgm:prSet presAssocID="{8B409154-ED9F-4D50-8160-61401D42F05B}" presName="hierChild4" presStyleCnt="0"/>
      <dgm:spPr/>
    </dgm:pt>
    <dgm:pt modelId="{3F76A3D5-F7B8-4383-86CA-23E35BACC17D}" type="pres">
      <dgm:prSet presAssocID="{CFD20167-5A90-410C-AEC9-41161AA40703}" presName="Name28" presStyleLbl="parChTrans1D4" presStyleIdx="0" presStyleCnt="1"/>
      <dgm:spPr/>
    </dgm:pt>
    <dgm:pt modelId="{3E672662-BD25-4C14-BDBD-CF24E3B6B10A}" type="pres">
      <dgm:prSet presAssocID="{A292FC41-5EA3-48D9-84D2-6F1C86CB7B9F}" presName="hierRoot2" presStyleCnt="0">
        <dgm:presLayoutVars>
          <dgm:hierBranch val="init"/>
        </dgm:presLayoutVars>
      </dgm:prSet>
      <dgm:spPr/>
    </dgm:pt>
    <dgm:pt modelId="{9D961558-111A-4AED-A4B3-7E7C654FD659}" type="pres">
      <dgm:prSet presAssocID="{A292FC41-5EA3-48D9-84D2-6F1C86CB7B9F}" presName="rootComposite2" presStyleCnt="0"/>
      <dgm:spPr/>
    </dgm:pt>
    <dgm:pt modelId="{D1E5D921-2088-4EF5-A883-E9D4A69E25FE}" type="pres">
      <dgm:prSet presAssocID="{A292FC41-5EA3-48D9-84D2-6F1C86CB7B9F}" presName="rootText2" presStyleLbl="alignAcc1" presStyleIdx="0" presStyleCnt="0">
        <dgm:presLayoutVars>
          <dgm:chPref val="3"/>
        </dgm:presLayoutVars>
      </dgm:prSet>
      <dgm:spPr/>
    </dgm:pt>
    <dgm:pt modelId="{0B532788-A778-4479-96B6-4959F677C947}" type="pres">
      <dgm:prSet presAssocID="{A292FC41-5EA3-48D9-84D2-6F1C86CB7B9F}" presName="topArc2" presStyleLbl="parChTrans1D1" presStyleIdx="6" presStyleCnt="12"/>
      <dgm:spPr/>
    </dgm:pt>
    <dgm:pt modelId="{C955C9C8-AE9A-41B7-892B-07871DABED6A}" type="pres">
      <dgm:prSet presAssocID="{A292FC41-5EA3-48D9-84D2-6F1C86CB7B9F}" presName="bottomArc2" presStyleLbl="parChTrans1D1" presStyleIdx="7" presStyleCnt="12"/>
      <dgm:spPr/>
    </dgm:pt>
    <dgm:pt modelId="{467821DE-6836-4510-A65E-01D658B13CF8}" type="pres">
      <dgm:prSet presAssocID="{A292FC41-5EA3-48D9-84D2-6F1C86CB7B9F}" presName="topConnNode2" presStyleLbl="node4" presStyleIdx="0" presStyleCnt="0"/>
      <dgm:spPr/>
    </dgm:pt>
    <dgm:pt modelId="{6E6FC286-6213-4E25-97E3-E33DA6C83997}" type="pres">
      <dgm:prSet presAssocID="{A292FC41-5EA3-48D9-84D2-6F1C86CB7B9F}" presName="hierChild4" presStyleCnt="0"/>
      <dgm:spPr/>
    </dgm:pt>
    <dgm:pt modelId="{FFB85898-D5C5-4E3E-A03A-0A5E1B93593E}" type="pres">
      <dgm:prSet presAssocID="{A292FC41-5EA3-48D9-84D2-6F1C86CB7B9F}" presName="hierChild5" presStyleCnt="0"/>
      <dgm:spPr/>
    </dgm:pt>
    <dgm:pt modelId="{3921DD48-71B9-451A-B368-92093C3BE006}" type="pres">
      <dgm:prSet presAssocID="{8B409154-ED9F-4D50-8160-61401D42F05B}" presName="hierChild5" presStyleCnt="0"/>
      <dgm:spPr/>
    </dgm:pt>
    <dgm:pt modelId="{300D9BAB-B171-4D9E-B15E-6A6D50363A50}" type="pres">
      <dgm:prSet presAssocID="{287F93F8-A113-40C2-B327-8AD5EE3479CA}" presName="hierChild5" presStyleCnt="0"/>
      <dgm:spPr/>
    </dgm:pt>
    <dgm:pt modelId="{714D19B0-DE97-43D7-8C42-F4BEF627F314}" type="pres">
      <dgm:prSet presAssocID="{DABAB814-FD16-478D-AB61-B53E9832F8AA}" presName="Name28" presStyleLbl="parChTrans1D2" presStyleIdx="1" presStyleCnt="3"/>
      <dgm:spPr/>
    </dgm:pt>
    <dgm:pt modelId="{04EE3600-333F-450C-A260-FF0E2CB39B1C}" type="pres">
      <dgm:prSet presAssocID="{F01883B0-4A46-4FAD-A138-2E7187AEE2B7}" presName="hierRoot2" presStyleCnt="0">
        <dgm:presLayoutVars>
          <dgm:hierBranch val="init"/>
        </dgm:presLayoutVars>
      </dgm:prSet>
      <dgm:spPr/>
    </dgm:pt>
    <dgm:pt modelId="{85F174AA-F74E-4C00-ABAA-873AC58A41F9}" type="pres">
      <dgm:prSet presAssocID="{F01883B0-4A46-4FAD-A138-2E7187AEE2B7}" presName="rootComposite2" presStyleCnt="0"/>
      <dgm:spPr/>
    </dgm:pt>
    <dgm:pt modelId="{7FC3D7C8-EAE4-4DFB-8FD9-F7AB81567FA4}" type="pres">
      <dgm:prSet presAssocID="{F01883B0-4A46-4FAD-A138-2E7187AEE2B7}" presName="rootText2" presStyleLbl="alignAcc1" presStyleIdx="0" presStyleCnt="0">
        <dgm:presLayoutVars>
          <dgm:chPref val="3"/>
        </dgm:presLayoutVars>
      </dgm:prSet>
      <dgm:spPr/>
    </dgm:pt>
    <dgm:pt modelId="{BF8E4435-7D7A-424B-8EEA-C8BA7836BA1A}" type="pres">
      <dgm:prSet presAssocID="{F01883B0-4A46-4FAD-A138-2E7187AEE2B7}" presName="topArc2" presStyleLbl="parChTrans1D1" presStyleIdx="8" presStyleCnt="12"/>
      <dgm:spPr/>
    </dgm:pt>
    <dgm:pt modelId="{8CEC2098-803E-42F8-A785-3348E312C892}" type="pres">
      <dgm:prSet presAssocID="{F01883B0-4A46-4FAD-A138-2E7187AEE2B7}" presName="bottomArc2" presStyleLbl="parChTrans1D1" presStyleIdx="9" presStyleCnt="12"/>
      <dgm:spPr/>
    </dgm:pt>
    <dgm:pt modelId="{D7EAE9F2-480A-4675-B745-DABE3927DFC8}" type="pres">
      <dgm:prSet presAssocID="{F01883B0-4A46-4FAD-A138-2E7187AEE2B7}" presName="topConnNode2" presStyleLbl="node2" presStyleIdx="0" presStyleCnt="0"/>
      <dgm:spPr/>
    </dgm:pt>
    <dgm:pt modelId="{398AB6F9-1549-4127-8361-C79B0E543ABA}" type="pres">
      <dgm:prSet presAssocID="{F01883B0-4A46-4FAD-A138-2E7187AEE2B7}" presName="hierChild4" presStyleCnt="0"/>
      <dgm:spPr/>
    </dgm:pt>
    <dgm:pt modelId="{2B969A83-1B4D-4823-AABC-4F545BE102D6}" type="pres">
      <dgm:prSet presAssocID="{F01883B0-4A46-4FAD-A138-2E7187AEE2B7}" presName="hierChild5" presStyleCnt="0"/>
      <dgm:spPr/>
    </dgm:pt>
    <dgm:pt modelId="{58692081-E304-45BA-8D65-D98D7BAE037D}" type="pres">
      <dgm:prSet presAssocID="{E09AD754-7D89-4C21-BA5A-4C152290EC04}" presName="hierChild3" presStyleCnt="0"/>
      <dgm:spPr/>
    </dgm:pt>
    <dgm:pt modelId="{A470AF4A-6099-45ED-862A-9D2CCCC815B7}" type="pres">
      <dgm:prSet presAssocID="{B3F1C347-A642-4D2F-990A-EA55216AE8CD}" presName="Name101" presStyleLbl="parChTrans1D2" presStyleIdx="2" presStyleCnt="3"/>
      <dgm:spPr/>
    </dgm:pt>
    <dgm:pt modelId="{8F2F98FC-3968-4912-8409-3C10517A6E7A}" type="pres">
      <dgm:prSet presAssocID="{A30DE10C-1EF0-4DFB-9A63-5135E046D22E}" presName="hierRoot3" presStyleCnt="0">
        <dgm:presLayoutVars>
          <dgm:hierBranch val="init"/>
        </dgm:presLayoutVars>
      </dgm:prSet>
      <dgm:spPr/>
    </dgm:pt>
    <dgm:pt modelId="{9B212AA6-AE15-4B27-9CA0-3D05F3CA5F9F}" type="pres">
      <dgm:prSet presAssocID="{A30DE10C-1EF0-4DFB-9A63-5135E046D22E}" presName="rootComposite3" presStyleCnt="0"/>
      <dgm:spPr/>
    </dgm:pt>
    <dgm:pt modelId="{E2FAA779-8F49-421F-83D8-2DF119BABB15}" type="pres">
      <dgm:prSet presAssocID="{A30DE10C-1EF0-4DFB-9A63-5135E046D22E}" presName="rootText3" presStyleLbl="alignAcc1" presStyleIdx="0" presStyleCnt="0">
        <dgm:presLayoutVars>
          <dgm:chPref val="3"/>
        </dgm:presLayoutVars>
      </dgm:prSet>
      <dgm:spPr/>
    </dgm:pt>
    <dgm:pt modelId="{C043AC0E-4BB2-4068-8D26-310B7DDCB626}" type="pres">
      <dgm:prSet presAssocID="{A30DE10C-1EF0-4DFB-9A63-5135E046D22E}" presName="topArc3" presStyleLbl="parChTrans1D1" presStyleIdx="10" presStyleCnt="12"/>
      <dgm:spPr/>
    </dgm:pt>
    <dgm:pt modelId="{4F644412-6189-49BB-8619-82505C67A712}" type="pres">
      <dgm:prSet presAssocID="{A30DE10C-1EF0-4DFB-9A63-5135E046D22E}" presName="bottomArc3" presStyleLbl="parChTrans1D1" presStyleIdx="11" presStyleCnt="12"/>
      <dgm:spPr/>
    </dgm:pt>
    <dgm:pt modelId="{EAE625E1-7520-4F8E-81CA-F897428C7ECE}" type="pres">
      <dgm:prSet presAssocID="{A30DE10C-1EF0-4DFB-9A63-5135E046D22E}" presName="topConnNode3" presStyleLbl="asst1" presStyleIdx="0" presStyleCnt="0"/>
      <dgm:spPr/>
    </dgm:pt>
    <dgm:pt modelId="{599F5E40-4CAC-4A20-9BDD-21F74940BC08}" type="pres">
      <dgm:prSet presAssocID="{A30DE10C-1EF0-4DFB-9A63-5135E046D22E}" presName="hierChild6" presStyleCnt="0"/>
      <dgm:spPr/>
    </dgm:pt>
    <dgm:pt modelId="{CC31258C-4C6D-4459-8A25-8024EC07959D}" type="pres">
      <dgm:prSet presAssocID="{A30DE10C-1EF0-4DFB-9A63-5135E046D22E}" presName="hierChild7" presStyleCnt="0"/>
      <dgm:spPr/>
    </dgm:pt>
  </dgm:ptLst>
  <dgm:cxnLst>
    <dgm:cxn modelId="{F42C2812-045E-4ECF-8E05-B4AC1B186233}" srcId="{20A36A97-B032-4A29-B4C8-DB205852C5C9}" destId="{E09AD754-7D89-4C21-BA5A-4C152290EC04}" srcOrd="0" destOrd="0" parTransId="{A0D2C1B6-C9C9-4C3F-A649-C6A3E4E3A721}" sibTransId="{9940AE19-3CA9-41F7-97F2-6A94BEE9F66E}"/>
    <dgm:cxn modelId="{4C9E2B1A-EF86-438F-90E8-529349E271D9}" type="presOf" srcId="{F01883B0-4A46-4FAD-A138-2E7187AEE2B7}" destId="{7FC3D7C8-EAE4-4DFB-8FD9-F7AB81567FA4}" srcOrd="0" destOrd="0" presId="urn:microsoft.com/office/officeart/2008/layout/HalfCircleOrganizationChart"/>
    <dgm:cxn modelId="{CBD3041B-F2D4-4D07-BB04-7DECF06161D1}" type="presOf" srcId="{6C8FD970-613B-4A3C-9EA0-53DECD29956C}" destId="{47AD31C8-460A-47C5-A3C3-B8824F70D374}" srcOrd="0" destOrd="0" presId="urn:microsoft.com/office/officeart/2008/layout/HalfCircleOrganizationChart"/>
    <dgm:cxn modelId="{82ED9E1F-7A8C-49FE-B001-2B28AA5FA1C0}" type="presOf" srcId="{8B409154-ED9F-4D50-8160-61401D42F05B}" destId="{24565B9E-3B12-44E0-97F1-13F0B98117E7}" srcOrd="0" destOrd="0" presId="urn:microsoft.com/office/officeart/2008/layout/HalfCircleOrganizationChart"/>
    <dgm:cxn modelId="{3BB4612D-3C97-4BBE-9A64-939BBCBF524A}" type="presOf" srcId="{F01883B0-4A46-4FAD-A138-2E7187AEE2B7}" destId="{D7EAE9F2-480A-4675-B745-DABE3927DFC8}" srcOrd="1" destOrd="0" presId="urn:microsoft.com/office/officeart/2008/layout/HalfCircleOrganizationChart"/>
    <dgm:cxn modelId="{8DEA713D-6032-458E-9258-E5D3822FD6C1}" type="presOf" srcId="{B3F1C347-A642-4D2F-990A-EA55216AE8CD}" destId="{A470AF4A-6099-45ED-862A-9D2CCCC815B7}" srcOrd="0" destOrd="0" presId="urn:microsoft.com/office/officeart/2008/layout/HalfCircleOrganizationChart"/>
    <dgm:cxn modelId="{53C0665F-ADC0-45A8-847C-A877E9304D4D}" type="presOf" srcId="{A292FC41-5EA3-48D9-84D2-6F1C86CB7B9F}" destId="{D1E5D921-2088-4EF5-A883-E9D4A69E25FE}" srcOrd="0" destOrd="0" presId="urn:microsoft.com/office/officeart/2008/layout/HalfCircleOrganizationChart"/>
    <dgm:cxn modelId="{B0AED160-E474-4C40-89EB-AB384C6F2590}" type="presOf" srcId="{C5DED976-042D-4CCE-926A-9880947618D8}" destId="{8BBD9013-D9B4-4B06-A131-4E0D9A56D61F}" srcOrd="0" destOrd="0" presId="urn:microsoft.com/office/officeart/2008/layout/HalfCircleOrganizationChart"/>
    <dgm:cxn modelId="{8B4C1E4A-1FF5-4372-9FE6-459DC8EA112D}" type="presOf" srcId="{287F93F8-A113-40C2-B327-8AD5EE3479CA}" destId="{B8CFC593-C18D-4ED9-88DC-68AA1748B195}" srcOrd="0" destOrd="0" presId="urn:microsoft.com/office/officeart/2008/layout/HalfCircleOrganizationChart"/>
    <dgm:cxn modelId="{4A8F4C4E-91A5-4224-A8DF-1D35A363653B}" srcId="{E09AD754-7D89-4C21-BA5A-4C152290EC04}" destId="{A30DE10C-1EF0-4DFB-9A63-5135E046D22E}" srcOrd="0" destOrd="0" parTransId="{B3F1C347-A642-4D2F-990A-EA55216AE8CD}" sibTransId="{1D85589C-065A-456E-8A8F-2F8870675ADF}"/>
    <dgm:cxn modelId="{8F457070-123E-4F2E-82B2-F47744D411EE}" type="presOf" srcId="{A292FC41-5EA3-48D9-84D2-6F1C86CB7B9F}" destId="{467821DE-6836-4510-A65E-01D658B13CF8}" srcOrd="1" destOrd="0" presId="urn:microsoft.com/office/officeart/2008/layout/HalfCircleOrganizationChart"/>
    <dgm:cxn modelId="{0A7A4E53-3BA7-4107-A927-F9875800DBC6}" srcId="{E09AD754-7D89-4C21-BA5A-4C152290EC04}" destId="{F01883B0-4A46-4FAD-A138-2E7187AEE2B7}" srcOrd="2" destOrd="0" parTransId="{DABAB814-FD16-478D-AB61-B53E9832F8AA}" sibTransId="{0EF9B969-DE48-4264-9B9A-0BC221DAE341}"/>
    <dgm:cxn modelId="{7AC94E75-C906-4C98-919A-380F122B2EA6}" type="presOf" srcId="{A30DE10C-1EF0-4DFB-9A63-5135E046D22E}" destId="{E2FAA779-8F49-421F-83D8-2DF119BABB15}" srcOrd="0" destOrd="0" presId="urn:microsoft.com/office/officeart/2008/layout/HalfCircleOrganizationChart"/>
    <dgm:cxn modelId="{549AE57A-E248-4E98-8F46-2E77D6C9363F}" type="presOf" srcId="{E09AD754-7D89-4C21-BA5A-4C152290EC04}" destId="{63B5CA15-713B-403A-9DA7-30F701CD606A}" srcOrd="0" destOrd="0" presId="urn:microsoft.com/office/officeart/2008/layout/HalfCircleOrganizationChart"/>
    <dgm:cxn modelId="{DCC67D83-72B1-47CD-B2C2-6DE3592BE7CA}" type="presOf" srcId="{20A36A97-B032-4A29-B4C8-DB205852C5C9}" destId="{1E445A1E-4E30-4616-B5B9-8EFD51368C21}" srcOrd="0" destOrd="0" presId="urn:microsoft.com/office/officeart/2008/layout/HalfCircleOrganizationChart"/>
    <dgm:cxn modelId="{70AB8390-31F6-4B47-9006-9205A9F34067}" type="presOf" srcId="{E09AD754-7D89-4C21-BA5A-4C152290EC04}" destId="{35EE80DC-2A00-4184-8666-3BAFD3F40AB1}" srcOrd="1" destOrd="0" presId="urn:microsoft.com/office/officeart/2008/layout/HalfCircleOrganizationChart"/>
    <dgm:cxn modelId="{604E0597-AA0E-4738-AD3B-DE5E9B314422}" type="presOf" srcId="{CFD20167-5A90-410C-AEC9-41161AA40703}" destId="{3F76A3D5-F7B8-4383-86CA-23E35BACC17D}" srcOrd="0" destOrd="0" presId="urn:microsoft.com/office/officeart/2008/layout/HalfCircleOrganizationChart"/>
    <dgm:cxn modelId="{5BEE32A7-E72A-418C-8FE2-24BF3F89BBE4}" srcId="{287F93F8-A113-40C2-B327-8AD5EE3479CA}" destId="{8B409154-ED9F-4D50-8160-61401D42F05B}" srcOrd="0" destOrd="0" parTransId="{6C8FD970-613B-4A3C-9EA0-53DECD29956C}" sibTransId="{F7D77855-845D-4659-9296-CF90A86C138F}"/>
    <dgm:cxn modelId="{03931CB3-7E46-4F8A-9657-543A2D5563ED}" type="presOf" srcId="{DABAB814-FD16-478D-AB61-B53E9832F8AA}" destId="{714D19B0-DE97-43D7-8C42-F4BEF627F314}" srcOrd="0" destOrd="0" presId="urn:microsoft.com/office/officeart/2008/layout/HalfCircleOrganizationChart"/>
    <dgm:cxn modelId="{0E80E6C2-1921-4C62-ACA5-21FA7F499AAE}" type="presOf" srcId="{8B409154-ED9F-4D50-8160-61401D42F05B}" destId="{46D86D07-63FB-4FEE-AD01-D83EF237DC05}" srcOrd="1" destOrd="0" presId="urn:microsoft.com/office/officeart/2008/layout/HalfCircleOrganizationChart"/>
    <dgm:cxn modelId="{C19FF2C2-ADF4-4091-B4C7-38C2DF006355}" srcId="{E09AD754-7D89-4C21-BA5A-4C152290EC04}" destId="{287F93F8-A113-40C2-B327-8AD5EE3479CA}" srcOrd="1" destOrd="0" parTransId="{C5DED976-042D-4CCE-926A-9880947618D8}" sibTransId="{E8F1882A-CD49-40B9-A198-4F4D81E6B070}"/>
    <dgm:cxn modelId="{51E5EDC8-273F-41E9-9C2B-DAC522C513E4}" srcId="{8B409154-ED9F-4D50-8160-61401D42F05B}" destId="{A292FC41-5EA3-48D9-84D2-6F1C86CB7B9F}" srcOrd="0" destOrd="0" parTransId="{CFD20167-5A90-410C-AEC9-41161AA40703}" sibTransId="{9CD802B5-C4E5-4160-8E79-3B9AA317FC54}"/>
    <dgm:cxn modelId="{A1298BCD-B5AF-48C6-BCD2-948BB6C4E95E}" type="presOf" srcId="{A30DE10C-1EF0-4DFB-9A63-5135E046D22E}" destId="{EAE625E1-7520-4F8E-81CA-F897428C7ECE}" srcOrd="1" destOrd="0" presId="urn:microsoft.com/office/officeart/2008/layout/HalfCircleOrganizationChart"/>
    <dgm:cxn modelId="{A0E1EAD4-98D7-41FA-ADD9-047DE779D339}" type="presOf" srcId="{287F93F8-A113-40C2-B327-8AD5EE3479CA}" destId="{343CD99B-24DE-488A-AFBC-D1E631F157B5}" srcOrd="1" destOrd="0" presId="urn:microsoft.com/office/officeart/2008/layout/HalfCircleOrganizationChart"/>
    <dgm:cxn modelId="{319483AA-7DBE-409F-A2CC-476B4533F74A}" type="presParOf" srcId="{1E445A1E-4E30-4616-B5B9-8EFD51368C21}" destId="{9F450B37-6E51-4E28-88FB-A393AA7F5593}" srcOrd="0" destOrd="0" presId="urn:microsoft.com/office/officeart/2008/layout/HalfCircleOrganizationChart"/>
    <dgm:cxn modelId="{775AC28C-715D-4C55-9B56-A3DCF093DBA4}" type="presParOf" srcId="{9F450B37-6E51-4E28-88FB-A393AA7F5593}" destId="{5142263A-AFEB-411E-A590-DA58AF538E62}" srcOrd="0" destOrd="0" presId="urn:microsoft.com/office/officeart/2008/layout/HalfCircleOrganizationChart"/>
    <dgm:cxn modelId="{663F9825-D397-4B2E-975C-CB52F0E7ABE4}" type="presParOf" srcId="{5142263A-AFEB-411E-A590-DA58AF538E62}" destId="{63B5CA15-713B-403A-9DA7-30F701CD606A}" srcOrd="0" destOrd="0" presId="urn:microsoft.com/office/officeart/2008/layout/HalfCircleOrganizationChart"/>
    <dgm:cxn modelId="{60C03C89-DEBA-4CCE-B4A5-1768707C0D69}" type="presParOf" srcId="{5142263A-AFEB-411E-A590-DA58AF538E62}" destId="{3F2B1F11-21CB-4692-AD2D-F920081C27D2}" srcOrd="1" destOrd="0" presId="urn:microsoft.com/office/officeart/2008/layout/HalfCircleOrganizationChart"/>
    <dgm:cxn modelId="{EBA0F5FE-1513-40C3-831E-EA2A3AE4B541}" type="presParOf" srcId="{5142263A-AFEB-411E-A590-DA58AF538E62}" destId="{8D3AB5F2-B7BE-4376-AF88-7CBE4C28CC63}" srcOrd="2" destOrd="0" presId="urn:microsoft.com/office/officeart/2008/layout/HalfCircleOrganizationChart"/>
    <dgm:cxn modelId="{1237B07B-D13A-4D42-9304-339C20A0817A}" type="presParOf" srcId="{5142263A-AFEB-411E-A590-DA58AF538E62}" destId="{35EE80DC-2A00-4184-8666-3BAFD3F40AB1}" srcOrd="3" destOrd="0" presId="urn:microsoft.com/office/officeart/2008/layout/HalfCircleOrganizationChart"/>
    <dgm:cxn modelId="{79BC064E-80C5-4817-97B8-3C5ABA7F2B33}" type="presParOf" srcId="{9F450B37-6E51-4E28-88FB-A393AA7F5593}" destId="{12F4A863-4392-49F1-8DDA-9C393BB44B71}" srcOrd="1" destOrd="0" presId="urn:microsoft.com/office/officeart/2008/layout/HalfCircleOrganizationChart"/>
    <dgm:cxn modelId="{DD19FB78-0F1A-4254-86DB-591E2D23E74A}" type="presParOf" srcId="{12F4A863-4392-49F1-8DDA-9C393BB44B71}" destId="{8BBD9013-D9B4-4B06-A131-4E0D9A56D61F}" srcOrd="0" destOrd="0" presId="urn:microsoft.com/office/officeart/2008/layout/HalfCircleOrganizationChart"/>
    <dgm:cxn modelId="{213E7E51-6842-4097-A0AB-1B0F0E2ED269}" type="presParOf" srcId="{12F4A863-4392-49F1-8DDA-9C393BB44B71}" destId="{729DD42C-F707-4E6C-BE4F-83B8FFDEE0B7}" srcOrd="1" destOrd="0" presId="urn:microsoft.com/office/officeart/2008/layout/HalfCircleOrganizationChart"/>
    <dgm:cxn modelId="{A4C4B689-664A-4E6A-998A-873C28222E4E}" type="presParOf" srcId="{729DD42C-F707-4E6C-BE4F-83B8FFDEE0B7}" destId="{A9C14C81-E180-4D02-BA9D-B5AD40E7CD6B}" srcOrd="0" destOrd="0" presId="urn:microsoft.com/office/officeart/2008/layout/HalfCircleOrganizationChart"/>
    <dgm:cxn modelId="{E969E296-390C-479C-A8BB-417942783967}" type="presParOf" srcId="{A9C14C81-E180-4D02-BA9D-B5AD40E7CD6B}" destId="{B8CFC593-C18D-4ED9-88DC-68AA1748B195}" srcOrd="0" destOrd="0" presId="urn:microsoft.com/office/officeart/2008/layout/HalfCircleOrganizationChart"/>
    <dgm:cxn modelId="{7D42B262-5B1F-4921-8F27-F8EC17CE2F6A}" type="presParOf" srcId="{A9C14C81-E180-4D02-BA9D-B5AD40E7CD6B}" destId="{5F2CD559-A8F5-43AD-92BF-E3FD51321959}" srcOrd="1" destOrd="0" presId="urn:microsoft.com/office/officeart/2008/layout/HalfCircleOrganizationChart"/>
    <dgm:cxn modelId="{6EC8BAF4-0A90-4457-9CEB-5A7D16D2FD63}" type="presParOf" srcId="{A9C14C81-E180-4D02-BA9D-B5AD40E7CD6B}" destId="{C5DEE6E0-491E-4228-BDBD-F548B4A583B1}" srcOrd="2" destOrd="0" presId="urn:microsoft.com/office/officeart/2008/layout/HalfCircleOrganizationChart"/>
    <dgm:cxn modelId="{50C6E5A7-CDAD-45BB-9E27-C93C36949E97}" type="presParOf" srcId="{A9C14C81-E180-4D02-BA9D-B5AD40E7CD6B}" destId="{343CD99B-24DE-488A-AFBC-D1E631F157B5}" srcOrd="3" destOrd="0" presId="urn:microsoft.com/office/officeart/2008/layout/HalfCircleOrganizationChart"/>
    <dgm:cxn modelId="{A346F64C-7120-4806-8C50-1B8D93623405}" type="presParOf" srcId="{729DD42C-F707-4E6C-BE4F-83B8FFDEE0B7}" destId="{A4BE064A-CF1F-4D2F-B97C-95463DB3CDFE}" srcOrd="1" destOrd="0" presId="urn:microsoft.com/office/officeart/2008/layout/HalfCircleOrganizationChart"/>
    <dgm:cxn modelId="{AFD5BA28-BF80-4DF8-AEC7-7054F67508CA}" type="presParOf" srcId="{A4BE064A-CF1F-4D2F-B97C-95463DB3CDFE}" destId="{47AD31C8-460A-47C5-A3C3-B8824F70D374}" srcOrd="0" destOrd="0" presId="urn:microsoft.com/office/officeart/2008/layout/HalfCircleOrganizationChart"/>
    <dgm:cxn modelId="{0181703B-E110-4943-B1FF-16B2E34C0A71}" type="presParOf" srcId="{A4BE064A-CF1F-4D2F-B97C-95463DB3CDFE}" destId="{4635BCFB-E4D7-4DE5-8B98-050A4ED7230D}" srcOrd="1" destOrd="0" presId="urn:microsoft.com/office/officeart/2008/layout/HalfCircleOrganizationChart"/>
    <dgm:cxn modelId="{763BA043-F3EF-495C-ADB2-F61B7AD0FF84}" type="presParOf" srcId="{4635BCFB-E4D7-4DE5-8B98-050A4ED7230D}" destId="{A03015FA-F1E9-4403-B8B0-7355F1AFB169}" srcOrd="0" destOrd="0" presId="urn:microsoft.com/office/officeart/2008/layout/HalfCircleOrganizationChart"/>
    <dgm:cxn modelId="{9D0B3BF4-F7FD-43CB-BBD8-8711CAFA9FD0}" type="presParOf" srcId="{A03015FA-F1E9-4403-B8B0-7355F1AFB169}" destId="{24565B9E-3B12-44E0-97F1-13F0B98117E7}" srcOrd="0" destOrd="0" presId="urn:microsoft.com/office/officeart/2008/layout/HalfCircleOrganizationChart"/>
    <dgm:cxn modelId="{C2A4265B-4254-4726-B4AE-42EC5404D72C}" type="presParOf" srcId="{A03015FA-F1E9-4403-B8B0-7355F1AFB169}" destId="{38B3D4CD-5F63-41F4-885C-F0AA0DB5B52F}" srcOrd="1" destOrd="0" presId="urn:microsoft.com/office/officeart/2008/layout/HalfCircleOrganizationChart"/>
    <dgm:cxn modelId="{1DD856BC-9D27-4C0A-8268-16F7848442FD}" type="presParOf" srcId="{A03015FA-F1E9-4403-B8B0-7355F1AFB169}" destId="{C5C1B1C3-3131-4DA8-B9F8-CB6EDD17A816}" srcOrd="2" destOrd="0" presId="urn:microsoft.com/office/officeart/2008/layout/HalfCircleOrganizationChart"/>
    <dgm:cxn modelId="{31CCA782-A1A1-46D6-A7E4-518EA871994E}" type="presParOf" srcId="{A03015FA-F1E9-4403-B8B0-7355F1AFB169}" destId="{46D86D07-63FB-4FEE-AD01-D83EF237DC05}" srcOrd="3" destOrd="0" presId="urn:microsoft.com/office/officeart/2008/layout/HalfCircleOrganizationChart"/>
    <dgm:cxn modelId="{E4317DBB-D2AE-483C-B62C-8258FB58E256}" type="presParOf" srcId="{4635BCFB-E4D7-4DE5-8B98-050A4ED7230D}" destId="{DBA0570D-AE4F-4519-893A-5BC5089875E5}" srcOrd="1" destOrd="0" presId="urn:microsoft.com/office/officeart/2008/layout/HalfCircleOrganizationChart"/>
    <dgm:cxn modelId="{13ED3B81-B60F-499F-8F53-A5BC60459C93}" type="presParOf" srcId="{DBA0570D-AE4F-4519-893A-5BC5089875E5}" destId="{3F76A3D5-F7B8-4383-86CA-23E35BACC17D}" srcOrd="0" destOrd="0" presId="urn:microsoft.com/office/officeart/2008/layout/HalfCircleOrganizationChart"/>
    <dgm:cxn modelId="{3EF1B3A4-E084-47A1-B6B3-EBF90B935BD0}" type="presParOf" srcId="{DBA0570D-AE4F-4519-893A-5BC5089875E5}" destId="{3E672662-BD25-4C14-BDBD-CF24E3B6B10A}" srcOrd="1" destOrd="0" presId="urn:microsoft.com/office/officeart/2008/layout/HalfCircleOrganizationChart"/>
    <dgm:cxn modelId="{C9203A48-F5D1-4F27-BAF2-23211D9CD5E0}" type="presParOf" srcId="{3E672662-BD25-4C14-BDBD-CF24E3B6B10A}" destId="{9D961558-111A-4AED-A4B3-7E7C654FD659}" srcOrd="0" destOrd="0" presId="urn:microsoft.com/office/officeart/2008/layout/HalfCircleOrganizationChart"/>
    <dgm:cxn modelId="{471C30D7-9D07-4B36-AFEC-C0EA307BCC8F}" type="presParOf" srcId="{9D961558-111A-4AED-A4B3-7E7C654FD659}" destId="{D1E5D921-2088-4EF5-A883-E9D4A69E25FE}" srcOrd="0" destOrd="0" presId="urn:microsoft.com/office/officeart/2008/layout/HalfCircleOrganizationChart"/>
    <dgm:cxn modelId="{2B34BBD1-1434-4C73-B54D-A0C4AF58952D}" type="presParOf" srcId="{9D961558-111A-4AED-A4B3-7E7C654FD659}" destId="{0B532788-A778-4479-96B6-4959F677C947}" srcOrd="1" destOrd="0" presId="urn:microsoft.com/office/officeart/2008/layout/HalfCircleOrganizationChart"/>
    <dgm:cxn modelId="{CC008B1B-3D7A-4B43-899C-16F525A26AA5}" type="presParOf" srcId="{9D961558-111A-4AED-A4B3-7E7C654FD659}" destId="{C955C9C8-AE9A-41B7-892B-07871DABED6A}" srcOrd="2" destOrd="0" presId="urn:microsoft.com/office/officeart/2008/layout/HalfCircleOrganizationChart"/>
    <dgm:cxn modelId="{FB5A1F13-C55A-4231-9FEF-D72518131E08}" type="presParOf" srcId="{9D961558-111A-4AED-A4B3-7E7C654FD659}" destId="{467821DE-6836-4510-A65E-01D658B13CF8}" srcOrd="3" destOrd="0" presId="urn:microsoft.com/office/officeart/2008/layout/HalfCircleOrganizationChart"/>
    <dgm:cxn modelId="{FE29DB60-E86E-4806-99CB-B5B1BE7987CA}" type="presParOf" srcId="{3E672662-BD25-4C14-BDBD-CF24E3B6B10A}" destId="{6E6FC286-6213-4E25-97E3-E33DA6C83997}" srcOrd="1" destOrd="0" presId="urn:microsoft.com/office/officeart/2008/layout/HalfCircleOrganizationChart"/>
    <dgm:cxn modelId="{7AF046FA-7CDE-4D37-ACC9-820CB5D84420}" type="presParOf" srcId="{3E672662-BD25-4C14-BDBD-CF24E3B6B10A}" destId="{FFB85898-D5C5-4E3E-A03A-0A5E1B93593E}" srcOrd="2" destOrd="0" presId="urn:microsoft.com/office/officeart/2008/layout/HalfCircleOrganizationChart"/>
    <dgm:cxn modelId="{B55869A4-58B2-42FD-B70E-79856D75D4C7}" type="presParOf" srcId="{4635BCFB-E4D7-4DE5-8B98-050A4ED7230D}" destId="{3921DD48-71B9-451A-B368-92093C3BE006}" srcOrd="2" destOrd="0" presId="urn:microsoft.com/office/officeart/2008/layout/HalfCircleOrganizationChart"/>
    <dgm:cxn modelId="{FD8BA94B-C7C7-4909-AE18-23F451727C2C}" type="presParOf" srcId="{729DD42C-F707-4E6C-BE4F-83B8FFDEE0B7}" destId="{300D9BAB-B171-4D9E-B15E-6A6D50363A50}" srcOrd="2" destOrd="0" presId="urn:microsoft.com/office/officeart/2008/layout/HalfCircleOrganizationChart"/>
    <dgm:cxn modelId="{8B0125B2-06D4-4C75-8424-5DF0B76689D3}" type="presParOf" srcId="{12F4A863-4392-49F1-8DDA-9C393BB44B71}" destId="{714D19B0-DE97-43D7-8C42-F4BEF627F314}" srcOrd="2" destOrd="0" presId="urn:microsoft.com/office/officeart/2008/layout/HalfCircleOrganizationChart"/>
    <dgm:cxn modelId="{E3A0F7D6-7902-4B00-8C39-CDBCF0A29025}" type="presParOf" srcId="{12F4A863-4392-49F1-8DDA-9C393BB44B71}" destId="{04EE3600-333F-450C-A260-FF0E2CB39B1C}" srcOrd="3" destOrd="0" presId="urn:microsoft.com/office/officeart/2008/layout/HalfCircleOrganizationChart"/>
    <dgm:cxn modelId="{6DB80564-A785-4BC6-9038-FD925944CE6C}" type="presParOf" srcId="{04EE3600-333F-450C-A260-FF0E2CB39B1C}" destId="{85F174AA-F74E-4C00-ABAA-873AC58A41F9}" srcOrd="0" destOrd="0" presId="urn:microsoft.com/office/officeart/2008/layout/HalfCircleOrganizationChart"/>
    <dgm:cxn modelId="{E9E47150-C5CD-4598-B61A-B014365870BE}" type="presParOf" srcId="{85F174AA-F74E-4C00-ABAA-873AC58A41F9}" destId="{7FC3D7C8-EAE4-4DFB-8FD9-F7AB81567FA4}" srcOrd="0" destOrd="0" presId="urn:microsoft.com/office/officeart/2008/layout/HalfCircleOrganizationChart"/>
    <dgm:cxn modelId="{D5C820FB-5906-4D0F-9CAC-E6F39979C844}" type="presParOf" srcId="{85F174AA-F74E-4C00-ABAA-873AC58A41F9}" destId="{BF8E4435-7D7A-424B-8EEA-C8BA7836BA1A}" srcOrd="1" destOrd="0" presId="urn:microsoft.com/office/officeart/2008/layout/HalfCircleOrganizationChart"/>
    <dgm:cxn modelId="{F154E9F2-2F3D-4D89-9E82-9ECEE734CE9C}" type="presParOf" srcId="{85F174AA-F74E-4C00-ABAA-873AC58A41F9}" destId="{8CEC2098-803E-42F8-A785-3348E312C892}" srcOrd="2" destOrd="0" presId="urn:microsoft.com/office/officeart/2008/layout/HalfCircleOrganizationChart"/>
    <dgm:cxn modelId="{8444739B-04F4-4910-919F-03C5605949C3}" type="presParOf" srcId="{85F174AA-F74E-4C00-ABAA-873AC58A41F9}" destId="{D7EAE9F2-480A-4675-B745-DABE3927DFC8}" srcOrd="3" destOrd="0" presId="urn:microsoft.com/office/officeart/2008/layout/HalfCircleOrganizationChart"/>
    <dgm:cxn modelId="{B26070FD-56C0-4A83-933A-48D25469EF5E}" type="presParOf" srcId="{04EE3600-333F-450C-A260-FF0E2CB39B1C}" destId="{398AB6F9-1549-4127-8361-C79B0E543ABA}" srcOrd="1" destOrd="0" presId="urn:microsoft.com/office/officeart/2008/layout/HalfCircleOrganizationChart"/>
    <dgm:cxn modelId="{60C2402A-E86E-492A-A7F4-45A41E1817EF}" type="presParOf" srcId="{04EE3600-333F-450C-A260-FF0E2CB39B1C}" destId="{2B969A83-1B4D-4823-AABC-4F545BE102D6}" srcOrd="2" destOrd="0" presId="urn:microsoft.com/office/officeart/2008/layout/HalfCircleOrganizationChart"/>
    <dgm:cxn modelId="{996C2DD7-527B-485C-B750-E6A510226315}" type="presParOf" srcId="{9F450B37-6E51-4E28-88FB-A393AA7F5593}" destId="{58692081-E304-45BA-8D65-D98D7BAE037D}" srcOrd="2" destOrd="0" presId="urn:microsoft.com/office/officeart/2008/layout/HalfCircleOrganizationChart"/>
    <dgm:cxn modelId="{54D30CD6-5967-41FC-BE15-0786AE74037E}" type="presParOf" srcId="{58692081-E304-45BA-8D65-D98D7BAE037D}" destId="{A470AF4A-6099-45ED-862A-9D2CCCC815B7}" srcOrd="0" destOrd="0" presId="urn:microsoft.com/office/officeart/2008/layout/HalfCircleOrganizationChart"/>
    <dgm:cxn modelId="{6F98CE4D-CFE9-466B-851C-82236A65A5E7}" type="presParOf" srcId="{58692081-E304-45BA-8D65-D98D7BAE037D}" destId="{8F2F98FC-3968-4912-8409-3C10517A6E7A}" srcOrd="1" destOrd="0" presId="urn:microsoft.com/office/officeart/2008/layout/HalfCircleOrganizationChart"/>
    <dgm:cxn modelId="{439B7B39-80A6-4E52-A93C-EB438E3927FE}" type="presParOf" srcId="{8F2F98FC-3968-4912-8409-3C10517A6E7A}" destId="{9B212AA6-AE15-4B27-9CA0-3D05F3CA5F9F}" srcOrd="0" destOrd="0" presId="urn:microsoft.com/office/officeart/2008/layout/HalfCircleOrganizationChart"/>
    <dgm:cxn modelId="{752A9A1F-B58C-4A02-897F-FDA6A7C6B6CA}" type="presParOf" srcId="{9B212AA6-AE15-4B27-9CA0-3D05F3CA5F9F}" destId="{E2FAA779-8F49-421F-83D8-2DF119BABB15}" srcOrd="0" destOrd="0" presId="urn:microsoft.com/office/officeart/2008/layout/HalfCircleOrganizationChart"/>
    <dgm:cxn modelId="{F3353D4F-EE0A-4BB3-AC2F-8E6C4A4290A4}" type="presParOf" srcId="{9B212AA6-AE15-4B27-9CA0-3D05F3CA5F9F}" destId="{C043AC0E-4BB2-4068-8D26-310B7DDCB626}" srcOrd="1" destOrd="0" presId="urn:microsoft.com/office/officeart/2008/layout/HalfCircleOrganizationChart"/>
    <dgm:cxn modelId="{441D8065-8D0D-483B-9B55-9F2994031449}" type="presParOf" srcId="{9B212AA6-AE15-4B27-9CA0-3D05F3CA5F9F}" destId="{4F644412-6189-49BB-8619-82505C67A712}" srcOrd="2" destOrd="0" presId="urn:microsoft.com/office/officeart/2008/layout/HalfCircleOrganizationChart"/>
    <dgm:cxn modelId="{8F44A9EA-AA68-41DB-B8B2-3A7B8C7DC24A}" type="presParOf" srcId="{9B212AA6-AE15-4B27-9CA0-3D05F3CA5F9F}" destId="{EAE625E1-7520-4F8E-81CA-F897428C7ECE}" srcOrd="3" destOrd="0" presId="urn:microsoft.com/office/officeart/2008/layout/HalfCircleOrganizationChart"/>
    <dgm:cxn modelId="{904E6C81-FC90-47AC-BAAC-3971558E22B3}" type="presParOf" srcId="{8F2F98FC-3968-4912-8409-3C10517A6E7A}" destId="{599F5E40-4CAC-4A20-9BDD-21F74940BC08}" srcOrd="1" destOrd="0" presId="urn:microsoft.com/office/officeart/2008/layout/HalfCircleOrganizationChart"/>
    <dgm:cxn modelId="{13EB7D21-A3C6-44B0-9EC5-C8291E9B6419}" type="presParOf" srcId="{8F2F98FC-3968-4912-8409-3C10517A6E7A}" destId="{CC31258C-4C6D-4459-8A25-8024EC07959D}" srcOrd="2" destOrd="0" presId="urn:microsoft.com/office/officeart/2008/layout/HalfCircleOrganizationChar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70AF4A-6099-45ED-862A-9D2CCCC815B7}">
      <dsp:nvSpPr>
        <dsp:cNvPr id="0" name=""/>
        <dsp:cNvSpPr/>
      </dsp:nvSpPr>
      <dsp:spPr>
        <a:xfrm>
          <a:off x="2345750" y="479680"/>
          <a:ext cx="397449" cy="287312"/>
        </a:xfrm>
        <a:custGeom>
          <a:avLst/>
          <a:gdLst/>
          <a:ahLst/>
          <a:cxnLst/>
          <a:rect l="0" t="0" r="0" b="0"/>
          <a:pathLst>
            <a:path>
              <a:moveTo>
                <a:pt x="397449" y="0"/>
              </a:moveTo>
              <a:lnTo>
                <a:pt x="397449" y="287312"/>
              </a:lnTo>
              <a:lnTo>
                <a:pt x="0" y="287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4D19B0-DE97-43D7-8C42-F4BEF627F314}">
      <dsp:nvSpPr>
        <dsp:cNvPr id="0" name=""/>
        <dsp:cNvSpPr/>
      </dsp:nvSpPr>
      <dsp:spPr>
        <a:xfrm>
          <a:off x="2743200" y="479680"/>
          <a:ext cx="579413" cy="881092"/>
        </a:xfrm>
        <a:custGeom>
          <a:avLst/>
          <a:gdLst/>
          <a:ahLst/>
          <a:cxnLst/>
          <a:rect l="0" t="0" r="0" b="0"/>
          <a:pathLst>
            <a:path>
              <a:moveTo>
                <a:pt x="0" y="0"/>
              </a:moveTo>
              <a:lnTo>
                <a:pt x="0" y="780532"/>
              </a:lnTo>
              <a:lnTo>
                <a:pt x="579413" y="780532"/>
              </a:lnTo>
              <a:lnTo>
                <a:pt x="579413" y="8810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76A3D5-F7B8-4383-86CA-23E35BACC17D}">
      <dsp:nvSpPr>
        <dsp:cNvPr id="0" name=""/>
        <dsp:cNvSpPr/>
      </dsp:nvSpPr>
      <dsp:spPr>
        <a:xfrm>
          <a:off x="2163786" y="2519600"/>
          <a:ext cx="440546" cy="287312"/>
        </a:xfrm>
        <a:custGeom>
          <a:avLst/>
          <a:gdLst/>
          <a:ahLst/>
          <a:cxnLst/>
          <a:rect l="0" t="0" r="0" b="0"/>
          <a:pathLst>
            <a:path>
              <a:moveTo>
                <a:pt x="0" y="0"/>
              </a:moveTo>
              <a:lnTo>
                <a:pt x="0" y="287312"/>
              </a:lnTo>
              <a:lnTo>
                <a:pt x="440546" y="2873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7AD31C8-460A-47C5-A3C3-B8824F70D374}">
      <dsp:nvSpPr>
        <dsp:cNvPr id="0" name=""/>
        <dsp:cNvSpPr/>
      </dsp:nvSpPr>
      <dsp:spPr>
        <a:xfrm>
          <a:off x="2118066" y="1839627"/>
          <a:ext cx="91440" cy="201118"/>
        </a:xfrm>
        <a:custGeom>
          <a:avLst/>
          <a:gdLst/>
          <a:ahLst/>
          <a:cxnLst/>
          <a:rect l="0" t="0" r="0" b="0"/>
          <a:pathLst>
            <a:path>
              <a:moveTo>
                <a:pt x="45720" y="0"/>
              </a:moveTo>
              <a:lnTo>
                <a:pt x="45720" y="20111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BD9013-D9B4-4B06-A131-4E0D9A56D61F}">
      <dsp:nvSpPr>
        <dsp:cNvPr id="0" name=""/>
        <dsp:cNvSpPr/>
      </dsp:nvSpPr>
      <dsp:spPr>
        <a:xfrm>
          <a:off x="2163786" y="479680"/>
          <a:ext cx="579413" cy="881092"/>
        </a:xfrm>
        <a:custGeom>
          <a:avLst/>
          <a:gdLst/>
          <a:ahLst/>
          <a:cxnLst/>
          <a:rect l="0" t="0" r="0" b="0"/>
          <a:pathLst>
            <a:path>
              <a:moveTo>
                <a:pt x="579413" y="0"/>
              </a:moveTo>
              <a:lnTo>
                <a:pt x="579413" y="780532"/>
              </a:lnTo>
              <a:lnTo>
                <a:pt x="0" y="780532"/>
              </a:lnTo>
              <a:lnTo>
                <a:pt x="0" y="8810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2B1F11-21CB-4692-AD2D-F920081C27D2}">
      <dsp:nvSpPr>
        <dsp:cNvPr id="0" name=""/>
        <dsp:cNvSpPr/>
      </dsp:nvSpPr>
      <dsp:spPr>
        <a:xfrm>
          <a:off x="2503772" y="825"/>
          <a:ext cx="478854" cy="478854"/>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3AB5F2-B7BE-4376-AF88-7CBE4C28CC63}">
      <dsp:nvSpPr>
        <dsp:cNvPr id="0" name=""/>
        <dsp:cNvSpPr/>
      </dsp:nvSpPr>
      <dsp:spPr>
        <a:xfrm>
          <a:off x="2503772" y="825"/>
          <a:ext cx="478854" cy="478854"/>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B5CA15-713B-403A-9DA7-30F701CD606A}">
      <dsp:nvSpPr>
        <dsp:cNvPr id="0" name=""/>
        <dsp:cNvSpPr/>
      </dsp:nvSpPr>
      <dsp:spPr>
        <a:xfrm>
          <a:off x="2264345" y="87019"/>
          <a:ext cx="957708" cy="30646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latin typeface="Open Sans" panose="020B0606030504020204" pitchFamily="34" charset="0"/>
              <a:ea typeface="Open Sans" panose="020B0606030504020204" pitchFamily="34" charset="0"/>
              <a:cs typeface="Open Sans" panose="020B0606030504020204" pitchFamily="34" charset="0"/>
            </a:rPr>
            <a:t>Operations Manager: Fife</a:t>
          </a:r>
        </a:p>
      </dsp:txBody>
      <dsp:txXfrm>
        <a:off x="2264345" y="87019"/>
        <a:ext cx="957708" cy="306466"/>
      </dsp:txXfrm>
    </dsp:sp>
    <dsp:sp modelId="{5F2CD559-A8F5-43AD-92BF-E3FD51321959}">
      <dsp:nvSpPr>
        <dsp:cNvPr id="0" name=""/>
        <dsp:cNvSpPr/>
      </dsp:nvSpPr>
      <dsp:spPr>
        <a:xfrm>
          <a:off x="1924358" y="1360772"/>
          <a:ext cx="478854" cy="478854"/>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DEE6E0-491E-4228-BDBD-F548B4A583B1}">
      <dsp:nvSpPr>
        <dsp:cNvPr id="0" name=""/>
        <dsp:cNvSpPr/>
      </dsp:nvSpPr>
      <dsp:spPr>
        <a:xfrm>
          <a:off x="1924358" y="1360772"/>
          <a:ext cx="478854" cy="478854"/>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CFC593-C18D-4ED9-88DC-68AA1748B195}">
      <dsp:nvSpPr>
        <dsp:cNvPr id="0" name=""/>
        <dsp:cNvSpPr/>
      </dsp:nvSpPr>
      <dsp:spPr>
        <a:xfrm>
          <a:off x="1684931" y="1446966"/>
          <a:ext cx="957708" cy="30646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latin typeface="Open Sans" panose="020B0606030504020204" pitchFamily="34" charset="0"/>
              <a:ea typeface="Open Sans" panose="020B0606030504020204" pitchFamily="34" charset="0"/>
              <a:cs typeface="Open Sans" panose="020B0606030504020204" pitchFamily="34" charset="0"/>
            </a:rPr>
            <a:t>Visitor Services Manager: Kellie</a:t>
          </a:r>
          <a:br>
            <a:rPr lang="en-GB" sz="600" kern="1200">
              <a:latin typeface="Open Sans" panose="020B0606030504020204" pitchFamily="34" charset="0"/>
              <a:ea typeface="Open Sans" panose="020B0606030504020204" pitchFamily="34" charset="0"/>
              <a:cs typeface="Open Sans" panose="020B0606030504020204" pitchFamily="34" charset="0"/>
            </a:rPr>
          </a:br>
          <a:r>
            <a:rPr lang="en-GB" sz="600" kern="1200">
              <a:latin typeface="Open Sans" panose="020B0606030504020204" pitchFamily="34" charset="0"/>
              <a:ea typeface="Open Sans" panose="020B0606030504020204" pitchFamily="34" charset="0"/>
              <a:cs typeface="Open Sans" panose="020B0606030504020204" pitchFamily="34" charset="0"/>
            </a:rPr>
            <a:t>THIS ROLE</a:t>
          </a:r>
        </a:p>
      </dsp:txBody>
      <dsp:txXfrm>
        <a:off x="1684931" y="1446966"/>
        <a:ext cx="957708" cy="306466"/>
      </dsp:txXfrm>
    </dsp:sp>
    <dsp:sp modelId="{38B3D4CD-5F63-41F4-885C-F0AA0DB5B52F}">
      <dsp:nvSpPr>
        <dsp:cNvPr id="0" name=""/>
        <dsp:cNvSpPr/>
      </dsp:nvSpPr>
      <dsp:spPr>
        <a:xfrm>
          <a:off x="1924358" y="2040746"/>
          <a:ext cx="478854" cy="478854"/>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C1B1C3-3131-4DA8-B9F8-CB6EDD17A816}">
      <dsp:nvSpPr>
        <dsp:cNvPr id="0" name=""/>
        <dsp:cNvSpPr/>
      </dsp:nvSpPr>
      <dsp:spPr>
        <a:xfrm>
          <a:off x="1924358" y="2040746"/>
          <a:ext cx="478854" cy="478854"/>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565B9E-3B12-44E0-97F1-13F0B98117E7}">
      <dsp:nvSpPr>
        <dsp:cNvPr id="0" name=""/>
        <dsp:cNvSpPr/>
      </dsp:nvSpPr>
      <dsp:spPr>
        <a:xfrm>
          <a:off x="1684931" y="2126939"/>
          <a:ext cx="957708" cy="30646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latin typeface="Open Sans" panose="020B0606030504020204" pitchFamily="34" charset="0"/>
              <a:ea typeface="Open Sans" panose="020B0606030504020204" pitchFamily="34" charset="0"/>
              <a:cs typeface="Open Sans" panose="020B0606030504020204" pitchFamily="34" charset="0"/>
            </a:rPr>
            <a:t>Visitor Services Supervisors x 2: Kellie Castle</a:t>
          </a:r>
        </a:p>
      </dsp:txBody>
      <dsp:txXfrm>
        <a:off x="1684931" y="2126939"/>
        <a:ext cx="957708" cy="306466"/>
      </dsp:txXfrm>
    </dsp:sp>
    <dsp:sp modelId="{0B532788-A778-4479-96B6-4959F677C947}">
      <dsp:nvSpPr>
        <dsp:cNvPr id="0" name=""/>
        <dsp:cNvSpPr/>
      </dsp:nvSpPr>
      <dsp:spPr>
        <a:xfrm>
          <a:off x="2546869" y="2720719"/>
          <a:ext cx="478854" cy="478854"/>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55C9C8-AE9A-41B7-892B-07871DABED6A}">
      <dsp:nvSpPr>
        <dsp:cNvPr id="0" name=""/>
        <dsp:cNvSpPr/>
      </dsp:nvSpPr>
      <dsp:spPr>
        <a:xfrm>
          <a:off x="2546869" y="2720719"/>
          <a:ext cx="478854" cy="478854"/>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E5D921-2088-4EF5-A883-E9D4A69E25FE}">
      <dsp:nvSpPr>
        <dsp:cNvPr id="0" name=""/>
        <dsp:cNvSpPr/>
      </dsp:nvSpPr>
      <dsp:spPr>
        <a:xfrm>
          <a:off x="2307442" y="2806913"/>
          <a:ext cx="957708" cy="30646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latin typeface="Open Sans" panose="020B0606030504020204" pitchFamily="34" charset="0"/>
              <a:ea typeface="Open Sans" panose="020B0606030504020204" pitchFamily="34" charset="0"/>
              <a:cs typeface="Open Sans" panose="020B0606030504020204" pitchFamily="34" charset="0"/>
            </a:rPr>
            <a:t>Visitor Services Assistants (Seasonal)</a:t>
          </a:r>
        </a:p>
      </dsp:txBody>
      <dsp:txXfrm>
        <a:off x="2307442" y="2806913"/>
        <a:ext cx="957708" cy="306466"/>
      </dsp:txXfrm>
    </dsp:sp>
    <dsp:sp modelId="{BF8E4435-7D7A-424B-8EEA-C8BA7836BA1A}">
      <dsp:nvSpPr>
        <dsp:cNvPr id="0" name=""/>
        <dsp:cNvSpPr/>
      </dsp:nvSpPr>
      <dsp:spPr>
        <a:xfrm>
          <a:off x="3083186" y="1360772"/>
          <a:ext cx="478854" cy="478854"/>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EC2098-803E-42F8-A785-3348E312C892}">
      <dsp:nvSpPr>
        <dsp:cNvPr id="0" name=""/>
        <dsp:cNvSpPr/>
      </dsp:nvSpPr>
      <dsp:spPr>
        <a:xfrm>
          <a:off x="3083186" y="1360772"/>
          <a:ext cx="478854" cy="478854"/>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C3D7C8-EAE4-4DFB-8FD9-F7AB81567FA4}">
      <dsp:nvSpPr>
        <dsp:cNvPr id="0" name=""/>
        <dsp:cNvSpPr/>
      </dsp:nvSpPr>
      <dsp:spPr>
        <a:xfrm>
          <a:off x="2843759" y="1446966"/>
          <a:ext cx="957708" cy="30646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latin typeface="Open Sans" panose="020B0606030504020204" pitchFamily="34" charset="0"/>
              <a:ea typeface="Open Sans" panose="020B0606030504020204" pitchFamily="34" charset="0"/>
              <a:cs typeface="Open Sans" panose="020B0606030504020204" pitchFamily="34" charset="0"/>
            </a:rPr>
            <a:t>Head Gardener: Kellie &amp; Tarvit</a:t>
          </a:r>
        </a:p>
      </dsp:txBody>
      <dsp:txXfrm>
        <a:off x="2843759" y="1446966"/>
        <a:ext cx="957708" cy="306466"/>
      </dsp:txXfrm>
    </dsp:sp>
    <dsp:sp modelId="{C043AC0E-4BB2-4068-8D26-310B7DDCB626}">
      <dsp:nvSpPr>
        <dsp:cNvPr id="0" name=""/>
        <dsp:cNvSpPr/>
      </dsp:nvSpPr>
      <dsp:spPr>
        <a:xfrm>
          <a:off x="1924358" y="680799"/>
          <a:ext cx="478854" cy="478854"/>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644412-6189-49BB-8619-82505C67A712}">
      <dsp:nvSpPr>
        <dsp:cNvPr id="0" name=""/>
        <dsp:cNvSpPr/>
      </dsp:nvSpPr>
      <dsp:spPr>
        <a:xfrm>
          <a:off x="1924358" y="680799"/>
          <a:ext cx="478854" cy="478854"/>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FAA779-8F49-421F-83D8-2DF119BABB15}">
      <dsp:nvSpPr>
        <dsp:cNvPr id="0" name=""/>
        <dsp:cNvSpPr/>
      </dsp:nvSpPr>
      <dsp:spPr>
        <a:xfrm>
          <a:off x="1684931" y="766993"/>
          <a:ext cx="957708" cy="30646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latin typeface="Open Sans" panose="020B0606030504020204" pitchFamily="34" charset="0"/>
              <a:ea typeface="Open Sans" panose="020B0606030504020204" pitchFamily="34" charset="0"/>
              <a:cs typeface="Open Sans" panose="020B0606030504020204" pitchFamily="34" charset="0"/>
            </a:rPr>
            <a:t>Collections Care Team</a:t>
          </a:r>
        </a:p>
      </dsp:txBody>
      <dsp:txXfrm>
        <a:off x="1684931" y="766993"/>
        <a:ext cx="957708" cy="306466"/>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d279f18-7696-4951-9144-3c119f66beab" xsi:nil="true"/>
    <lcf76f155ced4ddcb4097134ff3c332f xmlns="63b0b10d-18f5-4817-a98f-60f5f18688d4">
      <Terms xmlns="http://schemas.microsoft.com/office/infopath/2007/PartnerControls"/>
    </lcf76f155ced4ddcb4097134ff3c332f>
    <Person xmlns="63b0b10d-18f5-4817-a98f-60f5f18688d4">
      <UserInfo>
        <DisplayName/>
        <AccountId xsi:nil="true"/>
        <AccountType/>
      </UserInfo>
    </Person>
  </documentManagement>
</p:properties>
</file>

<file path=customXml/itemProps1.xml><?xml version="1.0" encoding="utf-8"?>
<ds:datastoreItem xmlns:ds="http://schemas.openxmlformats.org/officeDocument/2006/customXml" ds:itemID="{DC8529C0-1071-4DE2-9717-BE54BD7C4309}"/>
</file>

<file path=customXml/itemProps2.xml><?xml version="1.0" encoding="utf-8"?>
<ds:datastoreItem xmlns:ds="http://schemas.openxmlformats.org/officeDocument/2006/customXml" ds:itemID="{626616F3-CC5B-44E2-811B-BA79C24EB0A2}">
  <ds:schemaRefs>
    <ds:schemaRef ds:uri="http://schemas.openxmlformats.org/officeDocument/2006/bibliography"/>
  </ds:schemaRefs>
</ds:datastoreItem>
</file>

<file path=customXml/itemProps3.xml><?xml version="1.0" encoding="utf-8"?>
<ds:datastoreItem xmlns:ds="http://schemas.openxmlformats.org/officeDocument/2006/customXml" ds:itemID="{08479AE7-B9BB-43AB-92EE-78D03A671A82}">
  <ds:schemaRefs>
    <ds:schemaRef ds:uri="http://schemas.microsoft.com/sharepoint/v3/contenttype/forms"/>
  </ds:schemaRefs>
</ds:datastoreItem>
</file>

<file path=customXml/itemProps4.xml><?xml version="1.0" encoding="utf-8"?>
<ds:datastoreItem xmlns:ds="http://schemas.openxmlformats.org/officeDocument/2006/customXml" ds:itemID="{6A5C69E5-0959-404C-970A-585A0506F932}">
  <ds:schemaRefs>
    <ds:schemaRef ds:uri="http://schemas.microsoft.com/office/2006/metadata/longProperties"/>
  </ds:schemaRefs>
</ds:datastoreItem>
</file>

<file path=customXml/itemProps5.xml><?xml version="1.0" encoding="utf-8"?>
<ds:datastoreItem xmlns:ds="http://schemas.openxmlformats.org/officeDocument/2006/customXml" ds:itemID="{FE0A09CE-BB97-4DBF-8C9C-52021DE4FBFC}">
  <ds:schemaRefs>
    <ds:schemaRef ds:uri="http://schemas.microsoft.com/office/2006/metadata/properties"/>
    <ds:schemaRef ds:uri="http://schemas.microsoft.com/office/infopath/2007/PartnerControls"/>
    <ds:schemaRef ds:uri="28159de7-1fee-4a5d-943d-7897162c04ab"/>
    <ds:schemaRef ds:uri="6e1228cf-481d-4430-b71b-2e2d7819b0b1"/>
    <ds:schemaRef ds:uri="http://schemas.microsoft.com/sharepoint/v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dc:title>
  <dc:subject/>
  <dc:creator>JBass</dc:creator>
  <keywords/>
  <lastModifiedBy>Dan Mankin</lastModifiedBy>
  <revision>69</revision>
  <lastPrinted>2014-04-12T01:57:00.0000000Z</lastPrinted>
  <dcterms:created xsi:type="dcterms:W3CDTF">2022-01-18T08:54:00.0000000Z</dcterms:created>
  <dcterms:modified xsi:type="dcterms:W3CDTF">2024-02-07T12:37:34.3277633Z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K7F4H7XUNRF3-385980610-520</vt:lpwstr>
  </property>
  <property fmtid="{D5CDD505-2E9C-101B-9397-08002B2CF9AE}" pid="3" name="_dlc_DocIdItemGuid">
    <vt:lpwstr>2e94ed4c-2407-4d52-be5d-ba23da0a1a06</vt:lpwstr>
  </property>
  <property fmtid="{D5CDD505-2E9C-101B-9397-08002B2CF9AE}" pid="4" name="_dlc_DocIdUrl">
    <vt:lpwstr>http://trustnet.nts.org.uk/peopledept/_layouts/15/DocIdRedir.aspx?ID=K7F4H7XUNRF3-385980610-520, K7F4H7XUNRF3-385980610-520</vt:lpwstr>
  </property>
  <property fmtid="{D5CDD505-2E9C-101B-9397-08002B2CF9AE}" pid="5" name="ContentTypeId">
    <vt:lpwstr>0x01010079287A82886CF748A85E922DC26018A5</vt:lpwstr>
  </property>
  <property fmtid="{D5CDD505-2E9C-101B-9397-08002B2CF9AE}" pid="6" name="MediaServiceImageTags">
    <vt:lpwstr/>
  </property>
</Properties>
</file>