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w:rsidR="00392495" w:rsidRPr="002D2179" w14:paraId="6B734D94" w14:textId="77777777">
        <w:tc>
          <w:tcPr>
            <w:tcW w:w="2160" w:type="dxa"/>
            <w:vAlign w:val="center"/>
          </w:tcPr>
          <w:p w14:paraId="672A6659" w14:textId="77777777" w:rsidR="00392495" w:rsidRPr="002D2179" w:rsidRDefault="00D21014">
            <w:pPr>
              <w:pStyle w:val="Header"/>
              <w:tabs>
                <w:tab w:val="clear" w:pos="4320"/>
                <w:tab w:val="clear" w:pos="8640"/>
              </w:tabs>
              <w:rPr>
                <w:rFonts w:ascii="Open Sans" w:hAnsi="Open Sans" w:cs="Open Sans"/>
                <w:sz w:val="20"/>
                <w:szCs w:val="20"/>
              </w:rPr>
            </w:pPr>
            <w:r w:rsidRPr="002D2179">
              <w:rPr>
                <w:rFonts w:ascii="Open Sans" w:hAnsi="Open Sans" w:cs="Open Sans"/>
                <w:noProof/>
                <w:sz w:val="20"/>
                <w:szCs w:val="20"/>
                <w:lang w:val="en-GB" w:eastAsia="en-GB"/>
              </w:rPr>
              <w:drawing>
                <wp:inline distT="0" distB="0" distL="0" distR="0" wp14:anchorId="65ABD2B3"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92495" w:rsidRPr="002D2179" w:rsidRDefault="00392495">
            <w:pPr>
              <w:pStyle w:val="Heading1"/>
              <w:rPr>
                <w:rFonts w:ascii="Open Sans" w:hAnsi="Open Sans" w:cs="Open Sans"/>
              </w:rPr>
            </w:pPr>
            <w:r w:rsidRPr="002D2179">
              <w:rPr>
                <w:rFonts w:ascii="Open Sans" w:hAnsi="Open Sans" w:cs="Open Sans"/>
              </w:rPr>
              <w:t>Job Description</w:t>
            </w:r>
          </w:p>
        </w:tc>
        <w:tc>
          <w:tcPr>
            <w:tcW w:w="1980" w:type="dxa"/>
            <w:vAlign w:val="center"/>
          </w:tcPr>
          <w:p w14:paraId="1B2993BE" w14:textId="77777777" w:rsidR="00392495" w:rsidRPr="002D2179" w:rsidRDefault="000850B4" w:rsidP="00783FDB">
            <w:pPr>
              <w:jc w:val="right"/>
              <w:rPr>
                <w:rFonts w:ascii="Open Sans" w:hAnsi="Open Sans" w:cs="Open Sans"/>
              </w:rPr>
            </w:pPr>
            <w:r>
              <w:rPr>
                <w:rFonts w:ascii="Open Sans" w:hAnsi="Open Sans" w:cs="Open Sans"/>
              </w:rPr>
              <w:t>April 2024</w:t>
            </w:r>
          </w:p>
        </w:tc>
      </w:tr>
    </w:tbl>
    <w:p w14:paraId="0A37501D" w14:textId="77777777" w:rsidR="00392495" w:rsidRPr="002D2179"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45"/>
        <w:gridCol w:w="5375"/>
      </w:tblGrid>
      <w:tr w:rsidR="00D5493B" w:rsidRPr="002D2179" w14:paraId="17BD056A" w14:textId="77777777" w:rsidTr="5506853F">
        <w:trPr>
          <w:trHeight w:val="686"/>
        </w:trPr>
        <w:tc>
          <w:tcPr>
            <w:tcW w:w="5245" w:type="dxa"/>
            <w:shd w:val="clear" w:color="auto" w:fill="E6E6E6"/>
            <w:vAlign w:val="center"/>
          </w:tcPr>
          <w:p w14:paraId="3D3E7239" w14:textId="19D2BB29" w:rsidR="00D5493B" w:rsidRPr="00537700" w:rsidRDefault="1A9136F1" w:rsidP="5506853F">
            <w:pPr>
              <w:rPr>
                <w:rFonts w:ascii="Open Sans" w:hAnsi="Open Sans" w:cs="Open Sans"/>
                <w:sz w:val="20"/>
                <w:szCs w:val="20"/>
              </w:rPr>
            </w:pPr>
            <w:r w:rsidRPr="5506853F">
              <w:rPr>
                <w:rFonts w:ascii="Open Sans" w:hAnsi="Open Sans" w:cs="Open Sans"/>
                <w:b/>
                <w:bCs/>
                <w:sz w:val="20"/>
                <w:szCs w:val="20"/>
              </w:rPr>
              <w:t xml:space="preserve">Job Title: </w:t>
            </w:r>
            <w:r w:rsidR="00D5493B" w:rsidRPr="5506853F">
              <w:rPr>
                <w:rFonts w:ascii="Open Sans" w:hAnsi="Open Sans" w:cs="Open Sans"/>
                <w:sz w:val="20"/>
                <w:szCs w:val="20"/>
              </w:rPr>
              <w:t>Visitor Services Supervisor</w:t>
            </w:r>
            <w:r w:rsidR="009D08AD" w:rsidRPr="5506853F">
              <w:rPr>
                <w:rFonts w:ascii="Open Sans" w:hAnsi="Open Sans" w:cs="Open Sans"/>
                <w:sz w:val="20"/>
                <w:szCs w:val="20"/>
              </w:rPr>
              <w:t xml:space="preserve"> </w:t>
            </w:r>
            <w:r w:rsidR="003A387E" w:rsidRPr="5506853F">
              <w:rPr>
                <w:rFonts w:ascii="Open Sans" w:hAnsi="Open Sans" w:cs="Open Sans"/>
                <w:sz w:val="20"/>
                <w:szCs w:val="20"/>
              </w:rPr>
              <w:t>–</w:t>
            </w:r>
            <w:r w:rsidR="00D5493B" w:rsidRPr="5506853F">
              <w:rPr>
                <w:rFonts w:ascii="Open Sans" w:hAnsi="Open Sans" w:cs="Open Sans"/>
                <w:sz w:val="20"/>
                <w:szCs w:val="20"/>
              </w:rPr>
              <w:t xml:space="preserve"> </w:t>
            </w:r>
            <w:r w:rsidR="009D08AD" w:rsidRPr="5506853F">
              <w:rPr>
                <w:rFonts w:ascii="Open Sans" w:hAnsi="Open Sans" w:cs="Open Sans"/>
                <w:sz w:val="20"/>
                <w:szCs w:val="20"/>
              </w:rPr>
              <w:t xml:space="preserve">Welcome &amp; </w:t>
            </w:r>
            <w:r w:rsidR="002D2179" w:rsidRPr="5506853F">
              <w:rPr>
                <w:rFonts w:ascii="Open Sans" w:hAnsi="Open Sans" w:cs="Open Sans"/>
                <w:sz w:val="20"/>
                <w:szCs w:val="20"/>
              </w:rPr>
              <w:t>Engagement</w:t>
            </w:r>
          </w:p>
        </w:tc>
        <w:tc>
          <w:tcPr>
            <w:tcW w:w="5375" w:type="dxa"/>
            <w:shd w:val="clear" w:color="auto" w:fill="E6E6E6"/>
            <w:vAlign w:val="center"/>
          </w:tcPr>
          <w:p w14:paraId="4DEC3DC9" w14:textId="77777777" w:rsidR="00D5493B" w:rsidRPr="002D2179" w:rsidRDefault="00D5493B" w:rsidP="00D231A0">
            <w:pPr>
              <w:rPr>
                <w:rFonts w:ascii="Open Sans" w:hAnsi="Open Sans" w:cs="Open Sans"/>
                <w:b/>
                <w:sz w:val="20"/>
                <w:szCs w:val="20"/>
              </w:rPr>
            </w:pPr>
            <w:r w:rsidRPr="002D2179">
              <w:rPr>
                <w:rFonts w:ascii="Open Sans" w:hAnsi="Open Sans" w:cs="Open Sans"/>
                <w:b/>
                <w:sz w:val="20"/>
                <w:szCs w:val="20"/>
              </w:rPr>
              <w:t xml:space="preserve">Region / Department:  </w:t>
            </w:r>
            <w:r w:rsidR="0071723A" w:rsidRPr="002D2179">
              <w:rPr>
                <w:rFonts w:ascii="Open Sans" w:hAnsi="Open Sans" w:cs="Open Sans"/>
                <w:b/>
                <w:sz w:val="20"/>
                <w:szCs w:val="20"/>
              </w:rPr>
              <w:br/>
            </w:r>
            <w:r w:rsidR="00D231A0" w:rsidRPr="002D2179">
              <w:rPr>
                <w:rFonts w:ascii="Open Sans" w:hAnsi="Open Sans" w:cs="Open Sans"/>
                <w:sz w:val="20"/>
                <w:szCs w:val="20"/>
              </w:rPr>
              <w:t>Highlands &amp; Islands</w:t>
            </w:r>
          </w:p>
        </w:tc>
      </w:tr>
      <w:tr w:rsidR="00D5493B" w:rsidRPr="002D2179" w14:paraId="7AE20177" w14:textId="77777777" w:rsidTr="5506853F">
        <w:trPr>
          <w:trHeight w:val="696"/>
        </w:trPr>
        <w:tc>
          <w:tcPr>
            <w:tcW w:w="5245" w:type="dxa"/>
            <w:shd w:val="clear" w:color="auto" w:fill="E6E6E6"/>
            <w:vAlign w:val="center"/>
          </w:tcPr>
          <w:p w14:paraId="2E30E902" w14:textId="77777777" w:rsidR="00D5493B" w:rsidRPr="002D2179" w:rsidRDefault="00D5493B" w:rsidP="0071723A">
            <w:pPr>
              <w:rPr>
                <w:rFonts w:ascii="Open Sans" w:hAnsi="Open Sans" w:cs="Open Sans"/>
                <w:color w:val="000080"/>
                <w:sz w:val="20"/>
                <w:szCs w:val="20"/>
              </w:rPr>
            </w:pPr>
            <w:r w:rsidRPr="002D2179">
              <w:rPr>
                <w:rFonts w:ascii="Open Sans" w:hAnsi="Open Sans" w:cs="Open Sans"/>
                <w:b/>
                <w:sz w:val="20"/>
                <w:szCs w:val="20"/>
              </w:rPr>
              <w:t>Reports to:</w:t>
            </w:r>
            <w:r w:rsidRPr="002D2179">
              <w:rPr>
                <w:rFonts w:ascii="Open Sans" w:hAnsi="Open Sans" w:cs="Open Sans"/>
                <w:sz w:val="20"/>
                <w:szCs w:val="20"/>
              </w:rPr>
              <w:t xml:space="preserve">  </w:t>
            </w:r>
            <w:r w:rsidR="0071723A" w:rsidRPr="002D2179">
              <w:rPr>
                <w:rFonts w:ascii="Open Sans" w:hAnsi="Open Sans" w:cs="Open Sans"/>
                <w:sz w:val="20"/>
                <w:szCs w:val="20"/>
              </w:rPr>
              <w:br/>
            </w:r>
            <w:r w:rsidRPr="002D2179">
              <w:rPr>
                <w:rFonts w:ascii="Open Sans" w:hAnsi="Open Sans" w:cs="Open Sans"/>
                <w:sz w:val="20"/>
                <w:szCs w:val="20"/>
              </w:rPr>
              <w:t xml:space="preserve">Visitor Services Manager </w:t>
            </w:r>
            <w:r w:rsidR="00D231A0" w:rsidRPr="002D2179">
              <w:rPr>
                <w:rFonts w:ascii="Open Sans" w:hAnsi="Open Sans" w:cs="Open Sans"/>
                <w:sz w:val="20"/>
                <w:szCs w:val="20"/>
              </w:rPr>
              <w:t>–</w:t>
            </w:r>
            <w:r w:rsidR="009D08AD">
              <w:rPr>
                <w:rFonts w:ascii="Open Sans" w:hAnsi="Open Sans" w:cs="Open Sans"/>
                <w:sz w:val="20"/>
                <w:szCs w:val="20"/>
              </w:rPr>
              <w:t xml:space="preserve"> </w:t>
            </w:r>
            <w:r w:rsidR="000850B4">
              <w:rPr>
                <w:rFonts w:ascii="Open Sans" w:hAnsi="Open Sans" w:cs="Open Sans"/>
                <w:sz w:val="20"/>
                <w:szCs w:val="20"/>
              </w:rPr>
              <w:t>Visitor Experience</w:t>
            </w:r>
          </w:p>
        </w:tc>
        <w:tc>
          <w:tcPr>
            <w:tcW w:w="5375" w:type="dxa"/>
            <w:shd w:val="clear" w:color="auto" w:fill="E6E6E6"/>
            <w:vAlign w:val="center"/>
          </w:tcPr>
          <w:p w14:paraId="51777821" w14:textId="61F2A999" w:rsidR="00D5493B" w:rsidRPr="002D2179" w:rsidRDefault="00D5493B" w:rsidP="5506853F">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5506853F">
              <w:rPr>
                <w:rFonts w:ascii="Open Sans" w:hAnsi="Open Sans" w:cs="Open Sans"/>
                <w:caps w:val="0"/>
                <w:sz w:val="20"/>
              </w:rPr>
              <w:t xml:space="preserve">Pay Grade:  </w:t>
            </w:r>
            <w:r>
              <w:br/>
            </w:r>
            <w:r w:rsidRPr="5506853F">
              <w:rPr>
                <w:rFonts w:ascii="Open Sans" w:hAnsi="Open Sans" w:cs="Open Sans"/>
                <w:b w:val="0"/>
                <w:caps w:val="0"/>
                <w:sz w:val="20"/>
              </w:rPr>
              <w:t xml:space="preserve">Grade 3 Lower: </w:t>
            </w:r>
            <w:r w:rsidR="756B8A7A" w:rsidRPr="5506853F">
              <w:rPr>
                <w:rFonts w:ascii="Open Sans" w:hAnsi="Open Sans" w:cs="Open Sans"/>
                <w:b w:val="0"/>
                <w:caps w:val="0"/>
                <w:sz w:val="20"/>
              </w:rPr>
              <w:t>£</w:t>
            </w:r>
            <w:r w:rsidR="00201A36">
              <w:rPr>
                <w:rFonts w:ascii="Open Sans" w:hAnsi="Open Sans" w:cs="Open Sans"/>
                <w:b w:val="0"/>
                <w:caps w:val="0"/>
                <w:sz w:val="20"/>
              </w:rPr>
              <w:t>28,000 pro-rata, per annum</w:t>
            </w:r>
          </w:p>
        </w:tc>
      </w:tr>
      <w:tr w:rsidR="00D5493B" w:rsidRPr="002D2179" w14:paraId="122432F5" w14:textId="77777777" w:rsidTr="5506853F">
        <w:trPr>
          <w:trHeight w:val="706"/>
        </w:trPr>
        <w:tc>
          <w:tcPr>
            <w:tcW w:w="5245" w:type="dxa"/>
            <w:shd w:val="clear" w:color="auto" w:fill="E6E6E6"/>
            <w:vAlign w:val="center"/>
          </w:tcPr>
          <w:p w14:paraId="7A734946" w14:textId="77777777" w:rsidR="002D2179" w:rsidRDefault="00D5493B" w:rsidP="007A5E67">
            <w:pPr>
              <w:rPr>
                <w:rFonts w:ascii="Open Sans" w:hAnsi="Open Sans" w:cs="Open Sans"/>
                <w:b/>
                <w:bCs/>
                <w:sz w:val="20"/>
                <w:szCs w:val="20"/>
              </w:rPr>
            </w:pPr>
            <w:r w:rsidRPr="002D2179">
              <w:rPr>
                <w:rFonts w:ascii="Open Sans" w:hAnsi="Open Sans" w:cs="Open Sans"/>
                <w:b/>
                <w:bCs/>
                <w:sz w:val="20"/>
                <w:szCs w:val="20"/>
              </w:rPr>
              <w:t xml:space="preserve">Location:  </w:t>
            </w:r>
          </w:p>
          <w:p w14:paraId="5845C716" w14:textId="77777777" w:rsidR="00D5493B" w:rsidRPr="002D2179" w:rsidRDefault="00D5493B" w:rsidP="007A5E67">
            <w:pPr>
              <w:rPr>
                <w:rFonts w:ascii="Open Sans" w:hAnsi="Open Sans" w:cs="Open Sans"/>
                <w:sz w:val="20"/>
                <w:szCs w:val="20"/>
              </w:rPr>
            </w:pPr>
            <w:r w:rsidRPr="002D2179">
              <w:rPr>
                <w:rFonts w:ascii="Open Sans" w:hAnsi="Open Sans" w:cs="Open Sans"/>
                <w:bCs/>
                <w:sz w:val="20"/>
                <w:szCs w:val="20"/>
              </w:rPr>
              <w:t>Glen</w:t>
            </w:r>
            <w:r w:rsidR="007A5E67" w:rsidRPr="002D2179">
              <w:rPr>
                <w:rFonts w:ascii="Open Sans" w:hAnsi="Open Sans" w:cs="Open Sans"/>
                <w:bCs/>
                <w:sz w:val="20"/>
                <w:szCs w:val="20"/>
              </w:rPr>
              <w:t>finnan Monument &amp; Visitor</w:t>
            </w:r>
            <w:r w:rsidRPr="002D2179">
              <w:rPr>
                <w:rFonts w:ascii="Open Sans" w:hAnsi="Open Sans" w:cs="Open Sans"/>
                <w:bCs/>
                <w:sz w:val="20"/>
                <w:szCs w:val="20"/>
              </w:rPr>
              <w:t xml:space="preserve"> Centre, </w:t>
            </w:r>
            <w:r w:rsidR="007A5E67" w:rsidRPr="002D2179">
              <w:rPr>
                <w:rFonts w:ascii="Open Sans" w:hAnsi="Open Sans" w:cs="Open Sans"/>
                <w:bCs/>
                <w:sz w:val="20"/>
                <w:szCs w:val="20"/>
              </w:rPr>
              <w:t xml:space="preserve">PH37 </w:t>
            </w:r>
            <w:r w:rsidRPr="002D2179">
              <w:rPr>
                <w:rFonts w:ascii="Open Sans" w:hAnsi="Open Sans" w:cs="Open Sans"/>
                <w:bCs/>
                <w:sz w:val="20"/>
                <w:szCs w:val="20"/>
              </w:rPr>
              <w:t>4</w:t>
            </w:r>
            <w:r w:rsidR="007A5E67" w:rsidRPr="002D2179">
              <w:rPr>
                <w:rFonts w:ascii="Open Sans" w:hAnsi="Open Sans" w:cs="Open Sans"/>
                <w:bCs/>
                <w:sz w:val="20"/>
                <w:szCs w:val="20"/>
              </w:rPr>
              <w:t>LT</w:t>
            </w:r>
          </w:p>
        </w:tc>
        <w:tc>
          <w:tcPr>
            <w:tcW w:w="5375" w:type="dxa"/>
            <w:shd w:val="clear" w:color="auto" w:fill="E6E6E6"/>
            <w:vAlign w:val="center"/>
          </w:tcPr>
          <w:p w14:paraId="1D9100FE" w14:textId="77777777" w:rsidR="002D2179" w:rsidRDefault="00D5493B" w:rsidP="00451EBB">
            <w:pPr>
              <w:rPr>
                <w:rFonts w:ascii="Open Sans" w:hAnsi="Open Sans" w:cs="Open Sans"/>
                <w:b/>
                <w:bCs/>
                <w:sz w:val="20"/>
                <w:szCs w:val="20"/>
              </w:rPr>
            </w:pPr>
            <w:r w:rsidRPr="002D2179">
              <w:rPr>
                <w:rFonts w:ascii="Open Sans" w:hAnsi="Open Sans" w:cs="Open Sans"/>
                <w:b/>
                <w:bCs/>
                <w:sz w:val="20"/>
                <w:szCs w:val="20"/>
              </w:rPr>
              <w:t xml:space="preserve">Type of Contract:  </w:t>
            </w:r>
          </w:p>
          <w:p w14:paraId="0ED5854B" w14:textId="77777777" w:rsidR="00D5493B" w:rsidRPr="002D2179" w:rsidRDefault="00D5493B" w:rsidP="00451EBB">
            <w:pPr>
              <w:rPr>
                <w:rFonts w:ascii="Open Sans" w:hAnsi="Open Sans" w:cs="Open Sans"/>
                <w:sz w:val="20"/>
                <w:szCs w:val="20"/>
              </w:rPr>
            </w:pPr>
            <w:r w:rsidRPr="002D2179">
              <w:rPr>
                <w:rFonts w:ascii="Open Sans" w:hAnsi="Open Sans" w:cs="Open Sans"/>
                <w:bCs/>
                <w:sz w:val="20"/>
                <w:szCs w:val="20"/>
              </w:rPr>
              <w:t>Full</w:t>
            </w:r>
            <w:r w:rsidR="002D2179">
              <w:rPr>
                <w:rFonts w:ascii="Open Sans" w:hAnsi="Open Sans" w:cs="Open Sans"/>
                <w:bCs/>
                <w:sz w:val="20"/>
                <w:szCs w:val="20"/>
              </w:rPr>
              <w:t xml:space="preserve"> time, permanent </w:t>
            </w:r>
            <w:r w:rsidRPr="002D2179">
              <w:rPr>
                <w:rFonts w:ascii="Open Sans" w:hAnsi="Open Sans" w:cs="Open Sans"/>
                <w:bCs/>
                <w:sz w:val="20"/>
                <w:szCs w:val="20"/>
              </w:rPr>
              <w:t>(40 hours</w:t>
            </w:r>
            <w:r w:rsidR="002D2179">
              <w:rPr>
                <w:rFonts w:ascii="Open Sans" w:hAnsi="Open Sans" w:cs="Open Sans"/>
                <w:bCs/>
                <w:sz w:val="20"/>
                <w:szCs w:val="20"/>
              </w:rPr>
              <w:t xml:space="preserve"> </w:t>
            </w:r>
            <w:r w:rsidR="009D08AD">
              <w:rPr>
                <w:rFonts w:ascii="Open Sans" w:hAnsi="Open Sans" w:cs="Open Sans"/>
                <w:bCs/>
                <w:sz w:val="20"/>
                <w:szCs w:val="20"/>
              </w:rPr>
              <w:t>inc.</w:t>
            </w:r>
            <w:r w:rsidR="002D2179">
              <w:rPr>
                <w:rFonts w:ascii="Open Sans" w:hAnsi="Open Sans" w:cs="Open Sans"/>
                <w:bCs/>
                <w:sz w:val="20"/>
                <w:szCs w:val="20"/>
              </w:rPr>
              <w:t xml:space="preserve"> 1hr break</w:t>
            </w:r>
            <w:r w:rsidR="009D08AD">
              <w:rPr>
                <w:rFonts w:ascii="Open Sans" w:hAnsi="Open Sans" w:cs="Open Sans"/>
                <w:bCs/>
                <w:sz w:val="20"/>
                <w:szCs w:val="20"/>
              </w:rPr>
              <w:t>s</w:t>
            </w:r>
            <w:r w:rsidR="002D2179">
              <w:rPr>
                <w:rFonts w:ascii="Open Sans" w:hAnsi="Open Sans" w:cs="Open Sans"/>
                <w:bCs/>
                <w:sz w:val="20"/>
                <w:szCs w:val="20"/>
              </w:rPr>
              <w:t xml:space="preserve"> a day</w:t>
            </w:r>
            <w:r w:rsidRPr="002D2179">
              <w:rPr>
                <w:rFonts w:ascii="Open Sans" w:hAnsi="Open Sans" w:cs="Open Sans"/>
                <w:bCs/>
                <w:sz w:val="20"/>
                <w:szCs w:val="20"/>
              </w:rPr>
              <w:t>)</w:t>
            </w:r>
            <w:r w:rsidRPr="002D2179">
              <w:rPr>
                <w:rFonts w:ascii="Open Sans" w:hAnsi="Open Sans" w:cs="Open Sans"/>
                <w:b/>
                <w:bCs/>
                <w:sz w:val="20"/>
                <w:szCs w:val="20"/>
              </w:rPr>
              <w:t xml:space="preserve">  </w:t>
            </w:r>
          </w:p>
        </w:tc>
      </w:tr>
    </w:tbl>
    <w:p w14:paraId="5DAB6C7B" w14:textId="77777777" w:rsidR="00754EF3" w:rsidRPr="002D2179" w:rsidRDefault="00754EF3">
      <w:pPr>
        <w:pStyle w:val="Heading1"/>
        <w:jc w:val="left"/>
        <w:rPr>
          <w:rFonts w:ascii="Open Sans" w:hAnsi="Open Sans" w:cs="Open Sans"/>
          <w:sz w:val="20"/>
          <w:szCs w:val="20"/>
          <w:u w:val="single"/>
        </w:rPr>
      </w:pPr>
    </w:p>
    <w:p w14:paraId="3470CF6F" w14:textId="77777777" w:rsidR="00392495" w:rsidRPr="002D2179" w:rsidRDefault="00754EF3" w:rsidP="00E95981">
      <w:pPr>
        <w:pStyle w:val="Heading1"/>
        <w:spacing w:line="276" w:lineRule="auto"/>
        <w:jc w:val="left"/>
        <w:rPr>
          <w:rFonts w:ascii="Open Sans" w:hAnsi="Open Sans" w:cs="Open Sans"/>
          <w:sz w:val="20"/>
          <w:szCs w:val="20"/>
          <w:u w:val="single"/>
        </w:rPr>
      </w:pPr>
      <w:r w:rsidRPr="002D2179">
        <w:rPr>
          <w:rFonts w:ascii="Open Sans" w:hAnsi="Open Sans" w:cs="Open Sans"/>
          <w:sz w:val="20"/>
          <w:szCs w:val="20"/>
          <w:u w:val="single"/>
        </w:rPr>
        <w:t>JOB</w:t>
      </w:r>
      <w:r w:rsidR="00392495" w:rsidRPr="002D2179">
        <w:rPr>
          <w:rFonts w:ascii="Open Sans" w:hAnsi="Open Sans" w:cs="Open Sans"/>
          <w:sz w:val="20"/>
          <w:szCs w:val="20"/>
          <w:u w:val="single"/>
        </w:rPr>
        <w:t xml:space="preserve"> PURPOSE </w:t>
      </w:r>
    </w:p>
    <w:p w14:paraId="02EB378F" w14:textId="77777777" w:rsidR="00392495" w:rsidRPr="002D2179" w:rsidRDefault="00795456" w:rsidP="00795456">
      <w:pPr>
        <w:tabs>
          <w:tab w:val="left" w:pos="6705"/>
        </w:tabs>
        <w:spacing w:line="276" w:lineRule="auto"/>
        <w:jc w:val="both"/>
        <w:rPr>
          <w:rFonts w:ascii="Open Sans" w:hAnsi="Open Sans" w:cs="Open Sans"/>
          <w:sz w:val="20"/>
          <w:szCs w:val="20"/>
          <w:lang w:val="en-GB"/>
        </w:rPr>
      </w:pPr>
      <w:r w:rsidRPr="002D2179">
        <w:rPr>
          <w:rFonts w:ascii="Open Sans" w:hAnsi="Open Sans" w:cs="Open Sans"/>
          <w:sz w:val="20"/>
          <w:szCs w:val="20"/>
          <w:lang w:val="en-GB"/>
        </w:rPr>
        <w:tab/>
      </w:r>
    </w:p>
    <w:p w14:paraId="06DD93D0" w14:textId="77777777" w:rsidR="007A5E67" w:rsidRPr="002D2179" w:rsidRDefault="007A5E67" w:rsidP="00E95981">
      <w:pPr>
        <w:pStyle w:val="BodyText2"/>
        <w:spacing w:line="276" w:lineRule="auto"/>
        <w:jc w:val="both"/>
        <w:rPr>
          <w:rFonts w:ascii="Open Sans" w:hAnsi="Open Sans" w:cs="Open Sans"/>
          <w:sz w:val="20"/>
        </w:rPr>
      </w:pPr>
      <w:r w:rsidRPr="002D2179">
        <w:rPr>
          <w:rFonts w:ascii="Open Sans" w:hAnsi="Open Sans" w:cs="Open Sans"/>
          <w:sz w:val="20"/>
        </w:rPr>
        <w:t>This is a fantastic opportunity to work as part of our leadership team at the iconic Glenfinnan Monument and its visitor centre, which attracts 500,000 people from across the globe every year. You’ll ensure our Welcome team</w:t>
      </w:r>
      <w:r w:rsidR="00F30498" w:rsidRPr="002D2179">
        <w:rPr>
          <w:rFonts w:ascii="Open Sans" w:hAnsi="Open Sans" w:cs="Open Sans"/>
          <w:sz w:val="20"/>
        </w:rPr>
        <w:t xml:space="preserve"> deliver excellent </w:t>
      </w:r>
      <w:r w:rsidRPr="002D2179">
        <w:rPr>
          <w:rFonts w:ascii="Open Sans" w:hAnsi="Open Sans" w:cs="Open Sans"/>
          <w:sz w:val="20"/>
        </w:rPr>
        <w:t xml:space="preserve">customer </w:t>
      </w:r>
      <w:r w:rsidR="00DE1E86" w:rsidRPr="002D2179">
        <w:rPr>
          <w:rFonts w:ascii="Open Sans" w:hAnsi="Open Sans" w:cs="Open Sans"/>
          <w:sz w:val="20"/>
        </w:rPr>
        <w:t>service</w:t>
      </w:r>
      <w:r w:rsidRPr="002D2179">
        <w:rPr>
          <w:rFonts w:ascii="Open Sans" w:hAnsi="Open Sans" w:cs="Open Sans"/>
          <w:sz w:val="20"/>
        </w:rPr>
        <w:t xml:space="preserve"> </w:t>
      </w:r>
      <w:r w:rsidR="00F30498" w:rsidRPr="002D2179">
        <w:rPr>
          <w:rFonts w:ascii="Open Sans" w:hAnsi="Open Sans" w:cs="Open Sans"/>
          <w:sz w:val="20"/>
        </w:rPr>
        <w:t>to every visitor, every day</w:t>
      </w:r>
      <w:r w:rsidRPr="002D2179">
        <w:rPr>
          <w:rFonts w:ascii="Open Sans" w:hAnsi="Open Sans" w:cs="Open Sans"/>
          <w:sz w:val="20"/>
        </w:rPr>
        <w:t xml:space="preserve">, by providing warm, </w:t>
      </w:r>
      <w:r w:rsidR="00F30498" w:rsidRPr="002D2179">
        <w:rPr>
          <w:rFonts w:ascii="Open Sans" w:hAnsi="Open Sans" w:cs="Open Sans"/>
          <w:sz w:val="20"/>
        </w:rPr>
        <w:t xml:space="preserve">informative, engaging </w:t>
      </w:r>
      <w:r w:rsidRPr="002D2179">
        <w:rPr>
          <w:rFonts w:ascii="Open Sans" w:hAnsi="Open Sans" w:cs="Open Sans"/>
          <w:sz w:val="20"/>
        </w:rPr>
        <w:t>interactions that build support and understanding of what the National Trust for Scotland is all about.</w:t>
      </w:r>
    </w:p>
    <w:p w14:paraId="6A05A809" w14:textId="77777777" w:rsidR="00F30498" w:rsidRPr="002D2179" w:rsidRDefault="00F30498" w:rsidP="00E95981">
      <w:pPr>
        <w:pStyle w:val="BodyText2"/>
        <w:spacing w:line="276" w:lineRule="auto"/>
        <w:jc w:val="both"/>
        <w:rPr>
          <w:rFonts w:ascii="Open Sans" w:hAnsi="Open Sans" w:cs="Open Sans"/>
          <w:sz w:val="20"/>
        </w:rPr>
      </w:pPr>
    </w:p>
    <w:p w14:paraId="33D0A902" w14:textId="77777777" w:rsidR="00176AA7" w:rsidRPr="002D2179" w:rsidRDefault="00F30498" w:rsidP="00176AA7">
      <w:pPr>
        <w:spacing w:line="276" w:lineRule="auto"/>
        <w:jc w:val="both"/>
        <w:rPr>
          <w:rFonts w:ascii="Open Sans" w:hAnsi="Open Sans" w:cs="Open Sans"/>
          <w:sz w:val="20"/>
          <w:szCs w:val="20"/>
          <w:lang w:val="en-GB"/>
        </w:rPr>
      </w:pPr>
      <w:r w:rsidRPr="002D2179">
        <w:rPr>
          <w:rFonts w:ascii="Open Sans" w:hAnsi="Open Sans" w:cs="Open Sans"/>
          <w:sz w:val="20"/>
          <w:szCs w:val="20"/>
        </w:rPr>
        <w:t>As a charity, every penny we raise goes ba</w:t>
      </w:r>
      <w:r w:rsidR="007A5E67" w:rsidRPr="002D2179">
        <w:rPr>
          <w:rFonts w:ascii="Open Sans" w:hAnsi="Open Sans" w:cs="Open Sans"/>
          <w:sz w:val="20"/>
          <w:szCs w:val="20"/>
        </w:rPr>
        <w:t>ck into the</w:t>
      </w:r>
      <w:r w:rsidRPr="002D2179">
        <w:rPr>
          <w:rFonts w:ascii="Open Sans" w:hAnsi="Open Sans" w:cs="Open Sans"/>
          <w:sz w:val="20"/>
          <w:szCs w:val="20"/>
        </w:rPr>
        <w:t xml:space="preserve"> conservation of our places and spaces.</w:t>
      </w:r>
      <w:r w:rsidR="007A5E67" w:rsidRPr="002D2179">
        <w:rPr>
          <w:rFonts w:ascii="Open Sans" w:hAnsi="Open Sans" w:cs="Open Sans"/>
          <w:sz w:val="20"/>
          <w:szCs w:val="20"/>
        </w:rPr>
        <w:t xml:space="preserve"> You will lead by example to promote</w:t>
      </w:r>
      <w:r w:rsidR="00176AA7" w:rsidRPr="002D2179">
        <w:rPr>
          <w:rFonts w:ascii="Open Sans" w:hAnsi="Open Sans" w:cs="Open Sans"/>
          <w:sz w:val="20"/>
          <w:szCs w:val="20"/>
        </w:rPr>
        <w:t xml:space="preserve"> the benefits of NTS</w:t>
      </w:r>
      <w:r w:rsidR="007A5E67" w:rsidRPr="002D2179">
        <w:rPr>
          <w:rFonts w:ascii="Open Sans" w:hAnsi="Open Sans" w:cs="Open Sans"/>
          <w:sz w:val="20"/>
          <w:szCs w:val="20"/>
        </w:rPr>
        <w:t xml:space="preserve"> membership and seize oppo</w:t>
      </w:r>
      <w:r w:rsidR="00176AA7" w:rsidRPr="002D2179">
        <w:rPr>
          <w:rFonts w:ascii="Open Sans" w:hAnsi="Open Sans" w:cs="Open Sans"/>
          <w:sz w:val="20"/>
          <w:szCs w:val="20"/>
        </w:rPr>
        <w:t>rtunities to grow income from parking, admissions and donations, helping to meet ambitious targets</w:t>
      </w:r>
      <w:r w:rsidR="007A5E67" w:rsidRPr="002D2179">
        <w:rPr>
          <w:rFonts w:ascii="Open Sans" w:hAnsi="Open Sans" w:cs="Open Sans"/>
          <w:sz w:val="20"/>
          <w:szCs w:val="20"/>
        </w:rPr>
        <w:t>.</w:t>
      </w:r>
      <w:r w:rsidR="00176AA7" w:rsidRPr="002D2179">
        <w:rPr>
          <w:rFonts w:ascii="Open Sans" w:hAnsi="Open Sans" w:cs="Open Sans"/>
          <w:sz w:val="20"/>
          <w:szCs w:val="20"/>
        </w:rPr>
        <w:t xml:space="preserve"> You’ll share stories with our visitors about why Glenfinnan is special, about the amazing work we do and what their money is funding. You’ll make sure your colleagues are always aware of what’s happening at the property that your visitors can enjoy.</w:t>
      </w:r>
    </w:p>
    <w:p w14:paraId="5A39BBE3" w14:textId="77777777" w:rsidR="007A5E67" w:rsidRPr="002D2179" w:rsidRDefault="007A5E67" w:rsidP="007A5E67">
      <w:pPr>
        <w:pStyle w:val="BodyText2"/>
        <w:spacing w:line="276" w:lineRule="auto"/>
        <w:jc w:val="both"/>
        <w:rPr>
          <w:rFonts w:ascii="Open Sans" w:hAnsi="Open Sans" w:cs="Open Sans"/>
          <w:sz w:val="20"/>
        </w:rPr>
      </w:pPr>
    </w:p>
    <w:p w14:paraId="367C2FCE" w14:textId="77777777" w:rsidR="008312A4" w:rsidRPr="002D2179" w:rsidRDefault="00176AA7" w:rsidP="00E95981">
      <w:pPr>
        <w:spacing w:line="276" w:lineRule="auto"/>
        <w:jc w:val="both"/>
        <w:rPr>
          <w:rFonts w:ascii="Open Sans" w:hAnsi="Open Sans" w:cs="Open Sans"/>
          <w:sz w:val="20"/>
          <w:szCs w:val="20"/>
          <w:lang w:val="en-GB"/>
        </w:rPr>
      </w:pPr>
      <w:r w:rsidRPr="002D2179">
        <w:rPr>
          <w:rFonts w:ascii="Open Sans" w:hAnsi="Open Sans" w:cs="Open Sans"/>
          <w:sz w:val="20"/>
          <w:szCs w:val="20"/>
        </w:rPr>
        <w:t>You’ll be an enthusiastic team player who can supervise,</w:t>
      </w:r>
      <w:r w:rsidR="00F30498" w:rsidRPr="002D2179">
        <w:rPr>
          <w:rFonts w:ascii="Open Sans" w:hAnsi="Open Sans" w:cs="Open Sans"/>
          <w:sz w:val="20"/>
          <w:szCs w:val="20"/>
        </w:rPr>
        <w:t xml:space="preserve"> coach and motivate </w:t>
      </w:r>
      <w:r w:rsidRPr="002D2179">
        <w:rPr>
          <w:rFonts w:ascii="Open Sans" w:hAnsi="Open Sans" w:cs="Open Sans"/>
          <w:sz w:val="20"/>
          <w:szCs w:val="20"/>
        </w:rPr>
        <w:t xml:space="preserve">your team, and </w:t>
      </w:r>
      <w:r w:rsidR="00CE1D1F" w:rsidRPr="002D2179">
        <w:rPr>
          <w:rFonts w:ascii="Open Sans" w:hAnsi="Open Sans" w:cs="Open Sans"/>
          <w:sz w:val="20"/>
          <w:szCs w:val="20"/>
        </w:rPr>
        <w:t>have responsibility for t</w:t>
      </w:r>
      <w:r w:rsidRPr="002D2179">
        <w:rPr>
          <w:rFonts w:ascii="Open Sans" w:hAnsi="Open Sans" w:cs="Open Sans"/>
          <w:sz w:val="20"/>
          <w:szCs w:val="20"/>
        </w:rPr>
        <w:t xml:space="preserve">he whole visitor operation as part of our duty management team. </w:t>
      </w:r>
      <w:r w:rsidR="00F30498" w:rsidRPr="002D2179">
        <w:rPr>
          <w:rFonts w:ascii="Open Sans" w:hAnsi="Open Sans" w:cs="Open Sans"/>
          <w:sz w:val="20"/>
          <w:szCs w:val="20"/>
        </w:rPr>
        <w:t xml:space="preserve">You’ll </w:t>
      </w:r>
      <w:r w:rsidR="00CE1D1F" w:rsidRPr="002D2179">
        <w:rPr>
          <w:rFonts w:ascii="Open Sans" w:hAnsi="Open Sans" w:cs="Open Sans"/>
          <w:sz w:val="20"/>
          <w:szCs w:val="20"/>
        </w:rPr>
        <w:t>maintain excellent standards of</w:t>
      </w:r>
      <w:r w:rsidRPr="002D2179">
        <w:rPr>
          <w:rFonts w:ascii="Open Sans" w:hAnsi="Open Sans" w:cs="Open Sans"/>
          <w:sz w:val="20"/>
          <w:szCs w:val="20"/>
        </w:rPr>
        <w:t xml:space="preserve"> </w:t>
      </w:r>
      <w:r w:rsidR="00CE1D1F" w:rsidRPr="002D2179">
        <w:rPr>
          <w:rFonts w:ascii="Open Sans" w:hAnsi="Open Sans" w:cs="Open Sans"/>
          <w:sz w:val="20"/>
          <w:szCs w:val="20"/>
        </w:rPr>
        <w:t>presentation and health &amp; safety at</w:t>
      </w:r>
      <w:r w:rsidRPr="002D2179">
        <w:rPr>
          <w:rFonts w:ascii="Open Sans" w:hAnsi="Open Sans" w:cs="Open Sans"/>
          <w:sz w:val="20"/>
          <w:szCs w:val="20"/>
        </w:rPr>
        <w:t xml:space="preserve"> Glenfinnan</w:t>
      </w:r>
      <w:r w:rsidR="00F30498" w:rsidRPr="002D2179">
        <w:rPr>
          <w:rFonts w:ascii="Open Sans" w:hAnsi="Open Sans" w:cs="Open Sans"/>
          <w:sz w:val="20"/>
          <w:szCs w:val="20"/>
        </w:rPr>
        <w:t xml:space="preserve"> </w:t>
      </w:r>
      <w:r w:rsidRPr="002D2179">
        <w:rPr>
          <w:rFonts w:ascii="Open Sans" w:hAnsi="Open Sans" w:cs="Open Sans"/>
          <w:sz w:val="20"/>
          <w:szCs w:val="20"/>
        </w:rPr>
        <w:t xml:space="preserve">Monument, </w:t>
      </w:r>
      <w:r w:rsidR="00CE1D1F" w:rsidRPr="002D2179">
        <w:rPr>
          <w:rFonts w:ascii="Open Sans" w:hAnsi="Open Sans" w:cs="Open Sans"/>
          <w:sz w:val="20"/>
          <w:szCs w:val="20"/>
        </w:rPr>
        <w:t xml:space="preserve">our </w:t>
      </w:r>
      <w:r w:rsidRPr="002D2179">
        <w:rPr>
          <w:rFonts w:ascii="Open Sans" w:hAnsi="Open Sans" w:cs="Open Sans"/>
          <w:sz w:val="20"/>
          <w:szCs w:val="20"/>
        </w:rPr>
        <w:t xml:space="preserve">arrival </w:t>
      </w:r>
      <w:r w:rsidR="00CE1D1F" w:rsidRPr="002D2179">
        <w:rPr>
          <w:rFonts w:ascii="Open Sans" w:hAnsi="Open Sans" w:cs="Open Sans"/>
          <w:sz w:val="20"/>
          <w:szCs w:val="20"/>
        </w:rPr>
        <w:t>area</w:t>
      </w:r>
      <w:r w:rsidRPr="002D2179">
        <w:rPr>
          <w:rFonts w:ascii="Open Sans" w:hAnsi="Open Sans" w:cs="Open Sans"/>
          <w:sz w:val="20"/>
          <w:szCs w:val="20"/>
        </w:rPr>
        <w:t xml:space="preserve">, </w:t>
      </w:r>
      <w:r w:rsidR="00F30498" w:rsidRPr="002D2179">
        <w:rPr>
          <w:rFonts w:ascii="Open Sans" w:hAnsi="Open Sans" w:cs="Open Sans"/>
          <w:sz w:val="20"/>
          <w:szCs w:val="20"/>
        </w:rPr>
        <w:t>visitor reception</w:t>
      </w:r>
      <w:r w:rsidR="00DE1E86" w:rsidRPr="002D2179">
        <w:rPr>
          <w:rFonts w:ascii="Open Sans" w:hAnsi="Open Sans" w:cs="Open Sans"/>
          <w:sz w:val="20"/>
          <w:szCs w:val="20"/>
        </w:rPr>
        <w:t xml:space="preserve"> </w:t>
      </w:r>
      <w:r w:rsidRPr="002D2179">
        <w:rPr>
          <w:rFonts w:ascii="Open Sans" w:hAnsi="Open Sans" w:cs="Open Sans"/>
          <w:sz w:val="20"/>
          <w:szCs w:val="20"/>
        </w:rPr>
        <w:t xml:space="preserve">and </w:t>
      </w:r>
      <w:r w:rsidR="00DE1E86" w:rsidRPr="002D2179">
        <w:rPr>
          <w:rFonts w:ascii="Open Sans" w:hAnsi="Open Sans" w:cs="Open Sans"/>
          <w:sz w:val="20"/>
          <w:szCs w:val="20"/>
        </w:rPr>
        <w:t>exhibition</w:t>
      </w:r>
      <w:r w:rsidRPr="002D2179">
        <w:rPr>
          <w:rFonts w:ascii="Open Sans" w:hAnsi="Open Sans" w:cs="Open Sans"/>
          <w:sz w:val="20"/>
          <w:szCs w:val="20"/>
        </w:rPr>
        <w:t xml:space="preserve">. </w:t>
      </w:r>
    </w:p>
    <w:p w14:paraId="41C8F396" w14:textId="77777777" w:rsidR="00F30498" w:rsidRPr="002D2179" w:rsidRDefault="00F30498" w:rsidP="00E95981">
      <w:pPr>
        <w:pStyle w:val="Heading1"/>
        <w:spacing w:line="276" w:lineRule="auto"/>
        <w:jc w:val="left"/>
        <w:rPr>
          <w:rFonts w:ascii="Open Sans" w:hAnsi="Open Sans" w:cs="Open Sans"/>
          <w:sz w:val="20"/>
          <w:szCs w:val="20"/>
          <w:u w:val="single"/>
        </w:rPr>
      </w:pPr>
    </w:p>
    <w:p w14:paraId="1A47FC55" w14:textId="77777777" w:rsidR="00392495" w:rsidRPr="002D2179" w:rsidRDefault="00392495" w:rsidP="00E95981">
      <w:pPr>
        <w:pStyle w:val="Heading1"/>
        <w:spacing w:line="276" w:lineRule="auto"/>
        <w:jc w:val="left"/>
        <w:rPr>
          <w:rFonts w:ascii="Open Sans" w:hAnsi="Open Sans" w:cs="Open Sans"/>
          <w:sz w:val="20"/>
          <w:szCs w:val="20"/>
          <w:u w:val="single"/>
        </w:rPr>
      </w:pPr>
      <w:r w:rsidRPr="002D2179">
        <w:rPr>
          <w:rFonts w:ascii="Open Sans" w:hAnsi="Open Sans" w:cs="Open Sans"/>
          <w:sz w:val="20"/>
          <w:szCs w:val="20"/>
          <w:u w:val="single"/>
        </w:rPr>
        <w:t>KEY RESPONSIBILITIES</w:t>
      </w:r>
      <w:r w:rsidR="00754EF3" w:rsidRPr="002D2179">
        <w:rPr>
          <w:rFonts w:ascii="Open Sans" w:hAnsi="Open Sans" w:cs="Open Sans"/>
          <w:sz w:val="20"/>
          <w:szCs w:val="20"/>
          <w:u w:val="single"/>
        </w:rPr>
        <w:t xml:space="preserve"> AND ACCOUNTABILITIES</w:t>
      </w:r>
    </w:p>
    <w:p w14:paraId="72A3D3EC" w14:textId="77777777" w:rsidR="005460F7" w:rsidRPr="002D2179" w:rsidRDefault="005460F7" w:rsidP="009448E8">
      <w:pPr>
        <w:spacing w:line="276" w:lineRule="auto"/>
        <w:rPr>
          <w:rFonts w:ascii="Open Sans" w:hAnsi="Open Sans" w:cs="Open Sans"/>
          <w:sz w:val="20"/>
          <w:szCs w:val="20"/>
        </w:rPr>
      </w:pPr>
    </w:p>
    <w:p w14:paraId="71CBCF62" w14:textId="77777777" w:rsidR="009448E8" w:rsidRPr="002D2179" w:rsidRDefault="009448E8" w:rsidP="009448E8">
      <w:pPr>
        <w:spacing w:line="276" w:lineRule="auto"/>
        <w:jc w:val="both"/>
        <w:rPr>
          <w:rFonts w:ascii="Open Sans" w:hAnsi="Open Sans" w:cs="Open Sans"/>
          <w:bCs/>
          <w:sz w:val="20"/>
          <w:szCs w:val="20"/>
          <w:u w:val="single"/>
        </w:rPr>
      </w:pPr>
      <w:r w:rsidRPr="002D2179">
        <w:rPr>
          <w:rFonts w:ascii="Open Sans" w:hAnsi="Open Sans" w:cs="Open Sans"/>
          <w:bCs/>
          <w:sz w:val="20"/>
          <w:szCs w:val="20"/>
          <w:u w:val="single"/>
        </w:rPr>
        <w:t>Visitor experience</w:t>
      </w:r>
    </w:p>
    <w:p w14:paraId="0D0B940D" w14:textId="77777777" w:rsidR="00DE1E86" w:rsidRPr="002D2179" w:rsidRDefault="00DE1E86" w:rsidP="009448E8">
      <w:pPr>
        <w:spacing w:line="276" w:lineRule="auto"/>
        <w:jc w:val="both"/>
        <w:rPr>
          <w:rFonts w:ascii="Open Sans" w:hAnsi="Open Sans" w:cs="Open Sans"/>
          <w:bCs/>
          <w:sz w:val="20"/>
          <w:szCs w:val="20"/>
          <w:u w:val="single"/>
        </w:rPr>
      </w:pPr>
    </w:p>
    <w:p w14:paraId="58D9B7B9" w14:textId="77777777" w:rsidR="009448E8" w:rsidRDefault="00F2140E" w:rsidP="00CA5D3B">
      <w:pPr>
        <w:numPr>
          <w:ilvl w:val="0"/>
          <w:numId w:val="28"/>
        </w:numPr>
        <w:spacing w:line="276" w:lineRule="auto"/>
        <w:rPr>
          <w:rFonts w:ascii="Open Sans" w:hAnsi="Open Sans" w:cs="Open Sans"/>
          <w:sz w:val="20"/>
          <w:szCs w:val="20"/>
        </w:rPr>
      </w:pPr>
      <w:r w:rsidRPr="002D2179">
        <w:rPr>
          <w:rFonts w:ascii="Open Sans" w:hAnsi="Open Sans" w:cs="Open Sans"/>
          <w:sz w:val="20"/>
          <w:szCs w:val="20"/>
        </w:rPr>
        <w:t xml:space="preserve">Offer </w:t>
      </w:r>
      <w:r w:rsidR="00CA5D3B" w:rsidRPr="002D2179">
        <w:rPr>
          <w:rFonts w:ascii="Open Sans" w:hAnsi="Open Sans" w:cs="Open Sans"/>
          <w:sz w:val="20"/>
          <w:szCs w:val="20"/>
        </w:rPr>
        <w:t xml:space="preserve">a positive first impression and </w:t>
      </w:r>
      <w:r w:rsidRPr="002D2179">
        <w:rPr>
          <w:rFonts w:ascii="Open Sans" w:hAnsi="Open Sans" w:cs="Open Sans"/>
          <w:sz w:val="20"/>
          <w:szCs w:val="20"/>
        </w:rPr>
        <w:t xml:space="preserve">excellent customer service </w:t>
      </w:r>
      <w:r w:rsidR="00CA5D3B" w:rsidRPr="002D2179">
        <w:rPr>
          <w:rFonts w:ascii="Open Sans" w:hAnsi="Open Sans" w:cs="Open Sans"/>
          <w:sz w:val="20"/>
          <w:szCs w:val="20"/>
        </w:rPr>
        <w:t xml:space="preserve">to our visitors, tour groups and local community, and, </w:t>
      </w:r>
      <w:r w:rsidRPr="002D2179">
        <w:rPr>
          <w:rFonts w:ascii="Open Sans" w:hAnsi="Open Sans" w:cs="Open Sans"/>
          <w:sz w:val="20"/>
          <w:szCs w:val="20"/>
        </w:rPr>
        <w:t xml:space="preserve">ensure all members of the </w:t>
      </w:r>
      <w:r w:rsidR="00CE1D1F" w:rsidRPr="002D2179">
        <w:rPr>
          <w:rFonts w:ascii="Open Sans" w:hAnsi="Open Sans" w:cs="Open Sans"/>
          <w:sz w:val="20"/>
          <w:szCs w:val="20"/>
        </w:rPr>
        <w:t>Welcome</w:t>
      </w:r>
      <w:r w:rsidRPr="002D2179">
        <w:rPr>
          <w:rFonts w:ascii="Open Sans" w:hAnsi="Open Sans" w:cs="Open Sans"/>
          <w:sz w:val="20"/>
          <w:szCs w:val="20"/>
        </w:rPr>
        <w:t xml:space="preserve"> team do the same</w:t>
      </w:r>
      <w:r w:rsidR="00CA4C67" w:rsidRPr="002D2179">
        <w:rPr>
          <w:rFonts w:ascii="Open Sans" w:hAnsi="Open Sans" w:cs="Open Sans"/>
          <w:sz w:val="20"/>
          <w:szCs w:val="20"/>
        </w:rPr>
        <w:t>.</w:t>
      </w:r>
    </w:p>
    <w:p w14:paraId="194D3D13" w14:textId="77777777" w:rsidR="009D08AD" w:rsidRPr="00AF2C46" w:rsidRDefault="009D08AD" w:rsidP="00CA5D3B">
      <w:pPr>
        <w:numPr>
          <w:ilvl w:val="0"/>
          <w:numId w:val="28"/>
        </w:numPr>
        <w:spacing w:line="276" w:lineRule="auto"/>
        <w:rPr>
          <w:rFonts w:ascii="Open Sans" w:hAnsi="Open Sans" w:cs="Open Sans"/>
          <w:sz w:val="20"/>
          <w:szCs w:val="20"/>
        </w:rPr>
      </w:pPr>
      <w:r w:rsidRPr="00AF2C46">
        <w:rPr>
          <w:rFonts w:ascii="Open Sans" w:hAnsi="Open Sans" w:cs="Open Sans"/>
          <w:sz w:val="20"/>
          <w:szCs w:val="20"/>
        </w:rPr>
        <w:t>Organise the opening of Glenfinnan Monument, enabling visitors to safely climb to the top of the tower.</w:t>
      </w:r>
    </w:p>
    <w:p w14:paraId="3EAB8235" w14:textId="77777777" w:rsidR="00CE1D1F" w:rsidRPr="002D2179" w:rsidRDefault="00CE1D1F" w:rsidP="00CA5D3B">
      <w:pPr>
        <w:numPr>
          <w:ilvl w:val="0"/>
          <w:numId w:val="28"/>
        </w:numPr>
        <w:spacing w:line="276" w:lineRule="auto"/>
        <w:rPr>
          <w:rFonts w:ascii="Open Sans" w:hAnsi="Open Sans" w:cs="Open Sans"/>
          <w:sz w:val="20"/>
          <w:szCs w:val="20"/>
        </w:rPr>
      </w:pPr>
      <w:r w:rsidRPr="002D2179">
        <w:rPr>
          <w:rFonts w:ascii="Open Sans" w:hAnsi="Open Sans" w:cs="Open Sans"/>
          <w:sz w:val="20"/>
          <w:szCs w:val="20"/>
        </w:rPr>
        <w:t xml:space="preserve">Improve </w:t>
      </w:r>
      <w:r w:rsidR="00CA5D3B" w:rsidRPr="002D2179">
        <w:rPr>
          <w:rFonts w:ascii="Open Sans" w:hAnsi="Open Sans" w:cs="Open Sans"/>
          <w:sz w:val="20"/>
          <w:szCs w:val="20"/>
        </w:rPr>
        <w:t>the ways we share Glenfinnan’s stories</w:t>
      </w:r>
      <w:r w:rsidRPr="002D2179">
        <w:rPr>
          <w:rFonts w:ascii="Open Sans" w:hAnsi="Open Sans" w:cs="Open Sans"/>
          <w:sz w:val="20"/>
          <w:szCs w:val="20"/>
        </w:rPr>
        <w:t xml:space="preserve"> </w:t>
      </w:r>
      <w:r w:rsidR="00CA5D3B" w:rsidRPr="002D2179">
        <w:rPr>
          <w:rFonts w:ascii="Open Sans" w:hAnsi="Open Sans" w:cs="Open Sans"/>
          <w:sz w:val="20"/>
          <w:szCs w:val="20"/>
        </w:rPr>
        <w:t xml:space="preserve">through our exhibits, </w:t>
      </w:r>
      <w:r w:rsidRPr="002D2179">
        <w:rPr>
          <w:rFonts w:ascii="Open Sans" w:hAnsi="Open Sans" w:cs="Open Sans"/>
          <w:sz w:val="20"/>
          <w:szCs w:val="20"/>
        </w:rPr>
        <w:t>daily programming and events</w:t>
      </w:r>
      <w:r w:rsidR="00CA5D3B" w:rsidRPr="002D2179">
        <w:rPr>
          <w:rFonts w:ascii="Open Sans" w:hAnsi="Open Sans" w:cs="Open Sans"/>
          <w:sz w:val="20"/>
          <w:szCs w:val="20"/>
        </w:rPr>
        <w:t>.</w:t>
      </w:r>
      <w:r w:rsidRPr="002D2179">
        <w:rPr>
          <w:rFonts w:ascii="Open Sans" w:hAnsi="Open Sans" w:cs="Open Sans"/>
          <w:sz w:val="20"/>
          <w:szCs w:val="20"/>
        </w:rPr>
        <w:t xml:space="preserve"> </w:t>
      </w:r>
    </w:p>
    <w:p w14:paraId="52481AAF" w14:textId="77777777" w:rsidR="00F2140E" w:rsidRPr="002D2179" w:rsidRDefault="00F2140E" w:rsidP="00F2140E">
      <w:pPr>
        <w:numPr>
          <w:ilvl w:val="0"/>
          <w:numId w:val="20"/>
        </w:numPr>
        <w:spacing w:line="276" w:lineRule="auto"/>
        <w:contextualSpacing/>
        <w:rPr>
          <w:rFonts w:ascii="Open Sans" w:eastAsia="Calibri" w:hAnsi="Open Sans" w:cs="Open Sans"/>
          <w:sz w:val="20"/>
          <w:szCs w:val="20"/>
          <w:lang w:val="en-GB"/>
        </w:rPr>
      </w:pPr>
      <w:r w:rsidRPr="002D2179">
        <w:rPr>
          <w:rFonts w:ascii="Open Sans" w:hAnsi="Open Sans" w:cs="Open Sans"/>
          <w:sz w:val="20"/>
          <w:szCs w:val="20"/>
        </w:rPr>
        <w:t>Support property-wide targets for completion of visitor surveys to understand more about our visitors</w:t>
      </w:r>
      <w:r w:rsidR="00CA4C67" w:rsidRPr="002D2179">
        <w:rPr>
          <w:rFonts w:ascii="Open Sans" w:hAnsi="Open Sans" w:cs="Open Sans"/>
          <w:sz w:val="20"/>
          <w:szCs w:val="20"/>
        </w:rPr>
        <w:t>.</w:t>
      </w:r>
    </w:p>
    <w:p w14:paraId="1418C977" w14:textId="77777777" w:rsidR="007A5710" w:rsidRPr="002D2179" w:rsidRDefault="007A5710" w:rsidP="00F2140E">
      <w:pPr>
        <w:numPr>
          <w:ilvl w:val="0"/>
          <w:numId w:val="20"/>
        </w:numPr>
        <w:spacing w:line="276" w:lineRule="auto"/>
        <w:contextualSpacing/>
        <w:rPr>
          <w:rFonts w:ascii="Open Sans" w:eastAsia="Calibri" w:hAnsi="Open Sans" w:cs="Open Sans"/>
          <w:sz w:val="20"/>
          <w:szCs w:val="20"/>
          <w:lang w:val="en-GB"/>
        </w:rPr>
      </w:pPr>
      <w:r w:rsidRPr="002D2179">
        <w:rPr>
          <w:rFonts w:ascii="Open Sans" w:hAnsi="Open Sans" w:cs="Open Sans"/>
          <w:sz w:val="20"/>
          <w:szCs w:val="20"/>
        </w:rPr>
        <w:t>Provide content for social media, website and other publications to encourage people to visit, especially during quieter periods, and ensure our visitors are well-prepared with accurate pre-visit information.</w:t>
      </w:r>
    </w:p>
    <w:p w14:paraId="0E27B00A" w14:textId="77777777" w:rsidR="009448E8" w:rsidRPr="002D2179" w:rsidRDefault="009448E8" w:rsidP="009448E8">
      <w:pPr>
        <w:pStyle w:val="ListParagraph"/>
        <w:spacing w:line="276" w:lineRule="auto"/>
        <w:contextualSpacing w:val="0"/>
        <w:rPr>
          <w:rFonts w:ascii="Open Sans" w:hAnsi="Open Sans" w:cs="Open Sans"/>
          <w:sz w:val="20"/>
          <w:szCs w:val="20"/>
        </w:rPr>
      </w:pPr>
    </w:p>
    <w:p w14:paraId="69D05198" w14:textId="77777777" w:rsidR="009448E8" w:rsidRPr="002D2179" w:rsidRDefault="00CE1D1F" w:rsidP="009448E8">
      <w:pPr>
        <w:spacing w:line="276" w:lineRule="auto"/>
        <w:jc w:val="both"/>
        <w:rPr>
          <w:rFonts w:ascii="Open Sans" w:hAnsi="Open Sans" w:cs="Open Sans"/>
          <w:bCs/>
          <w:sz w:val="20"/>
          <w:szCs w:val="20"/>
          <w:u w:val="single"/>
        </w:rPr>
      </w:pPr>
      <w:r w:rsidRPr="002D2179">
        <w:rPr>
          <w:rFonts w:ascii="Open Sans" w:hAnsi="Open Sans" w:cs="Open Sans"/>
          <w:bCs/>
          <w:sz w:val="20"/>
          <w:szCs w:val="20"/>
          <w:u w:val="single"/>
        </w:rPr>
        <w:t>Staff leadership</w:t>
      </w:r>
    </w:p>
    <w:p w14:paraId="60061E4C" w14:textId="77777777" w:rsidR="00CE1D1F" w:rsidRPr="002D2179" w:rsidRDefault="00CE1D1F" w:rsidP="009448E8">
      <w:pPr>
        <w:spacing w:line="276" w:lineRule="auto"/>
        <w:jc w:val="both"/>
        <w:rPr>
          <w:rFonts w:ascii="Open Sans" w:hAnsi="Open Sans" w:cs="Open Sans"/>
          <w:bCs/>
          <w:sz w:val="20"/>
          <w:szCs w:val="20"/>
          <w:u w:val="single"/>
        </w:rPr>
      </w:pPr>
    </w:p>
    <w:p w14:paraId="5B065A39" w14:textId="77777777" w:rsidR="009448E8" w:rsidRPr="002D2179" w:rsidRDefault="00CA4C67" w:rsidP="009448E8">
      <w:pPr>
        <w:numPr>
          <w:ilvl w:val="0"/>
          <w:numId w:val="27"/>
        </w:numPr>
        <w:spacing w:line="276" w:lineRule="auto"/>
        <w:contextualSpacing/>
        <w:rPr>
          <w:rFonts w:ascii="Open Sans" w:hAnsi="Open Sans" w:cs="Open Sans"/>
          <w:sz w:val="20"/>
          <w:szCs w:val="20"/>
        </w:rPr>
      </w:pPr>
      <w:r w:rsidRPr="002D2179">
        <w:rPr>
          <w:rFonts w:ascii="Open Sans" w:eastAsia="Calibri" w:hAnsi="Open Sans" w:cs="Open Sans"/>
          <w:sz w:val="20"/>
          <w:szCs w:val="20"/>
          <w:lang w:val="en-GB"/>
        </w:rPr>
        <w:t xml:space="preserve">Supervise the activities </w:t>
      </w:r>
      <w:r w:rsidR="009448E8" w:rsidRPr="002D2179">
        <w:rPr>
          <w:rFonts w:ascii="Open Sans" w:eastAsia="Calibri" w:hAnsi="Open Sans" w:cs="Open Sans"/>
          <w:sz w:val="20"/>
          <w:szCs w:val="20"/>
          <w:lang w:val="en-GB"/>
        </w:rPr>
        <w:t xml:space="preserve">of </w:t>
      </w:r>
      <w:r w:rsidRPr="002D2179">
        <w:rPr>
          <w:rFonts w:ascii="Open Sans" w:eastAsia="Calibri" w:hAnsi="Open Sans" w:cs="Open Sans"/>
          <w:sz w:val="20"/>
          <w:szCs w:val="20"/>
          <w:lang w:val="en-GB"/>
        </w:rPr>
        <w:t xml:space="preserve">a team of </w:t>
      </w:r>
      <w:r w:rsidR="009448E8" w:rsidRPr="002D2179">
        <w:rPr>
          <w:rFonts w:ascii="Open Sans" w:eastAsia="Calibri" w:hAnsi="Open Sans" w:cs="Open Sans"/>
          <w:sz w:val="20"/>
          <w:szCs w:val="20"/>
          <w:lang w:val="en-GB"/>
        </w:rPr>
        <w:t>Visitor Service Assistants (VSAs)</w:t>
      </w:r>
      <w:r w:rsidR="00CE1D1F" w:rsidRPr="002D2179">
        <w:rPr>
          <w:rFonts w:ascii="Open Sans" w:eastAsia="Calibri" w:hAnsi="Open Sans" w:cs="Open Sans"/>
          <w:sz w:val="20"/>
          <w:szCs w:val="20"/>
          <w:lang w:val="en-GB"/>
        </w:rPr>
        <w:t>,</w:t>
      </w:r>
      <w:r w:rsidRPr="002D2179">
        <w:rPr>
          <w:rFonts w:ascii="Open Sans" w:eastAsia="Calibri" w:hAnsi="Open Sans" w:cs="Open Sans"/>
          <w:sz w:val="20"/>
          <w:szCs w:val="20"/>
          <w:lang w:val="en-GB"/>
        </w:rPr>
        <w:t xml:space="preserve"> </w:t>
      </w:r>
      <w:r w:rsidRPr="002D2179">
        <w:rPr>
          <w:rFonts w:ascii="Open Sans" w:hAnsi="Open Sans" w:cs="Open Sans"/>
          <w:sz w:val="20"/>
          <w:szCs w:val="20"/>
        </w:rPr>
        <w:t>achieving</w:t>
      </w:r>
      <w:r w:rsidR="009448E8" w:rsidRPr="002D2179">
        <w:rPr>
          <w:rFonts w:ascii="Open Sans" w:hAnsi="Open Sans" w:cs="Open Sans"/>
          <w:sz w:val="20"/>
          <w:szCs w:val="20"/>
        </w:rPr>
        <w:t xml:space="preserve"> excellent </w:t>
      </w:r>
      <w:r w:rsidRPr="002D2179">
        <w:rPr>
          <w:rFonts w:ascii="Open Sans" w:hAnsi="Open Sans" w:cs="Open Sans"/>
          <w:sz w:val="20"/>
          <w:szCs w:val="20"/>
        </w:rPr>
        <w:t xml:space="preserve">staff </w:t>
      </w:r>
      <w:r w:rsidR="009448E8" w:rsidRPr="002D2179">
        <w:rPr>
          <w:rFonts w:ascii="Open Sans" w:hAnsi="Open Sans" w:cs="Open Sans"/>
          <w:sz w:val="20"/>
          <w:szCs w:val="20"/>
        </w:rPr>
        <w:t xml:space="preserve">performance and </w:t>
      </w:r>
      <w:r w:rsidRPr="002D2179">
        <w:rPr>
          <w:rFonts w:ascii="Open Sans" w:hAnsi="Open Sans" w:cs="Open Sans"/>
          <w:sz w:val="20"/>
          <w:szCs w:val="20"/>
        </w:rPr>
        <w:t>motivation through effective</w:t>
      </w:r>
      <w:r w:rsidR="009448E8" w:rsidRPr="002D2179">
        <w:rPr>
          <w:rFonts w:ascii="Open Sans" w:hAnsi="Open Sans" w:cs="Open Sans"/>
          <w:sz w:val="20"/>
          <w:szCs w:val="20"/>
        </w:rPr>
        <w:t xml:space="preserve"> </w:t>
      </w:r>
      <w:r w:rsidR="007A5710" w:rsidRPr="002D2179">
        <w:rPr>
          <w:rFonts w:ascii="Open Sans" w:hAnsi="Open Sans" w:cs="Open Sans"/>
          <w:sz w:val="20"/>
          <w:szCs w:val="20"/>
        </w:rPr>
        <w:t xml:space="preserve">recruitment, </w:t>
      </w:r>
      <w:r w:rsidR="009448E8" w:rsidRPr="002D2179">
        <w:rPr>
          <w:rFonts w:ascii="Open Sans" w:hAnsi="Open Sans" w:cs="Open Sans"/>
          <w:sz w:val="20"/>
          <w:szCs w:val="20"/>
        </w:rPr>
        <w:t>inducti</w:t>
      </w:r>
      <w:r w:rsidRPr="002D2179">
        <w:rPr>
          <w:rFonts w:ascii="Open Sans" w:hAnsi="Open Sans" w:cs="Open Sans"/>
          <w:sz w:val="20"/>
          <w:szCs w:val="20"/>
        </w:rPr>
        <w:t>on</w:t>
      </w:r>
      <w:r w:rsidR="009448E8" w:rsidRPr="002D2179">
        <w:rPr>
          <w:rFonts w:ascii="Open Sans" w:hAnsi="Open Sans" w:cs="Open Sans"/>
          <w:sz w:val="20"/>
          <w:szCs w:val="20"/>
        </w:rPr>
        <w:t>, training</w:t>
      </w:r>
      <w:r w:rsidR="00783FDB" w:rsidRPr="002D2179">
        <w:rPr>
          <w:rFonts w:ascii="Open Sans" w:hAnsi="Open Sans" w:cs="Open Sans"/>
          <w:sz w:val="20"/>
          <w:szCs w:val="20"/>
        </w:rPr>
        <w:t>, task-setting</w:t>
      </w:r>
      <w:r w:rsidR="009448E8" w:rsidRPr="002D2179">
        <w:rPr>
          <w:rFonts w:ascii="Open Sans" w:hAnsi="Open Sans" w:cs="Open Sans"/>
          <w:sz w:val="20"/>
          <w:szCs w:val="20"/>
        </w:rPr>
        <w:t xml:space="preserve"> and </w:t>
      </w:r>
      <w:r w:rsidR="00783FDB" w:rsidRPr="002D2179">
        <w:rPr>
          <w:rFonts w:ascii="Open Sans" w:hAnsi="Open Sans" w:cs="Open Sans"/>
          <w:sz w:val="20"/>
          <w:szCs w:val="20"/>
        </w:rPr>
        <w:t>c</w:t>
      </w:r>
      <w:r w:rsidRPr="002D2179">
        <w:rPr>
          <w:rFonts w:ascii="Open Sans" w:hAnsi="Open Sans" w:cs="Open Sans"/>
          <w:sz w:val="20"/>
          <w:szCs w:val="20"/>
        </w:rPr>
        <w:t xml:space="preserve">oaching </w:t>
      </w:r>
      <w:r w:rsidR="009448E8" w:rsidRPr="002D2179">
        <w:rPr>
          <w:rFonts w:ascii="Open Sans" w:hAnsi="Open Sans" w:cs="Open Sans"/>
          <w:sz w:val="20"/>
          <w:szCs w:val="20"/>
        </w:rPr>
        <w:t>on front and back-of-house routines</w:t>
      </w:r>
      <w:r w:rsidRPr="002D2179">
        <w:rPr>
          <w:rFonts w:ascii="Open Sans" w:hAnsi="Open Sans" w:cs="Open Sans"/>
          <w:sz w:val="20"/>
          <w:szCs w:val="20"/>
        </w:rPr>
        <w:t>.</w:t>
      </w:r>
      <w:r w:rsidR="009448E8" w:rsidRPr="002D2179">
        <w:rPr>
          <w:rFonts w:ascii="Open Sans" w:hAnsi="Open Sans" w:cs="Open Sans"/>
          <w:sz w:val="20"/>
          <w:szCs w:val="20"/>
        </w:rPr>
        <w:t xml:space="preserve"> </w:t>
      </w:r>
    </w:p>
    <w:p w14:paraId="55554E82" w14:textId="77777777" w:rsidR="00680FBC" w:rsidRPr="002D2179" w:rsidRDefault="00CA5D3B" w:rsidP="009448E8">
      <w:pPr>
        <w:numPr>
          <w:ilvl w:val="0"/>
          <w:numId w:val="27"/>
        </w:numPr>
        <w:spacing w:line="276" w:lineRule="auto"/>
        <w:contextualSpacing/>
        <w:rPr>
          <w:rFonts w:ascii="Open Sans" w:hAnsi="Open Sans" w:cs="Open Sans"/>
          <w:sz w:val="20"/>
          <w:szCs w:val="20"/>
        </w:rPr>
      </w:pPr>
      <w:r w:rsidRPr="002D2179">
        <w:rPr>
          <w:rFonts w:ascii="Open Sans" w:hAnsi="Open Sans" w:cs="Open Sans"/>
          <w:sz w:val="20"/>
          <w:szCs w:val="20"/>
        </w:rPr>
        <w:lastRenderedPageBreak/>
        <w:t>P</w:t>
      </w:r>
      <w:r w:rsidR="00320D76" w:rsidRPr="002D2179">
        <w:rPr>
          <w:rFonts w:ascii="Open Sans" w:hAnsi="Open Sans" w:cs="Open Sans"/>
          <w:sz w:val="20"/>
          <w:szCs w:val="20"/>
        </w:rPr>
        <w:t xml:space="preserve">repare </w:t>
      </w:r>
      <w:r w:rsidRPr="002D2179">
        <w:rPr>
          <w:rFonts w:ascii="Open Sans" w:hAnsi="Open Sans" w:cs="Open Sans"/>
          <w:sz w:val="20"/>
          <w:szCs w:val="20"/>
        </w:rPr>
        <w:t xml:space="preserve">effective </w:t>
      </w:r>
      <w:r w:rsidR="00CE1D1F" w:rsidRPr="002D2179">
        <w:rPr>
          <w:rFonts w:ascii="Open Sans" w:hAnsi="Open Sans" w:cs="Open Sans"/>
          <w:sz w:val="20"/>
          <w:szCs w:val="20"/>
        </w:rPr>
        <w:t>team</w:t>
      </w:r>
      <w:r w:rsidR="00320D76" w:rsidRPr="002D2179">
        <w:rPr>
          <w:rFonts w:ascii="Open Sans" w:hAnsi="Open Sans" w:cs="Open Sans"/>
          <w:sz w:val="20"/>
          <w:szCs w:val="20"/>
        </w:rPr>
        <w:t xml:space="preserve"> rotas and holiday allocation to meet business needs.</w:t>
      </w:r>
    </w:p>
    <w:p w14:paraId="456E614B" w14:textId="77777777" w:rsidR="00CA5D3B" w:rsidRPr="002D2179" w:rsidRDefault="00CA5D3B" w:rsidP="00CA5D3B">
      <w:pPr>
        <w:numPr>
          <w:ilvl w:val="0"/>
          <w:numId w:val="20"/>
        </w:numPr>
        <w:spacing w:line="276" w:lineRule="auto"/>
        <w:contextualSpacing/>
        <w:rPr>
          <w:rFonts w:ascii="Open Sans" w:eastAsia="Calibri" w:hAnsi="Open Sans" w:cs="Open Sans"/>
          <w:sz w:val="20"/>
          <w:szCs w:val="20"/>
          <w:lang w:val="en-GB"/>
        </w:rPr>
      </w:pPr>
      <w:r w:rsidRPr="002D2179">
        <w:rPr>
          <w:rFonts w:ascii="Open Sans" w:eastAsia="Calibri" w:hAnsi="Open Sans" w:cs="Open Sans"/>
          <w:sz w:val="20"/>
          <w:szCs w:val="20"/>
          <w:lang w:val="en-GB"/>
        </w:rPr>
        <w:t>As a member of our duty manager team, responsible for ensuring a safe and smooth visitor operation, addressing issues, and opening/closing up the visitor centre.</w:t>
      </w:r>
    </w:p>
    <w:p w14:paraId="44EAFD9C" w14:textId="77777777" w:rsidR="00D5493B" w:rsidRPr="002D2179" w:rsidRDefault="00D5493B" w:rsidP="009448E8">
      <w:pPr>
        <w:spacing w:line="276" w:lineRule="auto"/>
        <w:jc w:val="both"/>
        <w:rPr>
          <w:rFonts w:ascii="Open Sans" w:hAnsi="Open Sans" w:cs="Open Sans"/>
          <w:bCs/>
          <w:sz w:val="20"/>
          <w:szCs w:val="20"/>
          <w:u w:val="single"/>
        </w:rPr>
      </w:pPr>
    </w:p>
    <w:p w14:paraId="55ECB911" w14:textId="77777777" w:rsidR="009448E8" w:rsidRPr="002D2179" w:rsidRDefault="00CA5D3B" w:rsidP="009448E8">
      <w:pPr>
        <w:spacing w:line="276" w:lineRule="auto"/>
        <w:jc w:val="both"/>
        <w:rPr>
          <w:rFonts w:ascii="Open Sans" w:hAnsi="Open Sans" w:cs="Open Sans"/>
          <w:bCs/>
          <w:sz w:val="20"/>
          <w:szCs w:val="20"/>
          <w:u w:val="single"/>
        </w:rPr>
      </w:pPr>
      <w:r w:rsidRPr="002D2179">
        <w:rPr>
          <w:rFonts w:ascii="Open Sans" w:hAnsi="Open Sans" w:cs="Open Sans"/>
          <w:bCs/>
          <w:sz w:val="20"/>
          <w:szCs w:val="20"/>
          <w:u w:val="single"/>
        </w:rPr>
        <w:t>Performance indicators and targets</w:t>
      </w:r>
    </w:p>
    <w:p w14:paraId="4B94D5A5" w14:textId="77777777" w:rsidR="00CA5D3B" w:rsidRPr="002D2179" w:rsidRDefault="00CA5D3B" w:rsidP="00CA5D3B">
      <w:pPr>
        <w:spacing w:line="276" w:lineRule="auto"/>
        <w:ind w:left="720"/>
        <w:rPr>
          <w:rFonts w:ascii="Open Sans" w:hAnsi="Open Sans" w:cs="Open Sans"/>
          <w:sz w:val="20"/>
          <w:szCs w:val="20"/>
        </w:rPr>
      </w:pPr>
    </w:p>
    <w:p w14:paraId="5E3CF318" w14:textId="77777777" w:rsidR="00CA5D3B" w:rsidRPr="002D2179" w:rsidRDefault="009448E8" w:rsidP="009448E8">
      <w:pPr>
        <w:numPr>
          <w:ilvl w:val="0"/>
          <w:numId w:val="30"/>
        </w:numPr>
        <w:spacing w:line="276" w:lineRule="auto"/>
        <w:rPr>
          <w:rFonts w:ascii="Open Sans" w:hAnsi="Open Sans" w:cs="Open Sans"/>
          <w:sz w:val="20"/>
          <w:szCs w:val="20"/>
        </w:rPr>
      </w:pPr>
      <w:r w:rsidRPr="002D2179">
        <w:rPr>
          <w:rFonts w:ascii="Open Sans" w:hAnsi="Open Sans" w:cs="Open Sans"/>
          <w:sz w:val="20"/>
          <w:szCs w:val="20"/>
        </w:rPr>
        <w:t>S</w:t>
      </w:r>
      <w:r w:rsidR="00680FBC" w:rsidRPr="002D2179">
        <w:rPr>
          <w:rFonts w:ascii="Open Sans" w:hAnsi="Open Sans" w:cs="Open Sans"/>
          <w:sz w:val="20"/>
          <w:szCs w:val="20"/>
        </w:rPr>
        <w:t>hare</w:t>
      </w:r>
      <w:r w:rsidRPr="002D2179">
        <w:rPr>
          <w:rFonts w:ascii="Open Sans" w:hAnsi="Open Sans" w:cs="Open Sans"/>
          <w:sz w:val="20"/>
          <w:szCs w:val="20"/>
        </w:rPr>
        <w:t xml:space="preserve"> res</w:t>
      </w:r>
      <w:r w:rsidR="00CA5D3B" w:rsidRPr="002D2179">
        <w:rPr>
          <w:rFonts w:ascii="Open Sans" w:hAnsi="Open Sans" w:cs="Open Sans"/>
          <w:sz w:val="20"/>
          <w:szCs w:val="20"/>
        </w:rPr>
        <w:t xml:space="preserve">ponsibility for monitoring </w:t>
      </w:r>
      <w:r w:rsidR="007A5710" w:rsidRPr="002D2179">
        <w:rPr>
          <w:rFonts w:ascii="Open Sans" w:hAnsi="Open Sans" w:cs="Open Sans"/>
          <w:sz w:val="20"/>
          <w:szCs w:val="20"/>
        </w:rPr>
        <w:t xml:space="preserve">weekly, monthly and annual sales </w:t>
      </w:r>
      <w:r w:rsidR="00CA5D3B" w:rsidRPr="002D2179">
        <w:rPr>
          <w:rFonts w:ascii="Open Sans" w:hAnsi="Open Sans" w:cs="Open Sans"/>
          <w:sz w:val="20"/>
          <w:szCs w:val="20"/>
        </w:rPr>
        <w:t xml:space="preserve">performance and achieving </w:t>
      </w:r>
      <w:r w:rsidRPr="002D2179">
        <w:rPr>
          <w:rFonts w:ascii="Open Sans" w:hAnsi="Open Sans" w:cs="Open Sans"/>
          <w:sz w:val="20"/>
          <w:szCs w:val="20"/>
        </w:rPr>
        <w:t xml:space="preserve">targets </w:t>
      </w:r>
      <w:r w:rsidR="00CA5D3B" w:rsidRPr="002D2179">
        <w:rPr>
          <w:rFonts w:ascii="Open Sans" w:hAnsi="Open Sans" w:cs="Open Sans"/>
          <w:sz w:val="20"/>
          <w:szCs w:val="20"/>
        </w:rPr>
        <w:t xml:space="preserve">for membership recruitment and admissions income. </w:t>
      </w:r>
    </w:p>
    <w:p w14:paraId="72184E73" w14:textId="77777777" w:rsidR="007A5710" w:rsidRPr="002D2179" w:rsidRDefault="007A5710" w:rsidP="007A5710">
      <w:pPr>
        <w:numPr>
          <w:ilvl w:val="0"/>
          <w:numId w:val="30"/>
        </w:numPr>
        <w:spacing w:line="276" w:lineRule="auto"/>
        <w:jc w:val="both"/>
        <w:rPr>
          <w:rFonts w:ascii="Open Sans" w:hAnsi="Open Sans" w:cs="Open Sans"/>
          <w:sz w:val="20"/>
          <w:szCs w:val="20"/>
          <w:lang w:val="en-GB"/>
        </w:rPr>
      </w:pPr>
      <w:r w:rsidRPr="002D2179">
        <w:rPr>
          <w:rFonts w:ascii="Open Sans" w:hAnsi="Open Sans" w:cs="Open Sans"/>
          <w:sz w:val="20"/>
          <w:szCs w:val="20"/>
          <w:lang w:val="en-GB"/>
        </w:rPr>
        <w:t>Evaluate reviews and ratings from visitor surveys and visitor feedback to improve visitor enjoyment.</w:t>
      </w:r>
    </w:p>
    <w:p w14:paraId="3FE17D58" w14:textId="77777777" w:rsidR="009448E8" w:rsidRPr="002D2179" w:rsidRDefault="00CA5D3B" w:rsidP="009448E8">
      <w:pPr>
        <w:numPr>
          <w:ilvl w:val="0"/>
          <w:numId w:val="30"/>
        </w:numPr>
        <w:spacing w:line="276" w:lineRule="auto"/>
        <w:rPr>
          <w:rFonts w:ascii="Open Sans" w:hAnsi="Open Sans" w:cs="Open Sans"/>
          <w:sz w:val="20"/>
          <w:szCs w:val="20"/>
        </w:rPr>
      </w:pPr>
      <w:r w:rsidRPr="002D2179">
        <w:rPr>
          <w:rFonts w:ascii="Open Sans" w:hAnsi="Open Sans" w:cs="Open Sans"/>
          <w:sz w:val="20"/>
          <w:szCs w:val="20"/>
        </w:rPr>
        <w:t>As a member of our duty management team, s</w:t>
      </w:r>
      <w:r w:rsidR="00CA4C67" w:rsidRPr="002D2179">
        <w:rPr>
          <w:rFonts w:ascii="Open Sans" w:hAnsi="Open Sans" w:cs="Open Sans"/>
          <w:sz w:val="20"/>
          <w:szCs w:val="20"/>
        </w:rPr>
        <w:t>upervise</w:t>
      </w:r>
      <w:r w:rsidR="009448E8" w:rsidRPr="002D2179">
        <w:rPr>
          <w:rFonts w:ascii="Open Sans" w:hAnsi="Open Sans" w:cs="Open Sans"/>
          <w:sz w:val="20"/>
          <w:szCs w:val="20"/>
        </w:rPr>
        <w:t xml:space="preserve"> daily till operations and</w:t>
      </w:r>
      <w:r w:rsidR="00680FBC" w:rsidRPr="002D2179">
        <w:rPr>
          <w:rFonts w:ascii="Open Sans" w:hAnsi="Open Sans" w:cs="Open Sans"/>
          <w:sz w:val="20"/>
          <w:szCs w:val="20"/>
        </w:rPr>
        <w:t xml:space="preserve"> perform</w:t>
      </w:r>
      <w:r w:rsidR="009448E8" w:rsidRPr="002D2179">
        <w:rPr>
          <w:rFonts w:ascii="Open Sans" w:hAnsi="Open Sans" w:cs="Open Sans"/>
          <w:sz w:val="20"/>
          <w:szCs w:val="20"/>
        </w:rPr>
        <w:t xml:space="preserve"> end-of-day </w:t>
      </w:r>
      <w:r w:rsidRPr="002D2179">
        <w:rPr>
          <w:rFonts w:ascii="Open Sans" w:hAnsi="Open Sans" w:cs="Open Sans"/>
          <w:sz w:val="20"/>
          <w:szCs w:val="20"/>
        </w:rPr>
        <w:t xml:space="preserve">cashing up and </w:t>
      </w:r>
      <w:r w:rsidR="009448E8" w:rsidRPr="002D2179">
        <w:rPr>
          <w:rFonts w:ascii="Open Sans" w:hAnsi="Open Sans" w:cs="Open Sans"/>
          <w:sz w:val="20"/>
          <w:szCs w:val="20"/>
        </w:rPr>
        <w:t xml:space="preserve">income </w:t>
      </w:r>
      <w:r w:rsidRPr="002D2179">
        <w:rPr>
          <w:rFonts w:ascii="Open Sans" w:hAnsi="Open Sans" w:cs="Open Sans"/>
          <w:sz w:val="20"/>
          <w:szCs w:val="20"/>
        </w:rPr>
        <w:t>reconciliation</w:t>
      </w:r>
      <w:r w:rsidR="009448E8" w:rsidRPr="002D2179">
        <w:rPr>
          <w:rFonts w:ascii="Open Sans" w:hAnsi="Open Sans" w:cs="Open Sans"/>
          <w:sz w:val="20"/>
          <w:szCs w:val="20"/>
        </w:rPr>
        <w:t>.</w:t>
      </w:r>
    </w:p>
    <w:p w14:paraId="4E120D31" w14:textId="77777777" w:rsidR="009448E8" w:rsidRPr="002D2179" w:rsidRDefault="00CA5D3B" w:rsidP="009448E8">
      <w:pPr>
        <w:numPr>
          <w:ilvl w:val="0"/>
          <w:numId w:val="30"/>
        </w:numPr>
        <w:spacing w:line="276" w:lineRule="auto"/>
        <w:rPr>
          <w:rFonts w:ascii="Open Sans" w:hAnsi="Open Sans" w:cs="Open Sans"/>
          <w:sz w:val="20"/>
          <w:szCs w:val="20"/>
        </w:rPr>
      </w:pPr>
      <w:r w:rsidRPr="002D2179">
        <w:rPr>
          <w:rFonts w:ascii="Open Sans" w:hAnsi="Open Sans" w:cs="Open Sans"/>
          <w:sz w:val="20"/>
          <w:szCs w:val="20"/>
        </w:rPr>
        <w:t>Work within budget for staffing, equipment and other expenditure needs.</w:t>
      </w:r>
    </w:p>
    <w:p w14:paraId="3904BDE5" w14:textId="77777777" w:rsidR="009448E8" w:rsidRPr="002D2179" w:rsidRDefault="007A5710" w:rsidP="007A5710">
      <w:pPr>
        <w:numPr>
          <w:ilvl w:val="0"/>
          <w:numId w:val="30"/>
        </w:numPr>
        <w:spacing w:line="276" w:lineRule="auto"/>
        <w:rPr>
          <w:rFonts w:ascii="Open Sans" w:hAnsi="Open Sans" w:cs="Open Sans"/>
          <w:sz w:val="20"/>
          <w:szCs w:val="20"/>
        </w:rPr>
      </w:pPr>
      <w:r w:rsidRPr="002D2179">
        <w:rPr>
          <w:rFonts w:ascii="Open Sans" w:hAnsi="Open Sans" w:cs="Open Sans"/>
          <w:sz w:val="20"/>
          <w:szCs w:val="20"/>
          <w:lang w:val="en-GB"/>
        </w:rPr>
        <w:t>Ensure we remain c</w:t>
      </w:r>
      <w:r w:rsidR="009448E8" w:rsidRPr="002D2179">
        <w:rPr>
          <w:rFonts w:ascii="Open Sans" w:hAnsi="Open Sans" w:cs="Open Sans"/>
          <w:sz w:val="20"/>
          <w:szCs w:val="20"/>
          <w:lang w:val="en-GB"/>
        </w:rPr>
        <w:t>omplian</w:t>
      </w:r>
      <w:r w:rsidRPr="002D2179">
        <w:rPr>
          <w:rFonts w:ascii="Open Sans" w:hAnsi="Open Sans" w:cs="Open Sans"/>
          <w:sz w:val="20"/>
          <w:szCs w:val="20"/>
          <w:lang w:val="en-GB"/>
        </w:rPr>
        <w:t xml:space="preserve">t with our health and safety procedures </w:t>
      </w:r>
      <w:r w:rsidR="00320D76" w:rsidRPr="002D2179">
        <w:rPr>
          <w:rFonts w:ascii="Open Sans" w:hAnsi="Open Sans" w:cs="Open Sans"/>
          <w:sz w:val="20"/>
          <w:szCs w:val="20"/>
          <w:lang w:val="en-GB"/>
        </w:rPr>
        <w:t xml:space="preserve">and </w:t>
      </w:r>
      <w:r w:rsidR="009448E8" w:rsidRPr="002D2179">
        <w:rPr>
          <w:rFonts w:ascii="Open Sans" w:hAnsi="Open Sans" w:cs="Open Sans"/>
          <w:sz w:val="20"/>
          <w:szCs w:val="20"/>
          <w:lang w:val="en-GB"/>
        </w:rPr>
        <w:t>record-keeping</w:t>
      </w:r>
      <w:r w:rsidRPr="002D2179">
        <w:rPr>
          <w:rFonts w:ascii="Open Sans" w:hAnsi="Open Sans" w:cs="Open Sans"/>
          <w:sz w:val="20"/>
          <w:szCs w:val="20"/>
          <w:lang w:val="en-GB"/>
        </w:rPr>
        <w:t>.</w:t>
      </w:r>
    </w:p>
    <w:p w14:paraId="48CCD211" w14:textId="77777777" w:rsidR="009448E8" w:rsidRPr="002D2179" w:rsidRDefault="007A5710" w:rsidP="009448E8">
      <w:pPr>
        <w:numPr>
          <w:ilvl w:val="0"/>
          <w:numId w:val="25"/>
        </w:numPr>
        <w:spacing w:line="276" w:lineRule="auto"/>
        <w:jc w:val="both"/>
        <w:rPr>
          <w:rFonts w:ascii="Open Sans" w:hAnsi="Open Sans" w:cs="Open Sans"/>
          <w:sz w:val="20"/>
          <w:szCs w:val="20"/>
          <w:lang w:val="en-GB"/>
        </w:rPr>
      </w:pPr>
      <w:r w:rsidRPr="002D2179">
        <w:rPr>
          <w:rFonts w:ascii="Open Sans" w:hAnsi="Open Sans" w:cs="Open Sans"/>
          <w:sz w:val="20"/>
          <w:szCs w:val="20"/>
          <w:lang w:val="en-GB"/>
        </w:rPr>
        <w:t xml:space="preserve">Seek to improve staff satisfaction as detailed through </w:t>
      </w:r>
      <w:r w:rsidR="009448E8" w:rsidRPr="002D2179">
        <w:rPr>
          <w:rFonts w:ascii="Open Sans" w:hAnsi="Open Sans" w:cs="Open Sans"/>
          <w:sz w:val="20"/>
          <w:szCs w:val="20"/>
          <w:lang w:val="en-GB"/>
        </w:rPr>
        <w:t>staff surveys</w:t>
      </w:r>
      <w:r w:rsidRPr="002D2179">
        <w:rPr>
          <w:rFonts w:ascii="Open Sans" w:hAnsi="Open Sans" w:cs="Open Sans"/>
          <w:sz w:val="20"/>
          <w:szCs w:val="20"/>
          <w:lang w:val="en-GB"/>
        </w:rPr>
        <w:t>.</w:t>
      </w:r>
    </w:p>
    <w:p w14:paraId="3DEEC669" w14:textId="77777777" w:rsidR="009448E8" w:rsidRPr="002D2179" w:rsidRDefault="009448E8" w:rsidP="009448E8">
      <w:pPr>
        <w:spacing w:line="276" w:lineRule="auto"/>
        <w:ind w:left="360"/>
        <w:jc w:val="both"/>
        <w:rPr>
          <w:rFonts w:ascii="Open Sans" w:hAnsi="Open Sans" w:cs="Open Sans"/>
          <w:sz w:val="20"/>
          <w:szCs w:val="20"/>
          <w:lang w:val="en-GB"/>
        </w:rPr>
      </w:pPr>
    </w:p>
    <w:p w14:paraId="11DD2C97" w14:textId="77777777" w:rsidR="009448E8" w:rsidRPr="002D2179" w:rsidRDefault="009448E8" w:rsidP="009448E8">
      <w:pPr>
        <w:spacing w:line="276" w:lineRule="auto"/>
        <w:jc w:val="both"/>
        <w:rPr>
          <w:rFonts w:ascii="Open Sans" w:hAnsi="Open Sans" w:cs="Open Sans"/>
          <w:bCs/>
          <w:sz w:val="20"/>
          <w:szCs w:val="20"/>
          <w:u w:val="single"/>
        </w:rPr>
      </w:pPr>
      <w:r w:rsidRPr="002D2179">
        <w:rPr>
          <w:rFonts w:ascii="Open Sans" w:hAnsi="Open Sans" w:cs="Open Sans"/>
          <w:bCs/>
          <w:sz w:val="20"/>
          <w:szCs w:val="20"/>
          <w:u w:val="single"/>
        </w:rPr>
        <w:t>Tools / equipment / systems</w:t>
      </w:r>
    </w:p>
    <w:p w14:paraId="3656B9AB" w14:textId="77777777" w:rsidR="007A5710" w:rsidRPr="002D2179" w:rsidRDefault="007A5710" w:rsidP="009448E8">
      <w:pPr>
        <w:spacing w:line="276" w:lineRule="auto"/>
        <w:jc w:val="both"/>
        <w:rPr>
          <w:rFonts w:ascii="Open Sans" w:hAnsi="Open Sans" w:cs="Open Sans"/>
          <w:bCs/>
          <w:sz w:val="20"/>
          <w:szCs w:val="20"/>
          <w:u w:val="single"/>
        </w:rPr>
      </w:pPr>
    </w:p>
    <w:p w14:paraId="3B1BAB4C" w14:textId="77777777" w:rsidR="002D2179" w:rsidRDefault="002D2179" w:rsidP="009448E8">
      <w:pPr>
        <w:numPr>
          <w:ilvl w:val="0"/>
          <w:numId w:val="31"/>
        </w:numPr>
        <w:spacing w:line="276" w:lineRule="auto"/>
        <w:jc w:val="both"/>
        <w:rPr>
          <w:rFonts w:ascii="Open Sans" w:hAnsi="Open Sans" w:cs="Open Sans"/>
          <w:bCs/>
          <w:sz w:val="20"/>
          <w:szCs w:val="20"/>
        </w:rPr>
      </w:pPr>
      <w:r>
        <w:rPr>
          <w:rFonts w:ascii="Open Sans" w:hAnsi="Open Sans" w:cs="Open Sans"/>
          <w:bCs/>
          <w:sz w:val="20"/>
          <w:szCs w:val="20"/>
        </w:rPr>
        <w:t>Laptop, Microsoft 365 and online management systems for finance, people management, training</w:t>
      </w:r>
    </w:p>
    <w:p w14:paraId="74E354DE" w14:textId="77777777" w:rsidR="007A5710" w:rsidRPr="002D2179" w:rsidRDefault="007A5710" w:rsidP="009448E8">
      <w:pPr>
        <w:numPr>
          <w:ilvl w:val="0"/>
          <w:numId w:val="31"/>
        </w:numPr>
        <w:spacing w:line="276" w:lineRule="auto"/>
        <w:jc w:val="both"/>
        <w:rPr>
          <w:rFonts w:ascii="Open Sans" w:hAnsi="Open Sans" w:cs="Open Sans"/>
          <w:bCs/>
          <w:sz w:val="20"/>
          <w:szCs w:val="20"/>
        </w:rPr>
      </w:pPr>
      <w:r w:rsidRPr="002D2179">
        <w:rPr>
          <w:rFonts w:ascii="Open Sans" w:hAnsi="Open Sans" w:cs="Open Sans"/>
          <w:bCs/>
          <w:sz w:val="20"/>
          <w:szCs w:val="20"/>
        </w:rPr>
        <w:t>Car park machines and people counters.</w:t>
      </w:r>
    </w:p>
    <w:p w14:paraId="3247ABD2" w14:textId="77777777" w:rsidR="00B80649" w:rsidRPr="002D2179" w:rsidRDefault="009448E8" w:rsidP="007A5710">
      <w:pPr>
        <w:numPr>
          <w:ilvl w:val="0"/>
          <w:numId w:val="31"/>
        </w:numPr>
        <w:spacing w:line="276" w:lineRule="auto"/>
        <w:jc w:val="both"/>
        <w:rPr>
          <w:rFonts w:ascii="Open Sans" w:hAnsi="Open Sans" w:cs="Open Sans"/>
          <w:bCs/>
          <w:sz w:val="20"/>
          <w:szCs w:val="20"/>
        </w:rPr>
      </w:pPr>
      <w:r w:rsidRPr="002D2179">
        <w:rPr>
          <w:rFonts w:ascii="Open Sans" w:hAnsi="Open Sans" w:cs="Open Sans"/>
          <w:bCs/>
          <w:sz w:val="20"/>
          <w:szCs w:val="20"/>
        </w:rPr>
        <w:t>EPOS tills and chip and pin machines</w:t>
      </w:r>
      <w:r w:rsidR="007A5710" w:rsidRPr="002D2179">
        <w:rPr>
          <w:rFonts w:ascii="Open Sans" w:hAnsi="Open Sans" w:cs="Open Sans"/>
          <w:bCs/>
          <w:sz w:val="20"/>
          <w:szCs w:val="20"/>
        </w:rPr>
        <w:t>.</w:t>
      </w:r>
    </w:p>
    <w:p w14:paraId="45FB0818" w14:textId="77777777" w:rsidR="00B80649" w:rsidRPr="002D2179" w:rsidRDefault="00B80649" w:rsidP="00E95981">
      <w:pPr>
        <w:spacing w:line="276" w:lineRule="auto"/>
        <w:rPr>
          <w:rFonts w:ascii="Open Sans" w:hAnsi="Open Sans" w:cs="Open Sans"/>
          <w:sz w:val="20"/>
          <w:szCs w:val="20"/>
        </w:rPr>
      </w:pPr>
    </w:p>
    <w:p w14:paraId="23DE35B0" w14:textId="77777777" w:rsidR="0049214F" w:rsidRPr="002D2179" w:rsidRDefault="00E95981" w:rsidP="00E95981">
      <w:pPr>
        <w:pStyle w:val="Heading1"/>
        <w:spacing w:line="276" w:lineRule="auto"/>
        <w:jc w:val="both"/>
        <w:rPr>
          <w:rFonts w:ascii="Open Sans" w:hAnsi="Open Sans" w:cs="Open Sans"/>
          <w:sz w:val="20"/>
          <w:szCs w:val="20"/>
          <w:u w:val="single"/>
        </w:rPr>
      </w:pPr>
      <w:r w:rsidRPr="002D2179">
        <w:rPr>
          <w:rFonts w:ascii="Open Sans" w:hAnsi="Open Sans" w:cs="Open Sans"/>
          <w:sz w:val="20"/>
          <w:szCs w:val="20"/>
          <w:u w:val="single"/>
        </w:rPr>
        <w:t>R</w:t>
      </w:r>
      <w:r w:rsidR="0049214F" w:rsidRPr="002D2179">
        <w:rPr>
          <w:rFonts w:ascii="Open Sans" w:hAnsi="Open Sans" w:cs="Open Sans"/>
          <w:sz w:val="20"/>
          <w:szCs w:val="20"/>
          <w:u w:val="single"/>
        </w:rPr>
        <w:t>EQUIRED SKILLS, EXPERIENCE &amp; KNOWLEDGE</w:t>
      </w:r>
    </w:p>
    <w:p w14:paraId="049F31CB" w14:textId="77777777" w:rsidR="0049214F" w:rsidRPr="002D2179" w:rsidRDefault="0049214F" w:rsidP="00E95981">
      <w:pPr>
        <w:spacing w:line="276" w:lineRule="auto"/>
        <w:jc w:val="both"/>
        <w:rPr>
          <w:rFonts w:ascii="Open Sans" w:hAnsi="Open Sans" w:cs="Open Sans"/>
          <w:bCs/>
          <w:sz w:val="20"/>
          <w:szCs w:val="20"/>
          <w:u w:val="single"/>
        </w:rPr>
      </w:pPr>
    </w:p>
    <w:p w14:paraId="5C0CB03A" w14:textId="77777777" w:rsidR="0049214F" w:rsidRPr="002D2179" w:rsidRDefault="0049214F" w:rsidP="003A387E">
      <w:pPr>
        <w:spacing w:line="276" w:lineRule="auto"/>
        <w:rPr>
          <w:rFonts w:ascii="Open Sans" w:hAnsi="Open Sans" w:cs="Open Sans"/>
          <w:sz w:val="20"/>
          <w:szCs w:val="20"/>
          <w:u w:val="single"/>
        </w:rPr>
      </w:pPr>
      <w:r w:rsidRPr="002D2179">
        <w:rPr>
          <w:rFonts w:ascii="Open Sans" w:hAnsi="Open Sans" w:cs="Open Sans"/>
          <w:b/>
          <w:sz w:val="20"/>
          <w:szCs w:val="20"/>
          <w:u w:val="single"/>
        </w:rPr>
        <w:t>Experience</w:t>
      </w:r>
      <w:r w:rsidR="0021597A" w:rsidRPr="002D2179">
        <w:rPr>
          <w:rFonts w:ascii="Open Sans" w:hAnsi="Open Sans" w:cs="Open Sans"/>
          <w:b/>
          <w:sz w:val="20"/>
          <w:szCs w:val="20"/>
          <w:u w:val="single"/>
        </w:rPr>
        <w:t xml:space="preserve"> &amp; skills</w:t>
      </w:r>
      <w:r w:rsidR="00D231A0" w:rsidRPr="002D2179">
        <w:rPr>
          <w:rFonts w:ascii="Open Sans" w:hAnsi="Open Sans" w:cs="Open Sans"/>
          <w:sz w:val="20"/>
          <w:szCs w:val="20"/>
          <w:u w:val="single"/>
        </w:rPr>
        <w:t xml:space="preserve"> (essential)</w:t>
      </w:r>
    </w:p>
    <w:p w14:paraId="68B36F13" w14:textId="77777777" w:rsidR="007A5710" w:rsidRPr="002D2179" w:rsidRDefault="003A387E" w:rsidP="003A387E">
      <w:pPr>
        <w:numPr>
          <w:ilvl w:val="0"/>
          <w:numId w:val="33"/>
        </w:numPr>
        <w:spacing w:before="100" w:beforeAutospacing="1" w:after="100" w:afterAutospacing="1"/>
        <w:rPr>
          <w:rFonts w:ascii="Open Sans" w:hAnsi="Open Sans" w:cs="Open Sans"/>
          <w:sz w:val="20"/>
          <w:szCs w:val="20"/>
          <w:lang w:val="en-GB" w:eastAsia="en-GB"/>
        </w:rPr>
      </w:pPr>
      <w:r w:rsidRPr="002D2179">
        <w:rPr>
          <w:rFonts w:ascii="Open Sans" w:hAnsi="Open Sans" w:cs="Open Sans"/>
          <w:sz w:val="20"/>
          <w:szCs w:val="20"/>
          <w:lang w:val="en-GB" w:eastAsia="en-GB"/>
        </w:rPr>
        <w:t xml:space="preserve">Outstanding customer service skills </w:t>
      </w:r>
      <w:r w:rsidR="007A5710" w:rsidRPr="002D2179">
        <w:rPr>
          <w:rFonts w:ascii="Open Sans" w:hAnsi="Open Sans" w:cs="Open Sans"/>
          <w:sz w:val="20"/>
          <w:szCs w:val="20"/>
          <w:lang w:val="en-GB" w:eastAsia="en-GB"/>
        </w:rPr>
        <w:t>and an enthusiasm for sharing stories</w:t>
      </w:r>
    </w:p>
    <w:p w14:paraId="77FFD3B3" w14:textId="77777777" w:rsidR="007A5710" w:rsidRPr="002D2179" w:rsidRDefault="00D231A0" w:rsidP="00D231A0">
      <w:pPr>
        <w:numPr>
          <w:ilvl w:val="0"/>
          <w:numId w:val="33"/>
        </w:numPr>
        <w:spacing w:before="100" w:beforeAutospacing="1" w:after="100" w:afterAutospacing="1"/>
        <w:rPr>
          <w:rFonts w:ascii="Open Sans" w:hAnsi="Open Sans" w:cs="Open Sans"/>
          <w:sz w:val="20"/>
          <w:szCs w:val="20"/>
          <w:lang w:val="en-GB" w:eastAsia="en-GB"/>
        </w:rPr>
      </w:pPr>
      <w:r w:rsidRPr="002D2179">
        <w:rPr>
          <w:rFonts w:ascii="Open Sans" w:hAnsi="Open Sans" w:cs="Open Sans"/>
          <w:sz w:val="20"/>
          <w:szCs w:val="20"/>
          <w:lang w:val="en-GB" w:eastAsia="en-GB"/>
        </w:rPr>
        <w:t>Passion for heritage, tourism and generating income for a charity</w:t>
      </w:r>
      <w:r w:rsidR="003A387E" w:rsidRPr="002D2179">
        <w:rPr>
          <w:rFonts w:ascii="Open Sans" w:hAnsi="Open Sans" w:cs="Open Sans"/>
          <w:sz w:val="20"/>
          <w:szCs w:val="20"/>
          <w:lang w:val="en-GB" w:eastAsia="en-GB"/>
        </w:rPr>
        <w:t xml:space="preserve"> </w:t>
      </w:r>
    </w:p>
    <w:p w14:paraId="11F0B752" w14:textId="77777777" w:rsidR="007A5710" w:rsidRPr="002D2179" w:rsidRDefault="003A387E" w:rsidP="007A5710">
      <w:pPr>
        <w:numPr>
          <w:ilvl w:val="0"/>
          <w:numId w:val="33"/>
        </w:numPr>
        <w:spacing w:before="100" w:beforeAutospacing="1" w:after="100" w:afterAutospacing="1"/>
        <w:rPr>
          <w:rFonts w:ascii="Open Sans" w:hAnsi="Open Sans" w:cs="Open Sans"/>
          <w:sz w:val="20"/>
          <w:szCs w:val="20"/>
          <w:lang w:val="en-GB" w:eastAsia="en-GB"/>
        </w:rPr>
      </w:pPr>
      <w:r w:rsidRPr="002D2179">
        <w:rPr>
          <w:rFonts w:ascii="Open Sans" w:hAnsi="Open Sans" w:cs="Open Sans"/>
          <w:sz w:val="20"/>
          <w:szCs w:val="20"/>
          <w:lang w:val="en-GB" w:eastAsia="en-GB"/>
        </w:rPr>
        <w:t>Ability to supervise, inspire</w:t>
      </w:r>
      <w:r w:rsidR="00D231A0" w:rsidRPr="002D2179">
        <w:rPr>
          <w:rFonts w:ascii="Open Sans" w:hAnsi="Open Sans" w:cs="Open Sans"/>
          <w:sz w:val="20"/>
          <w:szCs w:val="20"/>
          <w:lang w:val="en-GB" w:eastAsia="en-GB"/>
        </w:rPr>
        <w:t>, train</w:t>
      </w:r>
      <w:r w:rsidRPr="002D2179">
        <w:rPr>
          <w:rFonts w:ascii="Open Sans" w:hAnsi="Open Sans" w:cs="Open Sans"/>
          <w:sz w:val="20"/>
          <w:szCs w:val="20"/>
          <w:lang w:val="en-GB" w:eastAsia="en-GB"/>
        </w:rPr>
        <w:t xml:space="preserve"> and motivate a team</w:t>
      </w:r>
    </w:p>
    <w:p w14:paraId="4D00B31D" w14:textId="77777777" w:rsidR="007A5710" w:rsidRPr="002D2179" w:rsidRDefault="003A387E" w:rsidP="007A5710">
      <w:pPr>
        <w:numPr>
          <w:ilvl w:val="0"/>
          <w:numId w:val="33"/>
        </w:numPr>
        <w:spacing w:before="100" w:beforeAutospacing="1" w:after="100" w:afterAutospacing="1"/>
        <w:rPr>
          <w:rFonts w:ascii="Open Sans" w:hAnsi="Open Sans" w:cs="Open Sans"/>
          <w:sz w:val="20"/>
          <w:szCs w:val="20"/>
          <w:lang w:val="en-GB" w:eastAsia="en-GB"/>
        </w:rPr>
      </w:pPr>
      <w:r w:rsidRPr="002D2179">
        <w:rPr>
          <w:rFonts w:ascii="Open Sans" w:hAnsi="Open Sans" w:cs="Open Sans"/>
          <w:sz w:val="20"/>
          <w:szCs w:val="20"/>
          <w:lang w:val="en-GB" w:eastAsia="en-GB"/>
        </w:rPr>
        <w:t xml:space="preserve">Confidence working with </w:t>
      </w:r>
      <w:r w:rsidR="00D231A0" w:rsidRPr="002D2179">
        <w:rPr>
          <w:rFonts w:ascii="Open Sans" w:hAnsi="Open Sans" w:cs="Open Sans"/>
          <w:sz w:val="20"/>
          <w:szCs w:val="20"/>
          <w:lang w:val="en-GB" w:eastAsia="en-GB"/>
        </w:rPr>
        <w:t xml:space="preserve">money, </w:t>
      </w:r>
      <w:r w:rsidRPr="002D2179">
        <w:rPr>
          <w:rFonts w:ascii="Open Sans" w:hAnsi="Open Sans" w:cs="Open Sans"/>
          <w:sz w:val="20"/>
          <w:szCs w:val="20"/>
          <w:lang w:val="en-GB" w:eastAsia="en-GB"/>
        </w:rPr>
        <w:t>sales and targets</w:t>
      </w:r>
    </w:p>
    <w:p w14:paraId="6D65C571" w14:textId="77777777" w:rsidR="007A5710" w:rsidRPr="002D2179" w:rsidRDefault="007A5710" w:rsidP="007A5710">
      <w:pPr>
        <w:numPr>
          <w:ilvl w:val="0"/>
          <w:numId w:val="33"/>
        </w:numPr>
        <w:spacing w:before="100" w:beforeAutospacing="1" w:after="100" w:afterAutospacing="1"/>
        <w:rPr>
          <w:rFonts w:ascii="Open Sans" w:hAnsi="Open Sans" w:cs="Open Sans"/>
          <w:sz w:val="20"/>
          <w:szCs w:val="20"/>
          <w:lang w:val="en-GB" w:eastAsia="en-GB"/>
        </w:rPr>
      </w:pPr>
      <w:r w:rsidRPr="002D2179">
        <w:rPr>
          <w:rFonts w:ascii="Open Sans" w:hAnsi="Open Sans" w:cs="Open Sans"/>
          <w:sz w:val="20"/>
          <w:szCs w:val="20"/>
          <w:lang w:val="en-GB" w:eastAsia="en-GB"/>
        </w:rPr>
        <w:t>Ability to take i</w:t>
      </w:r>
      <w:r w:rsidR="003A387E" w:rsidRPr="002D2179">
        <w:rPr>
          <w:rFonts w:ascii="Open Sans" w:hAnsi="Open Sans" w:cs="Open Sans"/>
          <w:sz w:val="20"/>
          <w:szCs w:val="20"/>
          <w:lang w:val="en-GB" w:eastAsia="en-GB"/>
        </w:rPr>
        <w:t>nitiative</w:t>
      </w:r>
      <w:r w:rsidR="00D231A0" w:rsidRPr="002D2179">
        <w:rPr>
          <w:rFonts w:ascii="Open Sans" w:hAnsi="Open Sans" w:cs="Open Sans"/>
          <w:sz w:val="20"/>
          <w:szCs w:val="20"/>
          <w:lang w:val="en-GB" w:eastAsia="en-GB"/>
        </w:rPr>
        <w:t>, think on your feet and work in a busy environment</w:t>
      </w:r>
    </w:p>
    <w:p w14:paraId="148F595F" w14:textId="77777777" w:rsidR="003A387E" w:rsidRPr="00B85691" w:rsidRDefault="00D231A0" w:rsidP="007A5710">
      <w:pPr>
        <w:numPr>
          <w:ilvl w:val="0"/>
          <w:numId w:val="33"/>
        </w:numPr>
        <w:spacing w:before="100" w:beforeAutospacing="1" w:after="100" w:afterAutospacing="1"/>
        <w:rPr>
          <w:rFonts w:ascii="Open Sans" w:hAnsi="Open Sans" w:cs="Open Sans"/>
          <w:color w:val="000000"/>
          <w:sz w:val="20"/>
          <w:szCs w:val="20"/>
          <w:lang w:val="en-GB" w:eastAsia="en-GB"/>
        </w:rPr>
      </w:pPr>
      <w:r w:rsidRPr="002D2179">
        <w:rPr>
          <w:rFonts w:ascii="Open Sans" w:hAnsi="Open Sans" w:cs="Open Sans"/>
          <w:sz w:val="20"/>
          <w:szCs w:val="20"/>
          <w:lang w:val="en-GB" w:eastAsia="en-GB"/>
        </w:rPr>
        <w:t>Organised approach to time management, administration and record-</w:t>
      </w:r>
      <w:r w:rsidRPr="00B85691">
        <w:rPr>
          <w:rFonts w:ascii="Open Sans" w:hAnsi="Open Sans" w:cs="Open Sans"/>
          <w:color w:val="000000"/>
          <w:sz w:val="20"/>
          <w:szCs w:val="20"/>
          <w:lang w:val="en-GB" w:eastAsia="en-GB"/>
        </w:rPr>
        <w:t>keeping</w:t>
      </w:r>
    </w:p>
    <w:p w14:paraId="7A26BDDA" w14:textId="77777777" w:rsidR="009D08AD" w:rsidRPr="00B85691" w:rsidRDefault="00D231A0" w:rsidP="007A5710">
      <w:pPr>
        <w:numPr>
          <w:ilvl w:val="0"/>
          <w:numId w:val="33"/>
        </w:numPr>
        <w:spacing w:before="100" w:beforeAutospacing="1" w:after="100" w:afterAutospacing="1"/>
        <w:rPr>
          <w:rFonts w:ascii="Open Sans" w:hAnsi="Open Sans" w:cs="Open Sans"/>
          <w:color w:val="000000"/>
          <w:sz w:val="20"/>
          <w:szCs w:val="20"/>
          <w:lang w:val="en-GB" w:eastAsia="en-GB"/>
        </w:rPr>
      </w:pPr>
      <w:r w:rsidRPr="00B85691">
        <w:rPr>
          <w:rFonts w:ascii="Open Sans" w:hAnsi="Open Sans" w:cs="Open Sans"/>
          <w:color w:val="000000"/>
          <w:sz w:val="20"/>
          <w:szCs w:val="20"/>
          <w:lang w:val="en-GB" w:eastAsia="en-GB"/>
        </w:rPr>
        <w:t xml:space="preserve">Familiarity with </w:t>
      </w:r>
      <w:r w:rsidR="009D08AD" w:rsidRPr="00B85691">
        <w:rPr>
          <w:rFonts w:ascii="Open Sans" w:hAnsi="Open Sans" w:cs="Open Sans"/>
          <w:color w:val="000000"/>
          <w:sz w:val="20"/>
          <w:szCs w:val="20"/>
          <w:lang w:val="en-GB" w:eastAsia="en-GB"/>
        </w:rPr>
        <w:t xml:space="preserve">developing engaging content for </w:t>
      </w:r>
      <w:r w:rsidRPr="00B85691">
        <w:rPr>
          <w:rFonts w:ascii="Open Sans" w:hAnsi="Open Sans" w:cs="Open Sans"/>
          <w:color w:val="000000"/>
          <w:sz w:val="20"/>
          <w:szCs w:val="20"/>
          <w:lang w:val="en-GB" w:eastAsia="en-GB"/>
        </w:rPr>
        <w:t>social media</w:t>
      </w:r>
    </w:p>
    <w:p w14:paraId="600A34AA" w14:textId="77777777" w:rsidR="00D231A0" w:rsidRPr="00B85691" w:rsidRDefault="009D08AD" w:rsidP="007A5710">
      <w:pPr>
        <w:numPr>
          <w:ilvl w:val="0"/>
          <w:numId w:val="33"/>
        </w:numPr>
        <w:spacing w:before="100" w:beforeAutospacing="1" w:after="100" w:afterAutospacing="1"/>
        <w:rPr>
          <w:rFonts w:ascii="Open Sans" w:hAnsi="Open Sans" w:cs="Open Sans"/>
          <w:color w:val="000000"/>
          <w:sz w:val="20"/>
          <w:szCs w:val="20"/>
          <w:lang w:val="en-GB" w:eastAsia="en-GB"/>
        </w:rPr>
      </w:pPr>
      <w:r w:rsidRPr="00AF2C46">
        <w:rPr>
          <w:rFonts w:ascii="Open Sans" w:hAnsi="Open Sans" w:cs="Open Sans"/>
          <w:color w:val="000000"/>
          <w:sz w:val="20"/>
          <w:szCs w:val="20"/>
          <w:lang w:val="en-GB" w:eastAsia="en-GB"/>
        </w:rPr>
        <w:t xml:space="preserve">Proficient user of IT equipment, </w:t>
      </w:r>
      <w:r w:rsidR="00D231A0" w:rsidRPr="00AF2C46">
        <w:rPr>
          <w:rFonts w:ascii="Open Sans" w:hAnsi="Open Sans" w:cs="Open Sans"/>
          <w:color w:val="000000"/>
          <w:sz w:val="20"/>
          <w:szCs w:val="20"/>
          <w:lang w:val="en-GB" w:eastAsia="en-GB"/>
        </w:rPr>
        <w:t>online systems and</w:t>
      </w:r>
      <w:r w:rsidR="00D231A0" w:rsidRPr="00B85691">
        <w:rPr>
          <w:rFonts w:ascii="Open Sans" w:hAnsi="Open Sans" w:cs="Open Sans"/>
          <w:color w:val="000000"/>
          <w:sz w:val="20"/>
          <w:szCs w:val="20"/>
          <w:lang w:val="en-GB" w:eastAsia="en-GB"/>
        </w:rPr>
        <w:t xml:space="preserve"> Microsoft </w:t>
      </w:r>
      <w:r w:rsidR="002D2179" w:rsidRPr="00B85691">
        <w:rPr>
          <w:rFonts w:ascii="Open Sans" w:hAnsi="Open Sans" w:cs="Open Sans"/>
          <w:color w:val="000000"/>
          <w:sz w:val="20"/>
          <w:szCs w:val="20"/>
          <w:lang w:val="en-GB" w:eastAsia="en-GB"/>
        </w:rPr>
        <w:t>software</w:t>
      </w:r>
      <w:r w:rsidR="00D231A0" w:rsidRPr="00B85691">
        <w:rPr>
          <w:rFonts w:ascii="Open Sans" w:hAnsi="Open Sans" w:cs="Open Sans"/>
          <w:color w:val="000000"/>
          <w:sz w:val="20"/>
          <w:szCs w:val="20"/>
          <w:lang w:val="en-GB" w:eastAsia="en-GB"/>
        </w:rPr>
        <w:t xml:space="preserve"> like Outlook, Word and Excel</w:t>
      </w:r>
    </w:p>
    <w:p w14:paraId="59798E3B" w14:textId="77777777" w:rsidR="007A5710" w:rsidRPr="002D2179" w:rsidRDefault="007A5710" w:rsidP="007A5710">
      <w:pPr>
        <w:spacing w:line="276" w:lineRule="auto"/>
        <w:rPr>
          <w:rFonts w:ascii="Open Sans" w:hAnsi="Open Sans" w:cs="Open Sans"/>
          <w:b/>
          <w:sz w:val="20"/>
          <w:szCs w:val="20"/>
          <w:u w:val="single"/>
        </w:rPr>
      </w:pPr>
      <w:r w:rsidRPr="002D2179">
        <w:rPr>
          <w:rFonts w:ascii="Open Sans" w:hAnsi="Open Sans" w:cs="Open Sans"/>
          <w:b/>
          <w:sz w:val="20"/>
          <w:szCs w:val="20"/>
          <w:u w:val="single"/>
        </w:rPr>
        <w:t xml:space="preserve">Qualifications </w:t>
      </w:r>
      <w:r w:rsidR="00D231A0" w:rsidRPr="002D2179">
        <w:rPr>
          <w:rFonts w:ascii="Open Sans" w:hAnsi="Open Sans" w:cs="Open Sans"/>
          <w:sz w:val="20"/>
          <w:szCs w:val="20"/>
          <w:u w:val="single"/>
        </w:rPr>
        <w:t>(desirable)</w:t>
      </w:r>
    </w:p>
    <w:p w14:paraId="53128261" w14:textId="77777777" w:rsidR="007A5710" w:rsidRPr="002D2179" w:rsidRDefault="007A5710" w:rsidP="007A5710">
      <w:pPr>
        <w:spacing w:line="276" w:lineRule="auto"/>
        <w:jc w:val="both"/>
        <w:rPr>
          <w:rFonts w:ascii="Open Sans" w:hAnsi="Open Sans" w:cs="Open Sans"/>
          <w:sz w:val="20"/>
          <w:szCs w:val="20"/>
          <w:u w:val="single"/>
        </w:rPr>
      </w:pPr>
    </w:p>
    <w:p w14:paraId="272050B4" w14:textId="77777777" w:rsidR="007A5710" w:rsidRPr="002D2179" w:rsidRDefault="007A5710" w:rsidP="007A5710">
      <w:pPr>
        <w:numPr>
          <w:ilvl w:val="0"/>
          <w:numId w:val="13"/>
        </w:numPr>
        <w:spacing w:line="276" w:lineRule="auto"/>
        <w:rPr>
          <w:rFonts w:ascii="Open Sans" w:hAnsi="Open Sans" w:cs="Open Sans"/>
          <w:sz w:val="20"/>
          <w:szCs w:val="20"/>
        </w:rPr>
      </w:pPr>
      <w:r w:rsidRPr="002D2179">
        <w:rPr>
          <w:rFonts w:ascii="Open Sans" w:hAnsi="Open Sans" w:cs="Open Sans"/>
          <w:sz w:val="20"/>
          <w:szCs w:val="20"/>
        </w:rPr>
        <w:t>Current driving license</w:t>
      </w:r>
    </w:p>
    <w:p w14:paraId="5EDD6D3B" w14:textId="77777777" w:rsidR="007A5710" w:rsidRPr="002D2179" w:rsidRDefault="007A5710" w:rsidP="007A5710">
      <w:pPr>
        <w:numPr>
          <w:ilvl w:val="0"/>
          <w:numId w:val="13"/>
        </w:numPr>
        <w:spacing w:line="276" w:lineRule="auto"/>
        <w:rPr>
          <w:rFonts w:ascii="Open Sans" w:hAnsi="Open Sans" w:cs="Open Sans"/>
          <w:sz w:val="20"/>
          <w:szCs w:val="20"/>
        </w:rPr>
      </w:pPr>
      <w:r w:rsidRPr="002D2179">
        <w:rPr>
          <w:rFonts w:ascii="Open Sans" w:hAnsi="Open Sans" w:cs="Open Sans"/>
          <w:sz w:val="20"/>
          <w:szCs w:val="20"/>
        </w:rPr>
        <w:t>First Aid certificate (or willingness to train and use)</w:t>
      </w:r>
    </w:p>
    <w:p w14:paraId="793C5DF0" w14:textId="77777777" w:rsidR="00D231A0" w:rsidRPr="002D2179" w:rsidRDefault="00D231A0" w:rsidP="007A5710">
      <w:pPr>
        <w:numPr>
          <w:ilvl w:val="0"/>
          <w:numId w:val="13"/>
        </w:numPr>
        <w:spacing w:line="276" w:lineRule="auto"/>
        <w:rPr>
          <w:rFonts w:ascii="Open Sans" w:hAnsi="Open Sans" w:cs="Open Sans"/>
          <w:sz w:val="20"/>
          <w:szCs w:val="20"/>
        </w:rPr>
      </w:pPr>
      <w:r w:rsidRPr="002D2179">
        <w:rPr>
          <w:rFonts w:ascii="Open Sans" w:hAnsi="Open Sans" w:cs="Open Sans"/>
          <w:sz w:val="20"/>
          <w:szCs w:val="20"/>
        </w:rPr>
        <w:t>Relevant training in tourism, marketing, business or heritage subjects.</w:t>
      </w:r>
    </w:p>
    <w:p w14:paraId="62486C05" w14:textId="77777777" w:rsidR="00D5493B" w:rsidRPr="002D2179" w:rsidRDefault="00D5493B" w:rsidP="00E95981">
      <w:pPr>
        <w:spacing w:line="276" w:lineRule="auto"/>
        <w:rPr>
          <w:rFonts w:ascii="Open Sans" w:hAnsi="Open Sans" w:cs="Open Sans"/>
          <w:sz w:val="20"/>
          <w:szCs w:val="20"/>
        </w:rPr>
      </w:pPr>
    </w:p>
    <w:p w14:paraId="16D369C1" w14:textId="77777777" w:rsidR="00392495" w:rsidRPr="002D2179" w:rsidRDefault="00392495" w:rsidP="00783FDB">
      <w:pPr>
        <w:pStyle w:val="Heading1"/>
        <w:spacing w:line="276" w:lineRule="auto"/>
        <w:jc w:val="both"/>
        <w:rPr>
          <w:rFonts w:ascii="Open Sans" w:hAnsi="Open Sans" w:cs="Open Sans"/>
          <w:sz w:val="20"/>
          <w:szCs w:val="20"/>
        </w:rPr>
      </w:pPr>
      <w:r w:rsidRPr="002D2179">
        <w:rPr>
          <w:rFonts w:ascii="Open Sans" w:hAnsi="Open Sans" w:cs="Open Sans"/>
          <w:sz w:val="20"/>
          <w:szCs w:val="20"/>
        </w:rPr>
        <w:t xml:space="preserve">The </w:t>
      </w:r>
      <w:r w:rsidRPr="002D2179">
        <w:rPr>
          <w:rFonts w:ascii="Open Sans" w:hAnsi="Open Sans" w:cs="Open Sans"/>
          <w:sz w:val="20"/>
          <w:szCs w:val="20"/>
          <w:u w:val="single"/>
        </w:rPr>
        <w:t>Key Responsibilities</w:t>
      </w:r>
      <w:r w:rsidRPr="002D2179">
        <w:rPr>
          <w:rFonts w:ascii="Open Sans" w:hAnsi="Open Sans" w:cs="Open Sans"/>
          <w:sz w:val="20"/>
          <w:szCs w:val="20"/>
        </w:rPr>
        <w:t xml:space="preserve">, </w:t>
      </w:r>
      <w:r w:rsidRPr="002D2179">
        <w:rPr>
          <w:rFonts w:ascii="Open Sans" w:hAnsi="Open Sans" w:cs="Open Sans"/>
          <w:sz w:val="20"/>
          <w:szCs w:val="20"/>
          <w:u w:val="single"/>
        </w:rPr>
        <w:t>Scope of Job</w:t>
      </w:r>
      <w:r w:rsidR="00706CD3" w:rsidRPr="002D2179">
        <w:rPr>
          <w:rFonts w:ascii="Open Sans" w:hAnsi="Open Sans" w:cs="Open Sans"/>
          <w:sz w:val="20"/>
          <w:szCs w:val="20"/>
        </w:rPr>
        <w:t xml:space="preserve">, </w:t>
      </w:r>
      <w:r w:rsidRPr="002D2179">
        <w:rPr>
          <w:rFonts w:ascii="Open Sans" w:hAnsi="Open Sans" w:cs="Open Sans"/>
          <w:sz w:val="20"/>
          <w:szCs w:val="20"/>
        </w:rPr>
        <w:t xml:space="preserve">and </w:t>
      </w:r>
      <w:r w:rsidRPr="002D2179">
        <w:rPr>
          <w:rFonts w:ascii="Open Sans" w:hAnsi="Open Sans" w:cs="Open Sans"/>
          <w:sz w:val="20"/>
          <w:szCs w:val="20"/>
          <w:u w:val="single"/>
        </w:rPr>
        <w:t>Required Qualifications, Skills, Experience &amp; Knowledge</w:t>
      </w:r>
      <w:r w:rsidRPr="002D2179">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4101652C" w14:textId="77777777" w:rsidR="00D5493B" w:rsidRPr="002D2179" w:rsidRDefault="00D5493B" w:rsidP="00D5493B">
      <w:pPr>
        <w:pBdr>
          <w:bottom w:val="single" w:sz="4" w:space="1" w:color="auto"/>
        </w:pBdr>
        <w:spacing w:line="276" w:lineRule="auto"/>
        <w:rPr>
          <w:rFonts w:ascii="Open Sans" w:hAnsi="Open Sans" w:cs="Open Sans"/>
          <w:sz w:val="20"/>
          <w:szCs w:val="20"/>
        </w:rPr>
      </w:pPr>
    </w:p>
    <w:p w14:paraId="4B99056E" w14:textId="77777777" w:rsidR="00D5493B" w:rsidRPr="002D2179" w:rsidRDefault="00D5493B" w:rsidP="00D5493B">
      <w:pPr>
        <w:rPr>
          <w:rFonts w:ascii="Open Sans" w:hAnsi="Open Sans" w:cs="Open Sans"/>
          <w:sz w:val="20"/>
          <w:szCs w:val="20"/>
        </w:rPr>
      </w:pPr>
    </w:p>
    <w:p w14:paraId="0A96CED7" w14:textId="3143FF5A" w:rsidR="7002CDB9" w:rsidRDefault="7002CDB9" w:rsidP="5506853F">
      <w:pPr>
        <w:rPr>
          <w:rFonts w:ascii="Open Sans" w:hAnsi="Open Sans" w:cs="Open Sans"/>
          <w:sz w:val="20"/>
          <w:szCs w:val="20"/>
        </w:rPr>
      </w:pPr>
      <w:r w:rsidRPr="5506853F">
        <w:rPr>
          <w:rFonts w:ascii="Open Sans" w:hAnsi="Open Sans" w:cs="Open Sans"/>
          <w:sz w:val="20"/>
          <w:szCs w:val="20"/>
        </w:rPr>
        <w:lastRenderedPageBreak/>
        <w:t xml:space="preserve">Applications </w:t>
      </w:r>
    </w:p>
    <w:p w14:paraId="2FB966FA" w14:textId="537EA29B" w:rsidR="7002CDB9" w:rsidRDefault="7002CDB9" w:rsidP="5506853F">
      <w:pPr>
        <w:rPr>
          <w:rFonts w:ascii="Open Sans" w:hAnsi="Open Sans" w:cs="Open Sans"/>
          <w:sz w:val="20"/>
          <w:szCs w:val="20"/>
        </w:rPr>
      </w:pPr>
      <w:r w:rsidRPr="5506853F">
        <w:rPr>
          <w:rFonts w:ascii="Open Sans" w:hAnsi="Open Sans" w:cs="Open Sans"/>
          <w:sz w:val="20"/>
          <w:szCs w:val="20"/>
        </w:rPr>
        <w:t xml:space="preserve">Interested applicants should forward their Curriculum Vitae (CV) or an Application Form to the People Services Department (Applications) by email via workforus@nts.org.uk, by Sunday </w:t>
      </w:r>
      <w:r w:rsidR="0EBF9AD7" w:rsidRPr="5506853F">
        <w:rPr>
          <w:rFonts w:ascii="Open Sans" w:hAnsi="Open Sans" w:cs="Open Sans"/>
          <w:sz w:val="20"/>
          <w:szCs w:val="20"/>
        </w:rPr>
        <w:t>2</w:t>
      </w:r>
      <w:r w:rsidR="0EBF9AD7" w:rsidRPr="5506853F">
        <w:rPr>
          <w:rFonts w:ascii="Open Sans" w:hAnsi="Open Sans" w:cs="Open Sans"/>
          <w:sz w:val="20"/>
          <w:szCs w:val="20"/>
          <w:vertAlign w:val="superscript"/>
        </w:rPr>
        <w:t>nd</w:t>
      </w:r>
      <w:r w:rsidR="0EBF9AD7" w:rsidRPr="5506853F">
        <w:rPr>
          <w:rFonts w:ascii="Open Sans" w:hAnsi="Open Sans" w:cs="Open Sans"/>
          <w:sz w:val="20"/>
          <w:szCs w:val="20"/>
        </w:rPr>
        <w:t xml:space="preserve"> June</w:t>
      </w:r>
      <w:r w:rsidRPr="5506853F">
        <w:rPr>
          <w:rFonts w:ascii="Open Sans" w:hAnsi="Open Sans" w:cs="Open Sans"/>
          <w:sz w:val="20"/>
          <w:szCs w:val="20"/>
        </w:rPr>
        <w:t xml:space="preserve"> 2024</w:t>
      </w:r>
    </w:p>
    <w:p w14:paraId="3F46366C" w14:textId="175F94D8" w:rsidR="7002CDB9" w:rsidRDefault="7002CDB9" w:rsidP="5506853F">
      <w:r w:rsidRPr="5506853F">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7002CDB9" w:rsidSect="0054761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1B0A" w14:textId="77777777" w:rsidR="0054761B" w:rsidRDefault="0054761B">
      <w:pPr>
        <w:rPr>
          <w:sz w:val="23"/>
          <w:szCs w:val="23"/>
        </w:rPr>
      </w:pPr>
      <w:r>
        <w:rPr>
          <w:sz w:val="23"/>
          <w:szCs w:val="23"/>
        </w:rPr>
        <w:separator/>
      </w:r>
    </w:p>
  </w:endnote>
  <w:endnote w:type="continuationSeparator" w:id="0">
    <w:p w14:paraId="5E5E80B0" w14:textId="77777777" w:rsidR="0054761B" w:rsidRDefault="0054761B">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8C7617" w:rsidRDefault="008C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8C7617" w:rsidRDefault="008C7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8C7617" w:rsidRDefault="008C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C5E3" w14:textId="77777777" w:rsidR="0054761B" w:rsidRDefault="0054761B">
      <w:pPr>
        <w:rPr>
          <w:sz w:val="23"/>
          <w:szCs w:val="23"/>
        </w:rPr>
      </w:pPr>
      <w:r>
        <w:rPr>
          <w:sz w:val="23"/>
          <w:szCs w:val="23"/>
        </w:rPr>
        <w:separator/>
      </w:r>
    </w:p>
  </w:footnote>
  <w:footnote w:type="continuationSeparator" w:id="0">
    <w:p w14:paraId="5FF47BCE" w14:textId="77777777" w:rsidR="0054761B" w:rsidRDefault="0054761B">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8C7617" w:rsidRDefault="008C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8C7617" w:rsidRDefault="008C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8C7617" w:rsidRDefault="008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787"/>
    <w:multiLevelType w:val="multilevel"/>
    <w:tmpl w:val="D40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C3EF4"/>
    <w:multiLevelType w:val="hybridMultilevel"/>
    <w:tmpl w:val="695C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26607"/>
    <w:multiLevelType w:val="hybridMultilevel"/>
    <w:tmpl w:val="2600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60BEA"/>
    <w:multiLevelType w:val="multilevel"/>
    <w:tmpl w:val="897E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94077"/>
    <w:multiLevelType w:val="hybridMultilevel"/>
    <w:tmpl w:val="234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A1C"/>
    <w:multiLevelType w:val="hybridMultilevel"/>
    <w:tmpl w:val="EE222660"/>
    <w:lvl w:ilvl="0" w:tplc="B832C890">
      <w:start w:val="1"/>
      <w:numFmt w:val="lowerLetter"/>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B251AE0"/>
    <w:multiLevelType w:val="multilevel"/>
    <w:tmpl w:val="54FE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5503C"/>
    <w:multiLevelType w:val="hybridMultilevel"/>
    <w:tmpl w:val="A19C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41666"/>
    <w:multiLevelType w:val="hybridMultilevel"/>
    <w:tmpl w:val="F27E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F1D00"/>
    <w:multiLevelType w:val="hybridMultilevel"/>
    <w:tmpl w:val="768C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034ED"/>
    <w:multiLevelType w:val="hybridMultilevel"/>
    <w:tmpl w:val="5B8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0663"/>
    <w:multiLevelType w:val="hybridMultilevel"/>
    <w:tmpl w:val="3410D35C"/>
    <w:lvl w:ilvl="0" w:tplc="6340F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2A35C48"/>
    <w:multiLevelType w:val="multilevel"/>
    <w:tmpl w:val="D9B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E126F"/>
    <w:multiLevelType w:val="hybridMultilevel"/>
    <w:tmpl w:val="D740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75F77"/>
    <w:multiLevelType w:val="hybridMultilevel"/>
    <w:tmpl w:val="5F38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71555"/>
    <w:multiLevelType w:val="hybridMultilevel"/>
    <w:tmpl w:val="45C4F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B775C"/>
    <w:multiLevelType w:val="multilevel"/>
    <w:tmpl w:val="C83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F7B11"/>
    <w:multiLevelType w:val="multilevel"/>
    <w:tmpl w:val="2E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92546"/>
    <w:multiLevelType w:val="hybridMultilevel"/>
    <w:tmpl w:val="2EA6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33342"/>
    <w:multiLevelType w:val="multilevel"/>
    <w:tmpl w:val="430E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433F8"/>
    <w:multiLevelType w:val="hybridMultilevel"/>
    <w:tmpl w:val="FDE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0258A"/>
    <w:multiLevelType w:val="hybridMultilevel"/>
    <w:tmpl w:val="C932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041F8"/>
    <w:multiLevelType w:val="hybridMultilevel"/>
    <w:tmpl w:val="04B6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A4AC3"/>
    <w:multiLevelType w:val="hybridMultilevel"/>
    <w:tmpl w:val="A422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F4A53"/>
    <w:multiLevelType w:val="hybridMultilevel"/>
    <w:tmpl w:val="C64832C4"/>
    <w:lvl w:ilvl="0" w:tplc="08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878ED"/>
    <w:multiLevelType w:val="hybridMultilevel"/>
    <w:tmpl w:val="CC3E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04879"/>
    <w:multiLevelType w:val="hybridMultilevel"/>
    <w:tmpl w:val="3C84F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0D1376"/>
    <w:multiLevelType w:val="hybridMultilevel"/>
    <w:tmpl w:val="A2F66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34" w15:restartNumberingAfterBreak="0">
    <w:nsid w:val="782736A3"/>
    <w:multiLevelType w:val="hybridMultilevel"/>
    <w:tmpl w:val="11F652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B46CA6"/>
    <w:multiLevelType w:val="hybridMultilevel"/>
    <w:tmpl w:val="E0EEA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295EAA"/>
    <w:multiLevelType w:val="hybridMultilevel"/>
    <w:tmpl w:val="FB0A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75841"/>
    <w:multiLevelType w:val="hybridMultilevel"/>
    <w:tmpl w:val="10C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933144">
    <w:abstractNumId w:val="33"/>
  </w:num>
  <w:num w:numId="2" w16cid:durableId="1898544116">
    <w:abstractNumId w:val="14"/>
  </w:num>
  <w:num w:numId="3" w16cid:durableId="427821832">
    <w:abstractNumId w:val="24"/>
  </w:num>
  <w:num w:numId="4" w16cid:durableId="182728105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233575">
    <w:abstractNumId w:val="30"/>
  </w:num>
  <w:num w:numId="6" w16cid:durableId="1686133494">
    <w:abstractNumId w:val="10"/>
  </w:num>
  <w:num w:numId="7" w16cid:durableId="1665473790">
    <w:abstractNumId w:val="1"/>
  </w:num>
  <w:num w:numId="8" w16cid:durableId="1959296385">
    <w:abstractNumId w:val="3"/>
  </w:num>
  <w:num w:numId="9" w16cid:durableId="63064169">
    <w:abstractNumId w:val="35"/>
  </w:num>
  <w:num w:numId="10" w16cid:durableId="451048419">
    <w:abstractNumId w:val="29"/>
  </w:num>
  <w:num w:numId="11" w16cid:durableId="531309369">
    <w:abstractNumId w:val="32"/>
  </w:num>
  <w:num w:numId="12" w16cid:durableId="2060351932">
    <w:abstractNumId w:val="31"/>
  </w:num>
  <w:num w:numId="13" w16cid:durableId="35662077">
    <w:abstractNumId w:val="34"/>
  </w:num>
  <w:num w:numId="14" w16cid:durableId="883367679">
    <w:abstractNumId w:val="18"/>
  </w:num>
  <w:num w:numId="15" w16cid:durableId="1643459163">
    <w:abstractNumId w:val="2"/>
  </w:num>
  <w:num w:numId="16" w16cid:durableId="422454892">
    <w:abstractNumId w:val="6"/>
  </w:num>
  <w:num w:numId="17" w16cid:durableId="964190103">
    <w:abstractNumId w:val="13"/>
  </w:num>
  <w:num w:numId="18" w16cid:durableId="1785922277">
    <w:abstractNumId w:val="17"/>
  </w:num>
  <w:num w:numId="19" w16cid:durableId="995836413">
    <w:abstractNumId w:val="36"/>
  </w:num>
  <w:num w:numId="20" w16cid:durableId="1161038830">
    <w:abstractNumId w:val="16"/>
  </w:num>
  <w:num w:numId="21" w16cid:durableId="1383554864">
    <w:abstractNumId w:val="11"/>
  </w:num>
  <w:num w:numId="22" w16cid:durableId="2023504983">
    <w:abstractNumId w:val="28"/>
  </w:num>
  <w:num w:numId="23" w16cid:durableId="616330024">
    <w:abstractNumId w:val="21"/>
  </w:num>
  <w:num w:numId="24" w16cid:durableId="323706018">
    <w:abstractNumId w:val="5"/>
  </w:num>
  <w:num w:numId="25" w16cid:durableId="1900289454">
    <w:abstractNumId w:val="23"/>
  </w:num>
  <w:num w:numId="26" w16cid:durableId="1378355360">
    <w:abstractNumId w:val="12"/>
  </w:num>
  <w:num w:numId="27" w16cid:durableId="414980014">
    <w:abstractNumId w:val="37"/>
  </w:num>
  <w:num w:numId="28" w16cid:durableId="555092004">
    <w:abstractNumId w:val="25"/>
  </w:num>
  <w:num w:numId="29" w16cid:durableId="174420945">
    <w:abstractNumId w:val="27"/>
  </w:num>
  <w:num w:numId="30" w16cid:durableId="2016615372">
    <w:abstractNumId w:val="8"/>
  </w:num>
  <w:num w:numId="31" w16cid:durableId="119492269">
    <w:abstractNumId w:val="9"/>
  </w:num>
  <w:num w:numId="32" w16cid:durableId="437335048">
    <w:abstractNumId w:val="20"/>
  </w:num>
  <w:num w:numId="33" w16cid:durableId="1417939365">
    <w:abstractNumId w:val="7"/>
  </w:num>
  <w:num w:numId="34" w16cid:durableId="1030497253">
    <w:abstractNumId w:val="15"/>
  </w:num>
  <w:num w:numId="35" w16cid:durableId="1330214649">
    <w:abstractNumId w:val="22"/>
  </w:num>
  <w:num w:numId="36" w16cid:durableId="197787750">
    <w:abstractNumId w:val="19"/>
  </w:num>
  <w:num w:numId="37" w16cid:durableId="1963537825">
    <w:abstractNumId w:val="4"/>
  </w:num>
  <w:num w:numId="38" w16cid:durableId="83055799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269BF"/>
    <w:rsid w:val="00035CFE"/>
    <w:rsid w:val="00037B1D"/>
    <w:rsid w:val="000850B4"/>
    <w:rsid w:val="00091C52"/>
    <w:rsid w:val="00092B28"/>
    <w:rsid w:val="000B7411"/>
    <w:rsid w:val="000D7A01"/>
    <w:rsid w:val="00110A1C"/>
    <w:rsid w:val="001139D3"/>
    <w:rsid w:val="001143BA"/>
    <w:rsid w:val="00134F55"/>
    <w:rsid w:val="00176AA7"/>
    <w:rsid w:val="00186CF5"/>
    <w:rsid w:val="00193CF2"/>
    <w:rsid w:val="00197366"/>
    <w:rsid w:val="001C178D"/>
    <w:rsid w:val="001C1BF2"/>
    <w:rsid w:val="0020052B"/>
    <w:rsid w:val="00201A36"/>
    <w:rsid w:val="0021597A"/>
    <w:rsid w:val="00216BAB"/>
    <w:rsid w:val="002628E2"/>
    <w:rsid w:val="002639F7"/>
    <w:rsid w:val="00276326"/>
    <w:rsid w:val="002A3DC9"/>
    <w:rsid w:val="002B6207"/>
    <w:rsid w:val="002C77C2"/>
    <w:rsid w:val="002D071C"/>
    <w:rsid w:val="002D2036"/>
    <w:rsid w:val="002D2179"/>
    <w:rsid w:val="002E6D18"/>
    <w:rsid w:val="00320D76"/>
    <w:rsid w:val="0038191A"/>
    <w:rsid w:val="00392495"/>
    <w:rsid w:val="003A387E"/>
    <w:rsid w:val="003D2AD7"/>
    <w:rsid w:val="003E6021"/>
    <w:rsid w:val="00451EBB"/>
    <w:rsid w:val="00483E0F"/>
    <w:rsid w:val="0049214F"/>
    <w:rsid w:val="0049685E"/>
    <w:rsid w:val="004B386B"/>
    <w:rsid w:val="004B699F"/>
    <w:rsid w:val="004D48E0"/>
    <w:rsid w:val="004E718A"/>
    <w:rsid w:val="004F0DF3"/>
    <w:rsid w:val="005265D3"/>
    <w:rsid w:val="00526A11"/>
    <w:rsid w:val="00537700"/>
    <w:rsid w:val="005378BB"/>
    <w:rsid w:val="005460F7"/>
    <w:rsid w:val="0054761B"/>
    <w:rsid w:val="00563376"/>
    <w:rsid w:val="00581637"/>
    <w:rsid w:val="0058612D"/>
    <w:rsid w:val="00594599"/>
    <w:rsid w:val="0059460C"/>
    <w:rsid w:val="00596A2C"/>
    <w:rsid w:val="005A26D4"/>
    <w:rsid w:val="005B7C94"/>
    <w:rsid w:val="005D187C"/>
    <w:rsid w:val="005D35C5"/>
    <w:rsid w:val="00623AFA"/>
    <w:rsid w:val="0063408A"/>
    <w:rsid w:val="00634229"/>
    <w:rsid w:val="006371B8"/>
    <w:rsid w:val="006413AA"/>
    <w:rsid w:val="0064205D"/>
    <w:rsid w:val="0064558E"/>
    <w:rsid w:val="006627A6"/>
    <w:rsid w:val="00671E23"/>
    <w:rsid w:val="00680FBC"/>
    <w:rsid w:val="006A7629"/>
    <w:rsid w:val="006C552F"/>
    <w:rsid w:val="006D10C9"/>
    <w:rsid w:val="006D33F5"/>
    <w:rsid w:val="006D6A80"/>
    <w:rsid w:val="006E0025"/>
    <w:rsid w:val="00706CD3"/>
    <w:rsid w:val="00707C2D"/>
    <w:rsid w:val="00711357"/>
    <w:rsid w:val="00711DFC"/>
    <w:rsid w:val="0071723A"/>
    <w:rsid w:val="0071730A"/>
    <w:rsid w:val="00752C6B"/>
    <w:rsid w:val="00754EF3"/>
    <w:rsid w:val="00764B4E"/>
    <w:rsid w:val="007672DD"/>
    <w:rsid w:val="00770CAD"/>
    <w:rsid w:val="0078240C"/>
    <w:rsid w:val="00783FDB"/>
    <w:rsid w:val="0079246D"/>
    <w:rsid w:val="00795456"/>
    <w:rsid w:val="007A5710"/>
    <w:rsid w:val="007A5E67"/>
    <w:rsid w:val="007B7C8F"/>
    <w:rsid w:val="007C03B2"/>
    <w:rsid w:val="007D4A21"/>
    <w:rsid w:val="007F0175"/>
    <w:rsid w:val="0080273A"/>
    <w:rsid w:val="008062D3"/>
    <w:rsid w:val="008076A6"/>
    <w:rsid w:val="008218D2"/>
    <w:rsid w:val="008312A4"/>
    <w:rsid w:val="008401B2"/>
    <w:rsid w:val="00857AA5"/>
    <w:rsid w:val="00876933"/>
    <w:rsid w:val="008C7617"/>
    <w:rsid w:val="008F3F10"/>
    <w:rsid w:val="00913AED"/>
    <w:rsid w:val="00914EA2"/>
    <w:rsid w:val="009448E8"/>
    <w:rsid w:val="00944B30"/>
    <w:rsid w:val="00957702"/>
    <w:rsid w:val="0096213C"/>
    <w:rsid w:val="009664E1"/>
    <w:rsid w:val="0097739E"/>
    <w:rsid w:val="00981968"/>
    <w:rsid w:val="00984E00"/>
    <w:rsid w:val="00992C3B"/>
    <w:rsid w:val="009A482F"/>
    <w:rsid w:val="009C07E0"/>
    <w:rsid w:val="009C22D6"/>
    <w:rsid w:val="009D08AD"/>
    <w:rsid w:val="009D567F"/>
    <w:rsid w:val="009E4303"/>
    <w:rsid w:val="00A004A0"/>
    <w:rsid w:val="00A25A06"/>
    <w:rsid w:val="00A52CB1"/>
    <w:rsid w:val="00AC4520"/>
    <w:rsid w:val="00AD5C80"/>
    <w:rsid w:val="00AF2C46"/>
    <w:rsid w:val="00B05127"/>
    <w:rsid w:val="00B0764A"/>
    <w:rsid w:val="00B228A8"/>
    <w:rsid w:val="00B31D2B"/>
    <w:rsid w:val="00B70F7D"/>
    <w:rsid w:val="00B80649"/>
    <w:rsid w:val="00B85691"/>
    <w:rsid w:val="00B97803"/>
    <w:rsid w:val="00BA099C"/>
    <w:rsid w:val="00BA3C38"/>
    <w:rsid w:val="00BD30EC"/>
    <w:rsid w:val="00BD3B92"/>
    <w:rsid w:val="00BE098C"/>
    <w:rsid w:val="00C220B1"/>
    <w:rsid w:val="00C610C9"/>
    <w:rsid w:val="00C612AF"/>
    <w:rsid w:val="00C74B6C"/>
    <w:rsid w:val="00C93C25"/>
    <w:rsid w:val="00C96400"/>
    <w:rsid w:val="00C97262"/>
    <w:rsid w:val="00CA1E90"/>
    <w:rsid w:val="00CA4C67"/>
    <w:rsid w:val="00CA5D3B"/>
    <w:rsid w:val="00CB20A0"/>
    <w:rsid w:val="00CC307F"/>
    <w:rsid w:val="00CD1649"/>
    <w:rsid w:val="00CD7E00"/>
    <w:rsid w:val="00CE02BE"/>
    <w:rsid w:val="00CE1B15"/>
    <w:rsid w:val="00CE1D1F"/>
    <w:rsid w:val="00CE64B6"/>
    <w:rsid w:val="00CF1F34"/>
    <w:rsid w:val="00D0711A"/>
    <w:rsid w:val="00D14B74"/>
    <w:rsid w:val="00D21014"/>
    <w:rsid w:val="00D221C3"/>
    <w:rsid w:val="00D231A0"/>
    <w:rsid w:val="00D461FC"/>
    <w:rsid w:val="00D5493B"/>
    <w:rsid w:val="00D6541D"/>
    <w:rsid w:val="00D84A01"/>
    <w:rsid w:val="00D8586B"/>
    <w:rsid w:val="00DA3DC4"/>
    <w:rsid w:val="00DE1E86"/>
    <w:rsid w:val="00E03559"/>
    <w:rsid w:val="00E11E3A"/>
    <w:rsid w:val="00E24202"/>
    <w:rsid w:val="00E66832"/>
    <w:rsid w:val="00E824D2"/>
    <w:rsid w:val="00E86E6E"/>
    <w:rsid w:val="00E919B5"/>
    <w:rsid w:val="00E95981"/>
    <w:rsid w:val="00EB0A7F"/>
    <w:rsid w:val="00EC1EE9"/>
    <w:rsid w:val="00EC70D9"/>
    <w:rsid w:val="00ED2D05"/>
    <w:rsid w:val="00ED7514"/>
    <w:rsid w:val="00EE062A"/>
    <w:rsid w:val="00EE3144"/>
    <w:rsid w:val="00EE7948"/>
    <w:rsid w:val="00F05CDA"/>
    <w:rsid w:val="00F2140E"/>
    <w:rsid w:val="00F30498"/>
    <w:rsid w:val="00F40207"/>
    <w:rsid w:val="00F460D0"/>
    <w:rsid w:val="00F47B27"/>
    <w:rsid w:val="00F47BDB"/>
    <w:rsid w:val="00F5250E"/>
    <w:rsid w:val="00F61BA3"/>
    <w:rsid w:val="00F91A95"/>
    <w:rsid w:val="00FB2DCA"/>
    <w:rsid w:val="00FC2C19"/>
    <w:rsid w:val="00FD6634"/>
    <w:rsid w:val="00FE3455"/>
    <w:rsid w:val="00FF6D25"/>
    <w:rsid w:val="0EBF9AD7"/>
    <w:rsid w:val="1A9136F1"/>
    <w:rsid w:val="432DB9B5"/>
    <w:rsid w:val="5506853F"/>
    <w:rsid w:val="7002CDB9"/>
    <w:rsid w:val="756B8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7A2F8"/>
  <w15:chartTrackingRefBased/>
  <w15:docId w15:val="{3224E634-E813-4B14-8CEE-B7643647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9426">
      <w:bodyDiv w:val="1"/>
      <w:marLeft w:val="0"/>
      <w:marRight w:val="0"/>
      <w:marTop w:val="0"/>
      <w:marBottom w:val="0"/>
      <w:divBdr>
        <w:top w:val="none" w:sz="0" w:space="0" w:color="auto"/>
        <w:left w:val="none" w:sz="0" w:space="0" w:color="auto"/>
        <w:bottom w:val="none" w:sz="0" w:space="0" w:color="auto"/>
        <w:right w:val="none" w:sz="0" w:space="0" w:color="auto"/>
      </w:divBdr>
      <w:divsChild>
        <w:div w:id="186915562">
          <w:marLeft w:val="0"/>
          <w:marRight w:val="0"/>
          <w:marTop w:val="0"/>
          <w:marBottom w:val="0"/>
          <w:divBdr>
            <w:top w:val="none" w:sz="0" w:space="0" w:color="auto"/>
            <w:left w:val="none" w:sz="0" w:space="0" w:color="auto"/>
            <w:bottom w:val="none" w:sz="0" w:space="0" w:color="auto"/>
            <w:right w:val="none" w:sz="0" w:space="0" w:color="auto"/>
          </w:divBdr>
          <w:divsChild>
            <w:div w:id="29452679">
              <w:marLeft w:val="0"/>
              <w:marRight w:val="0"/>
              <w:marTop w:val="0"/>
              <w:marBottom w:val="0"/>
              <w:divBdr>
                <w:top w:val="none" w:sz="0" w:space="0" w:color="auto"/>
                <w:left w:val="none" w:sz="0" w:space="0" w:color="auto"/>
                <w:bottom w:val="none" w:sz="0" w:space="0" w:color="auto"/>
                <w:right w:val="none" w:sz="0" w:space="0" w:color="auto"/>
              </w:divBdr>
              <w:divsChild>
                <w:div w:id="2103647577">
                  <w:marLeft w:val="0"/>
                  <w:marRight w:val="0"/>
                  <w:marTop w:val="0"/>
                  <w:marBottom w:val="0"/>
                  <w:divBdr>
                    <w:top w:val="none" w:sz="0" w:space="0" w:color="auto"/>
                    <w:left w:val="none" w:sz="0" w:space="0" w:color="auto"/>
                    <w:bottom w:val="none" w:sz="0" w:space="0" w:color="auto"/>
                    <w:right w:val="none" w:sz="0" w:space="0" w:color="auto"/>
                  </w:divBdr>
                  <w:divsChild>
                    <w:div w:id="960496173">
                      <w:marLeft w:val="0"/>
                      <w:marRight w:val="0"/>
                      <w:marTop w:val="0"/>
                      <w:marBottom w:val="0"/>
                      <w:divBdr>
                        <w:top w:val="none" w:sz="0" w:space="0" w:color="auto"/>
                        <w:left w:val="none" w:sz="0" w:space="0" w:color="auto"/>
                        <w:bottom w:val="none" w:sz="0" w:space="0" w:color="auto"/>
                        <w:right w:val="none" w:sz="0" w:space="0" w:color="auto"/>
                      </w:divBdr>
                      <w:divsChild>
                        <w:div w:id="347874001">
                          <w:marLeft w:val="0"/>
                          <w:marRight w:val="0"/>
                          <w:marTop w:val="0"/>
                          <w:marBottom w:val="0"/>
                          <w:divBdr>
                            <w:top w:val="none" w:sz="0" w:space="0" w:color="auto"/>
                            <w:left w:val="none" w:sz="0" w:space="0" w:color="auto"/>
                            <w:bottom w:val="none" w:sz="0" w:space="0" w:color="auto"/>
                            <w:right w:val="none" w:sz="0" w:space="0" w:color="auto"/>
                          </w:divBdr>
                          <w:divsChild>
                            <w:div w:id="204369328">
                              <w:marLeft w:val="0"/>
                              <w:marRight w:val="0"/>
                              <w:marTop w:val="0"/>
                              <w:marBottom w:val="0"/>
                              <w:divBdr>
                                <w:top w:val="none" w:sz="0" w:space="0" w:color="auto"/>
                                <w:left w:val="none" w:sz="0" w:space="0" w:color="auto"/>
                                <w:bottom w:val="none" w:sz="0" w:space="0" w:color="auto"/>
                                <w:right w:val="none" w:sz="0" w:space="0" w:color="auto"/>
                              </w:divBdr>
                              <w:divsChild>
                                <w:div w:id="1156994845">
                                  <w:marLeft w:val="0"/>
                                  <w:marRight w:val="0"/>
                                  <w:marTop w:val="0"/>
                                  <w:marBottom w:val="0"/>
                                  <w:divBdr>
                                    <w:top w:val="none" w:sz="0" w:space="0" w:color="auto"/>
                                    <w:left w:val="none" w:sz="0" w:space="0" w:color="auto"/>
                                    <w:bottom w:val="none" w:sz="0" w:space="0" w:color="auto"/>
                                    <w:right w:val="none" w:sz="0" w:space="0" w:color="auto"/>
                                  </w:divBdr>
                                  <w:divsChild>
                                    <w:div w:id="496313505">
                                      <w:marLeft w:val="0"/>
                                      <w:marRight w:val="0"/>
                                      <w:marTop w:val="0"/>
                                      <w:marBottom w:val="0"/>
                                      <w:divBdr>
                                        <w:top w:val="none" w:sz="0" w:space="0" w:color="auto"/>
                                        <w:left w:val="none" w:sz="0" w:space="0" w:color="auto"/>
                                        <w:bottom w:val="none" w:sz="0" w:space="0" w:color="auto"/>
                                        <w:right w:val="none" w:sz="0" w:space="0" w:color="auto"/>
                                      </w:divBdr>
                                      <w:divsChild>
                                        <w:div w:id="409234070">
                                          <w:marLeft w:val="0"/>
                                          <w:marRight w:val="0"/>
                                          <w:marTop w:val="0"/>
                                          <w:marBottom w:val="0"/>
                                          <w:divBdr>
                                            <w:top w:val="none" w:sz="0" w:space="0" w:color="auto"/>
                                            <w:left w:val="none" w:sz="0" w:space="0" w:color="auto"/>
                                            <w:bottom w:val="none" w:sz="0" w:space="0" w:color="auto"/>
                                            <w:right w:val="none" w:sz="0" w:space="0" w:color="auto"/>
                                          </w:divBdr>
                                          <w:divsChild>
                                            <w:div w:id="1718116176">
                                              <w:marLeft w:val="0"/>
                                              <w:marRight w:val="0"/>
                                              <w:marTop w:val="0"/>
                                              <w:marBottom w:val="0"/>
                                              <w:divBdr>
                                                <w:top w:val="none" w:sz="0" w:space="0" w:color="auto"/>
                                                <w:left w:val="none" w:sz="0" w:space="0" w:color="auto"/>
                                                <w:bottom w:val="none" w:sz="0" w:space="0" w:color="auto"/>
                                                <w:right w:val="none" w:sz="0" w:space="0" w:color="auto"/>
                                              </w:divBdr>
                                              <w:divsChild>
                                                <w:div w:id="343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_ip_UnifiedCompliancePolicyUIAction xmlns="http://schemas.microsoft.com/sharepoint/v3" xsi:nil="true"/>
    <Person xmlns="63b0b10d-18f5-4817-a98f-60f5f18688d4">
      <UserInfo>
        <DisplayName/>
        <AccountId xsi:nil="true"/>
        <AccountType/>
      </UserInfo>
    </Person>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72F62-8E11-4B62-B9F9-3D41322381A5}">
  <ds:schemaRefs>
    <ds:schemaRef ds:uri="http://schemas.microsoft.com/sharepoint/v3/contenttype/forms"/>
  </ds:schemaRefs>
</ds:datastoreItem>
</file>

<file path=customXml/itemProps2.xml><?xml version="1.0" encoding="utf-8"?>
<ds:datastoreItem xmlns:ds="http://schemas.openxmlformats.org/officeDocument/2006/customXml" ds:itemID="{37584D14-046C-4F02-8612-A18A3A7E95F0}">
  <ds:schemaRefs>
    <ds:schemaRef ds:uri="http://schemas.openxmlformats.org/officeDocument/2006/bibliography"/>
  </ds:schemaRefs>
</ds:datastoreItem>
</file>

<file path=customXml/itemProps3.xml><?xml version="1.0" encoding="utf-8"?>
<ds:datastoreItem xmlns:ds="http://schemas.openxmlformats.org/officeDocument/2006/customXml" ds:itemID="{65F8351C-EA31-43E2-983B-467C0AB71829}">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4.xml><?xml version="1.0" encoding="utf-8"?>
<ds:datastoreItem xmlns:ds="http://schemas.openxmlformats.org/officeDocument/2006/customXml" ds:itemID="{DA0D6D5F-321B-4575-937C-3E409F90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Company>NTS</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2014-04-11T17:57:00Z</cp:lastPrinted>
  <dcterms:created xsi:type="dcterms:W3CDTF">2024-04-19T08:37:00Z</dcterms:created>
  <dcterms:modified xsi:type="dcterms:W3CDTF">2024-04-19T08:37:00Z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y fmtid="{D5CDD505-2E9C-101B-9397-08002B2CF9AE}" pid="3" name="_ip_UnifiedCompliancePolicyUIAction">
    <vt:lpwstr/>
  </property>
  <property fmtid="{D5CDD505-2E9C-101B-9397-08002B2CF9AE}" pid="4" name="TaxCatchAll">
    <vt:lpwstr/>
  </property>
  <property fmtid="{D5CDD505-2E9C-101B-9397-08002B2CF9AE}" pid="5" name="_ip_UnifiedCompliancePolicyProperties">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0x01010079287A82886CF748A85E922DC26018A5</vt:lpwstr>
  </property>
</Properties>
</file>