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3068"/>
        <w:gridCol w:w="5757"/>
        <w:gridCol w:w="1795"/>
      </w:tblGrid>
      <w:tr w:rsidR="003C5C94" w:rsidRPr="000F04A9" w14:paraId="27640831" w14:textId="77777777" w:rsidTr="05629950">
        <w:trPr>
          <w:trHeight w:val="1348"/>
        </w:trPr>
        <w:tc>
          <w:tcPr>
            <w:tcW w:w="2160" w:type="dxa"/>
            <w:vAlign w:val="center"/>
          </w:tcPr>
          <w:p w14:paraId="79452DFE" w14:textId="77777777" w:rsidR="003C5C94" w:rsidRPr="000F04A9" w:rsidRDefault="00000000">
            <w:pPr>
              <w:pStyle w:val="Header"/>
              <w:tabs>
                <w:tab w:val="clear" w:pos="4320"/>
                <w:tab w:val="clear" w:pos="8640"/>
              </w:tabs>
              <w:rPr>
                <w:rFonts w:ascii="Open Sans" w:hAnsi="Open Sans" w:cs="Open Sans"/>
                <w:sz w:val="20"/>
                <w:szCs w:val="20"/>
              </w:rPr>
            </w:pPr>
            <w:r>
              <w:rPr>
                <w:rFonts w:ascii="Open Sans" w:hAnsi="Open Sans" w:cs="Open Sans"/>
                <w:sz w:val="20"/>
                <w:szCs w:val="20"/>
              </w:rPr>
              <w:pict w14:anchorId="622D7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49pt">
                  <v:imagedata r:id="rId10" o:title="New Logo Mono"/>
                </v:shape>
              </w:pict>
            </w:r>
          </w:p>
        </w:tc>
        <w:tc>
          <w:tcPr>
            <w:tcW w:w="6480" w:type="dxa"/>
            <w:vAlign w:val="center"/>
          </w:tcPr>
          <w:p w14:paraId="6E02650D" w14:textId="77777777" w:rsidR="003C5C94" w:rsidRPr="000F04A9" w:rsidRDefault="003C5C94">
            <w:pPr>
              <w:pStyle w:val="Heading1"/>
              <w:rPr>
                <w:rFonts w:ascii="Open Sans" w:hAnsi="Open Sans" w:cs="Open Sans"/>
                <w:sz w:val="20"/>
                <w:szCs w:val="20"/>
              </w:rPr>
            </w:pPr>
            <w:r w:rsidRPr="000F04A9">
              <w:rPr>
                <w:rFonts w:ascii="Open Sans" w:hAnsi="Open Sans" w:cs="Open Sans"/>
                <w:sz w:val="20"/>
                <w:szCs w:val="20"/>
              </w:rPr>
              <w:t>Job Description</w:t>
            </w:r>
          </w:p>
        </w:tc>
        <w:tc>
          <w:tcPr>
            <w:tcW w:w="1980" w:type="dxa"/>
            <w:vAlign w:val="center"/>
          </w:tcPr>
          <w:p w14:paraId="6CEBA69F" w14:textId="7202EBE9" w:rsidR="003C5C94" w:rsidRPr="000F04A9" w:rsidRDefault="36DF5AA8" w:rsidP="00A12905">
            <w:pPr>
              <w:rPr>
                <w:rFonts w:ascii="Open Sans" w:hAnsi="Open Sans" w:cs="Open Sans"/>
                <w:sz w:val="20"/>
                <w:szCs w:val="20"/>
              </w:rPr>
            </w:pPr>
            <w:r w:rsidRPr="05629950">
              <w:rPr>
                <w:rFonts w:ascii="Open Sans" w:hAnsi="Open Sans" w:cs="Open Sans"/>
                <w:sz w:val="20"/>
                <w:szCs w:val="20"/>
              </w:rPr>
              <w:t xml:space="preserve">May </w:t>
            </w:r>
            <w:r w:rsidR="00670B52" w:rsidRPr="05629950">
              <w:rPr>
                <w:rFonts w:ascii="Open Sans" w:hAnsi="Open Sans" w:cs="Open Sans"/>
                <w:sz w:val="20"/>
                <w:szCs w:val="20"/>
              </w:rPr>
              <w:t>202</w:t>
            </w:r>
            <w:r w:rsidR="00750F39" w:rsidRPr="05629950">
              <w:rPr>
                <w:rFonts w:ascii="Open Sans" w:hAnsi="Open Sans" w:cs="Open Sans"/>
                <w:sz w:val="20"/>
                <w:szCs w:val="20"/>
              </w:rPr>
              <w:t>4</w:t>
            </w:r>
          </w:p>
        </w:tc>
      </w:tr>
    </w:tbl>
    <w:p w14:paraId="439AFEF7" w14:textId="77777777" w:rsidR="003C5C94" w:rsidRPr="000F04A9" w:rsidRDefault="003C5C94">
      <w:pPr>
        <w:rPr>
          <w:rFonts w:ascii="Open Sans" w:hAnsi="Open Sans" w:cs="Open Sans"/>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4395"/>
        <w:gridCol w:w="5670"/>
      </w:tblGrid>
      <w:tr w:rsidR="003C5C94" w:rsidRPr="000F04A9" w14:paraId="3E0A1724" w14:textId="77777777" w:rsidTr="05629950">
        <w:trPr>
          <w:trHeight w:val="340"/>
        </w:trPr>
        <w:tc>
          <w:tcPr>
            <w:tcW w:w="4395" w:type="dxa"/>
            <w:shd w:val="clear" w:color="auto" w:fill="E6E6E6"/>
          </w:tcPr>
          <w:p w14:paraId="67FA8190" w14:textId="51EE80D9" w:rsidR="004D49A5" w:rsidRPr="000F04A9" w:rsidRDefault="003C5C94" w:rsidP="05629950">
            <w:pPr>
              <w:rPr>
                <w:rFonts w:ascii="Open Sans" w:hAnsi="Open Sans" w:cs="Open Sans"/>
                <w:sz w:val="20"/>
                <w:szCs w:val="20"/>
                <w:lang w:val="en-US"/>
              </w:rPr>
            </w:pPr>
            <w:r w:rsidRPr="05629950">
              <w:rPr>
                <w:rFonts w:ascii="Open Sans" w:hAnsi="Open Sans" w:cs="Open Sans"/>
                <w:b/>
                <w:bCs/>
                <w:sz w:val="20"/>
                <w:szCs w:val="20"/>
              </w:rPr>
              <w:t>Role:</w:t>
            </w:r>
            <w:r w:rsidR="004D49A5" w:rsidRPr="05629950">
              <w:rPr>
                <w:rFonts w:ascii="Open Sans" w:hAnsi="Open Sans" w:cs="Open Sans"/>
                <w:sz w:val="20"/>
                <w:szCs w:val="20"/>
              </w:rPr>
              <w:t xml:space="preserve"> </w:t>
            </w:r>
            <w:r w:rsidR="000575C4" w:rsidRPr="05629950">
              <w:rPr>
                <w:rFonts w:ascii="Open Sans" w:hAnsi="Open Sans" w:cs="Open Sans"/>
                <w:sz w:val="20"/>
                <w:szCs w:val="20"/>
              </w:rPr>
              <w:t xml:space="preserve"> </w:t>
            </w:r>
            <w:r w:rsidR="003415A2" w:rsidRPr="05629950">
              <w:rPr>
                <w:rFonts w:ascii="Open Sans" w:hAnsi="Open Sans" w:cs="Open Sans"/>
                <w:sz w:val="20"/>
                <w:szCs w:val="20"/>
                <w:lang w:val="en-US"/>
              </w:rPr>
              <w:t>Visitor Services Assistant</w:t>
            </w:r>
            <w:r w:rsidR="69DBC394" w:rsidRPr="05629950">
              <w:rPr>
                <w:rFonts w:ascii="Open Sans" w:hAnsi="Open Sans" w:cs="Open Sans"/>
                <w:sz w:val="20"/>
                <w:szCs w:val="20"/>
                <w:lang w:val="en-US"/>
              </w:rPr>
              <w:t xml:space="preserve"> - </w:t>
            </w:r>
            <w:r w:rsidR="003415A2" w:rsidRPr="05629950">
              <w:rPr>
                <w:rFonts w:ascii="Open Sans" w:hAnsi="Open Sans" w:cs="Open Sans"/>
                <w:sz w:val="20"/>
                <w:szCs w:val="20"/>
                <w:lang w:val="en-US"/>
              </w:rPr>
              <w:t>Food &amp; Beverage</w:t>
            </w:r>
          </w:p>
        </w:tc>
        <w:tc>
          <w:tcPr>
            <w:tcW w:w="5670" w:type="dxa"/>
            <w:shd w:val="clear" w:color="auto" w:fill="E6E6E6"/>
            <w:vAlign w:val="center"/>
          </w:tcPr>
          <w:p w14:paraId="6819BA39" w14:textId="484A5A8A" w:rsidR="003C5C94" w:rsidRPr="000F04A9" w:rsidRDefault="00750F39" w:rsidP="74F1AFC2">
            <w:pPr>
              <w:rPr>
                <w:rFonts w:ascii="Open Sans" w:hAnsi="Open Sans" w:cs="Open Sans"/>
                <w:b/>
                <w:bCs/>
                <w:sz w:val="20"/>
                <w:szCs w:val="20"/>
              </w:rPr>
            </w:pPr>
            <w:r w:rsidRPr="74F1AFC2">
              <w:rPr>
                <w:rFonts w:ascii="Open Sans" w:hAnsi="Open Sans" w:cs="Open Sans"/>
                <w:b/>
                <w:bCs/>
                <w:sz w:val="20"/>
                <w:szCs w:val="20"/>
              </w:rPr>
              <w:t>Region</w:t>
            </w:r>
            <w:r w:rsidR="00503530" w:rsidRPr="74F1AFC2">
              <w:rPr>
                <w:rFonts w:ascii="Open Sans" w:hAnsi="Open Sans" w:cs="Open Sans"/>
                <w:b/>
                <w:bCs/>
                <w:sz w:val="20"/>
                <w:szCs w:val="20"/>
              </w:rPr>
              <w:t>:</w:t>
            </w:r>
            <w:r w:rsidR="262EC3D3" w:rsidRPr="74F1AFC2">
              <w:rPr>
                <w:rFonts w:ascii="Open Sans" w:hAnsi="Open Sans" w:cs="Open Sans"/>
                <w:b/>
                <w:bCs/>
                <w:sz w:val="20"/>
                <w:szCs w:val="20"/>
              </w:rPr>
              <w:t xml:space="preserve"> </w:t>
            </w:r>
            <w:proofErr w:type="gramStart"/>
            <w:r w:rsidR="007651AE" w:rsidRPr="74F1AFC2">
              <w:rPr>
                <w:rFonts w:ascii="Open Sans" w:hAnsi="Open Sans" w:cs="Open Sans"/>
                <w:sz w:val="20"/>
                <w:szCs w:val="20"/>
              </w:rPr>
              <w:t>North East</w:t>
            </w:r>
            <w:proofErr w:type="gramEnd"/>
          </w:p>
        </w:tc>
      </w:tr>
      <w:tr w:rsidR="003C5C94" w:rsidRPr="000F04A9" w14:paraId="429294C9" w14:textId="77777777" w:rsidTr="05629950">
        <w:trPr>
          <w:trHeight w:val="574"/>
        </w:trPr>
        <w:tc>
          <w:tcPr>
            <w:tcW w:w="4395" w:type="dxa"/>
            <w:shd w:val="clear" w:color="auto" w:fill="E6E6E6"/>
          </w:tcPr>
          <w:p w14:paraId="24269247" w14:textId="3ED77DBF" w:rsidR="007651AE" w:rsidRPr="000F04A9" w:rsidRDefault="003C5C94" w:rsidP="007651AE">
            <w:pPr>
              <w:rPr>
                <w:rFonts w:ascii="Open Sans" w:hAnsi="Open Sans" w:cs="Open Sans"/>
                <w:sz w:val="20"/>
                <w:szCs w:val="20"/>
              </w:rPr>
            </w:pPr>
            <w:r w:rsidRPr="000F04A9">
              <w:rPr>
                <w:rFonts w:ascii="Open Sans" w:hAnsi="Open Sans" w:cs="Open Sans"/>
                <w:b/>
                <w:sz w:val="20"/>
                <w:szCs w:val="20"/>
              </w:rPr>
              <w:t>Reports to:</w:t>
            </w:r>
            <w:r w:rsidRPr="000F04A9">
              <w:rPr>
                <w:rFonts w:ascii="Open Sans" w:hAnsi="Open Sans" w:cs="Open Sans"/>
                <w:sz w:val="20"/>
                <w:szCs w:val="20"/>
              </w:rPr>
              <w:t xml:space="preserve"> </w:t>
            </w:r>
            <w:r w:rsidR="007651AE">
              <w:rPr>
                <w:rFonts w:ascii="Open Sans" w:hAnsi="Open Sans" w:cs="Open Sans"/>
                <w:sz w:val="20"/>
                <w:szCs w:val="20"/>
              </w:rPr>
              <w:t xml:space="preserve">Visitor Services </w:t>
            </w:r>
            <w:r w:rsidR="000945CD">
              <w:rPr>
                <w:rFonts w:ascii="Open Sans" w:hAnsi="Open Sans" w:cs="Open Sans"/>
                <w:sz w:val="20"/>
                <w:szCs w:val="20"/>
              </w:rPr>
              <w:t xml:space="preserve">Supervisor </w:t>
            </w:r>
          </w:p>
          <w:p w14:paraId="76C66B3B" w14:textId="77777777" w:rsidR="00E41E20" w:rsidRPr="000F04A9" w:rsidRDefault="00E41E20" w:rsidP="00E41E20">
            <w:pPr>
              <w:rPr>
                <w:rFonts w:ascii="Open Sans" w:hAnsi="Open Sans" w:cs="Open Sans"/>
                <w:sz w:val="20"/>
                <w:szCs w:val="20"/>
              </w:rPr>
            </w:pPr>
          </w:p>
        </w:tc>
        <w:tc>
          <w:tcPr>
            <w:tcW w:w="5670" w:type="dxa"/>
            <w:shd w:val="clear" w:color="auto" w:fill="E6E6E6"/>
            <w:vAlign w:val="center"/>
          </w:tcPr>
          <w:p w14:paraId="350CB48A" w14:textId="77777777" w:rsidR="00D815FB" w:rsidRDefault="003C5C94" w:rsidP="00D815FB">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 w:val="20"/>
              </w:rPr>
            </w:pPr>
            <w:r w:rsidRPr="000F04A9">
              <w:rPr>
                <w:rFonts w:ascii="Open Sans" w:hAnsi="Open Sans" w:cs="Open Sans"/>
                <w:bCs/>
                <w:caps w:val="0"/>
                <w:sz w:val="20"/>
              </w:rPr>
              <w:t>Pay Band/Starting Salary:</w:t>
            </w:r>
            <w:r w:rsidR="00C2564F">
              <w:rPr>
                <w:rFonts w:ascii="Open Sans" w:hAnsi="Open Sans" w:cs="Open Sans"/>
                <w:bCs/>
                <w:caps w:val="0"/>
                <w:sz w:val="20"/>
              </w:rPr>
              <w:t xml:space="preserve"> </w:t>
            </w:r>
            <w:r w:rsidR="00C02235" w:rsidRPr="00C02235">
              <w:rPr>
                <w:rFonts w:ascii="Open Sans" w:hAnsi="Open Sans" w:cs="Open Sans"/>
                <w:b w:val="0"/>
                <w:caps w:val="0"/>
                <w:sz w:val="20"/>
              </w:rPr>
              <w:t>£</w:t>
            </w:r>
            <w:r w:rsidR="00C02235">
              <w:rPr>
                <w:rFonts w:ascii="Open Sans" w:hAnsi="Open Sans" w:cs="Open Sans"/>
                <w:b w:val="0"/>
                <w:caps w:val="0"/>
                <w:sz w:val="20"/>
              </w:rPr>
              <w:t>12</w:t>
            </w:r>
            <w:r w:rsidR="00C02235" w:rsidRPr="00C02235">
              <w:rPr>
                <w:rFonts w:ascii="Open Sans" w:hAnsi="Open Sans" w:cs="Open Sans"/>
                <w:b w:val="0"/>
                <w:caps w:val="0"/>
                <w:sz w:val="20"/>
              </w:rPr>
              <w:t xml:space="preserve"> per hour</w:t>
            </w:r>
            <w:r w:rsidR="00C02235">
              <w:rPr>
                <w:rFonts w:ascii="Open Sans" w:hAnsi="Open Sans" w:cs="Open Sans"/>
                <w:b w:val="0"/>
                <w:caps w:val="0"/>
                <w:sz w:val="20"/>
              </w:rPr>
              <w:t>,</w:t>
            </w:r>
            <w:r w:rsidR="00C02235" w:rsidRPr="00C02235">
              <w:rPr>
                <w:rFonts w:ascii="Open Sans" w:hAnsi="Open Sans" w:cs="Open Sans"/>
                <w:bCs/>
                <w:caps w:val="0"/>
                <w:sz w:val="20"/>
              </w:rPr>
              <w:t xml:space="preserve"> </w:t>
            </w:r>
            <w:r w:rsidR="00C2564F" w:rsidRPr="00C2564F">
              <w:rPr>
                <w:rFonts w:ascii="Open Sans" w:hAnsi="Open Sans" w:cs="Open Sans"/>
                <w:b w:val="0"/>
                <w:caps w:val="0"/>
                <w:sz w:val="20"/>
              </w:rPr>
              <w:t xml:space="preserve">Grade 2 Lower, £24,960 pro-rata, per </w:t>
            </w:r>
            <w:proofErr w:type="gramStart"/>
            <w:r w:rsidR="00C2564F" w:rsidRPr="00C2564F">
              <w:rPr>
                <w:rFonts w:ascii="Open Sans" w:hAnsi="Open Sans" w:cs="Open Sans"/>
                <w:b w:val="0"/>
                <w:caps w:val="0"/>
                <w:sz w:val="20"/>
              </w:rPr>
              <w:t>annum</w:t>
            </w:r>
            <w:proofErr w:type="gramEnd"/>
          </w:p>
          <w:p w14:paraId="4376E095" w14:textId="77777777" w:rsidR="00E00344" w:rsidRPr="00F06EEF" w:rsidRDefault="00E00344" w:rsidP="00C2564F">
            <w:pPr>
              <w:rPr>
                <w:rFonts w:ascii="Open Sans" w:hAnsi="Open Sans" w:cs="Open Sans"/>
                <w:b/>
                <w:color w:val="FF0000"/>
                <w:sz w:val="20"/>
              </w:rPr>
            </w:pPr>
          </w:p>
        </w:tc>
      </w:tr>
      <w:tr w:rsidR="003C5C94" w:rsidRPr="000F04A9" w14:paraId="717C43E5" w14:textId="77777777" w:rsidTr="05629950">
        <w:trPr>
          <w:trHeight w:val="340"/>
        </w:trPr>
        <w:tc>
          <w:tcPr>
            <w:tcW w:w="4395" w:type="dxa"/>
            <w:shd w:val="clear" w:color="auto" w:fill="E6E6E6"/>
          </w:tcPr>
          <w:p w14:paraId="0C62C900" w14:textId="01163964" w:rsidR="003C5C94" w:rsidRPr="000F04A9" w:rsidRDefault="003C5C94" w:rsidP="00766A5B">
            <w:pPr>
              <w:autoSpaceDE w:val="0"/>
              <w:autoSpaceDN w:val="0"/>
              <w:adjustRightInd w:val="0"/>
              <w:rPr>
                <w:rFonts w:ascii="Open Sans" w:hAnsi="Open Sans" w:cs="Open Sans"/>
                <w:noProof/>
                <w:sz w:val="20"/>
                <w:szCs w:val="20"/>
                <w:lang w:eastAsia="en-GB"/>
              </w:rPr>
            </w:pPr>
            <w:r w:rsidRPr="000F04A9">
              <w:rPr>
                <w:rFonts w:ascii="Open Sans" w:hAnsi="Open Sans" w:cs="Open Sans"/>
                <w:b/>
                <w:bCs/>
                <w:sz w:val="20"/>
                <w:szCs w:val="20"/>
              </w:rPr>
              <w:t xml:space="preserve">Location:  </w:t>
            </w:r>
            <w:r w:rsidR="000945CD">
              <w:rPr>
                <w:rFonts w:ascii="Open Sans" w:hAnsi="Open Sans" w:cs="Open Sans"/>
                <w:bCs/>
                <w:sz w:val="20"/>
                <w:szCs w:val="20"/>
              </w:rPr>
              <w:t>Leith Hall, Garden &amp; Estate</w:t>
            </w:r>
          </w:p>
        </w:tc>
        <w:tc>
          <w:tcPr>
            <w:tcW w:w="5670" w:type="dxa"/>
            <w:shd w:val="clear" w:color="auto" w:fill="E6E6E6"/>
            <w:vAlign w:val="center"/>
          </w:tcPr>
          <w:p w14:paraId="44C5C0A5" w14:textId="77777777" w:rsidR="003C5C94" w:rsidRPr="000F04A9" w:rsidRDefault="003C5C94" w:rsidP="004A2FBE">
            <w:pPr>
              <w:rPr>
                <w:rFonts w:ascii="Open Sans" w:hAnsi="Open Sans" w:cs="Open Sans"/>
                <w:sz w:val="20"/>
                <w:szCs w:val="20"/>
              </w:rPr>
            </w:pPr>
            <w:r w:rsidRPr="000F04A9">
              <w:rPr>
                <w:rFonts w:ascii="Open Sans" w:hAnsi="Open Sans" w:cs="Open Sans"/>
                <w:b/>
                <w:bCs/>
                <w:sz w:val="20"/>
                <w:szCs w:val="20"/>
              </w:rPr>
              <w:t xml:space="preserve">Type of Contract:  </w:t>
            </w:r>
            <w:r w:rsidR="003415A2" w:rsidRPr="003415A2">
              <w:rPr>
                <w:rFonts w:ascii="Open Sans" w:hAnsi="Open Sans" w:cs="Open Sans"/>
                <w:sz w:val="20"/>
                <w:szCs w:val="20"/>
                <w:lang w:val="en-US"/>
              </w:rPr>
              <w:t>Various hours, Fixed Term until October</w:t>
            </w:r>
            <w:r w:rsidR="003415A2" w:rsidRPr="008F6B77">
              <w:rPr>
                <w:rFonts w:ascii="Open Sans" w:hAnsi="Open Sans" w:cs="Open Sans"/>
                <w:sz w:val="18"/>
                <w:lang w:val="en-US"/>
              </w:rPr>
              <w:t xml:space="preserve"> </w:t>
            </w:r>
            <w:r w:rsidR="003415A2" w:rsidRPr="003415A2">
              <w:rPr>
                <w:rFonts w:ascii="Open Sans" w:hAnsi="Open Sans" w:cs="Open Sans"/>
                <w:sz w:val="20"/>
                <w:szCs w:val="20"/>
                <w:lang w:val="en-US"/>
              </w:rPr>
              <w:t>2024</w:t>
            </w:r>
          </w:p>
        </w:tc>
      </w:tr>
      <w:tr w:rsidR="003C5C94" w:rsidRPr="000F04A9" w14:paraId="52354C3C" w14:textId="77777777" w:rsidTr="05629950">
        <w:trPr>
          <w:cantSplit/>
          <w:trHeight w:val="340"/>
        </w:trPr>
        <w:tc>
          <w:tcPr>
            <w:tcW w:w="10065" w:type="dxa"/>
            <w:gridSpan w:val="2"/>
            <w:shd w:val="clear" w:color="auto" w:fill="E6E6E6"/>
          </w:tcPr>
          <w:p w14:paraId="47458CBF" w14:textId="77777777" w:rsidR="002558DE" w:rsidRPr="000F04A9" w:rsidRDefault="00461276" w:rsidP="00E73442">
            <w:pPr>
              <w:rPr>
                <w:rFonts w:ascii="Open Sans" w:hAnsi="Open Sans" w:cs="Open Sans"/>
                <w:sz w:val="20"/>
                <w:szCs w:val="20"/>
              </w:rPr>
            </w:pPr>
            <w:r>
              <w:rPr>
                <w:rFonts w:ascii="Open Sans" w:hAnsi="Open Sans" w:cs="Open Sans"/>
                <w:bCs/>
                <w:sz w:val="18"/>
                <w:lang w:val="en-US"/>
              </w:rPr>
              <w:t>Variable weekly hour’s available which will include regular weekend duties</w:t>
            </w:r>
            <w:r w:rsidR="00C2564F">
              <w:rPr>
                <w:rFonts w:ascii="Open Sans" w:hAnsi="Open Sans" w:cs="Open Sans"/>
                <w:bCs/>
                <w:sz w:val="18"/>
                <w:lang w:val="en-US"/>
              </w:rPr>
              <w:t>.</w:t>
            </w:r>
          </w:p>
        </w:tc>
      </w:tr>
    </w:tbl>
    <w:p w14:paraId="61BA7342" w14:textId="77777777" w:rsidR="00E73442" w:rsidRDefault="00E73442">
      <w:pPr>
        <w:rPr>
          <w:rFonts w:ascii="Open Sans" w:hAnsi="Open Sans" w:cs="Open Sans"/>
          <w:sz w:val="20"/>
          <w:szCs w:val="20"/>
        </w:rPr>
      </w:pPr>
    </w:p>
    <w:p w14:paraId="48E4A688" w14:textId="77777777" w:rsidR="00E73442" w:rsidRPr="000F04A9" w:rsidRDefault="00E73442">
      <w:pPr>
        <w:rPr>
          <w:rFonts w:ascii="Open Sans" w:hAnsi="Open Sans" w:cs="Open Sans"/>
          <w:sz w:val="20"/>
          <w:szCs w:val="20"/>
        </w:rPr>
      </w:pPr>
    </w:p>
    <w:p w14:paraId="06D59D68" w14:textId="77777777" w:rsidR="000575C4" w:rsidRDefault="000F04A9" w:rsidP="00670B52">
      <w:pPr>
        <w:pStyle w:val="Heading1"/>
        <w:jc w:val="left"/>
        <w:rPr>
          <w:rFonts w:ascii="Open Sans" w:hAnsi="Open Sans" w:cs="Open Sans"/>
          <w:sz w:val="20"/>
          <w:szCs w:val="20"/>
          <w:u w:val="single"/>
        </w:rPr>
      </w:pPr>
      <w:r w:rsidRPr="002628E2">
        <w:rPr>
          <w:rFonts w:ascii="Open Sans" w:hAnsi="Open Sans" w:cs="Open Sans"/>
          <w:sz w:val="20"/>
          <w:szCs w:val="20"/>
          <w:u w:val="single"/>
        </w:rPr>
        <w:t xml:space="preserve">JOB PURPOSE </w:t>
      </w:r>
    </w:p>
    <w:p w14:paraId="4C0444C5" w14:textId="77777777" w:rsidR="003415A2" w:rsidRDefault="003415A2" w:rsidP="00B269D7">
      <w:pPr>
        <w:rPr>
          <w:rFonts w:ascii="Open Sans" w:hAnsi="Open Sans" w:cs="Open Sans"/>
          <w:sz w:val="20"/>
          <w:szCs w:val="20"/>
        </w:rPr>
      </w:pPr>
    </w:p>
    <w:p w14:paraId="5ACF16ED" w14:textId="33E5B566" w:rsidR="003415A2" w:rsidRPr="003415A2" w:rsidRDefault="003415A2" w:rsidP="003415A2">
      <w:pPr>
        <w:rPr>
          <w:rFonts w:ascii="Open Sans" w:hAnsi="Open Sans" w:cs="Open Sans"/>
          <w:sz w:val="20"/>
          <w:szCs w:val="20"/>
        </w:rPr>
      </w:pPr>
      <w:r w:rsidRPr="003415A2">
        <w:rPr>
          <w:rFonts w:ascii="Open Sans" w:hAnsi="Open Sans" w:cs="Open Sans"/>
          <w:sz w:val="20"/>
          <w:szCs w:val="20"/>
        </w:rPr>
        <w:t xml:space="preserve">We are looking for enthusiastic, </w:t>
      </w:r>
      <w:proofErr w:type="gramStart"/>
      <w:r w:rsidRPr="003415A2">
        <w:rPr>
          <w:rFonts w:ascii="Open Sans" w:hAnsi="Open Sans" w:cs="Open Sans"/>
          <w:sz w:val="20"/>
          <w:szCs w:val="20"/>
        </w:rPr>
        <w:t>motivated</w:t>
      </w:r>
      <w:proofErr w:type="gramEnd"/>
      <w:r w:rsidRPr="003415A2">
        <w:rPr>
          <w:rFonts w:ascii="Open Sans" w:hAnsi="Open Sans" w:cs="Open Sans"/>
          <w:sz w:val="20"/>
          <w:szCs w:val="20"/>
        </w:rPr>
        <w:t xml:space="preserve"> and talented customer focused individuals to join our </w:t>
      </w:r>
      <w:r>
        <w:rPr>
          <w:rFonts w:ascii="Open Sans" w:hAnsi="Open Sans" w:cs="Open Sans"/>
          <w:sz w:val="20"/>
          <w:szCs w:val="20"/>
        </w:rPr>
        <w:t xml:space="preserve">catering </w:t>
      </w:r>
      <w:r w:rsidRPr="003415A2">
        <w:rPr>
          <w:rFonts w:ascii="Open Sans" w:hAnsi="Open Sans" w:cs="Open Sans"/>
          <w:sz w:val="20"/>
          <w:szCs w:val="20"/>
        </w:rPr>
        <w:t xml:space="preserve">team at </w:t>
      </w:r>
      <w:r w:rsidR="00D3302C">
        <w:rPr>
          <w:rFonts w:ascii="Open Sans" w:hAnsi="Open Sans" w:cs="Open Sans"/>
          <w:sz w:val="20"/>
          <w:szCs w:val="20"/>
        </w:rPr>
        <w:t>Leith Hall</w:t>
      </w:r>
      <w:r>
        <w:rPr>
          <w:rFonts w:ascii="Open Sans" w:hAnsi="Open Sans" w:cs="Open Sans"/>
          <w:sz w:val="20"/>
          <w:szCs w:val="20"/>
        </w:rPr>
        <w:t xml:space="preserve">, </w:t>
      </w:r>
      <w:r w:rsidRPr="00B269D7">
        <w:rPr>
          <w:rFonts w:ascii="Open Sans" w:hAnsi="Open Sans" w:cs="Open Sans"/>
          <w:sz w:val="20"/>
          <w:szCs w:val="20"/>
        </w:rPr>
        <w:t xml:space="preserve">helping to make </w:t>
      </w:r>
      <w:r>
        <w:rPr>
          <w:rFonts w:ascii="Open Sans" w:hAnsi="Open Sans" w:cs="Open Sans"/>
          <w:sz w:val="20"/>
          <w:szCs w:val="20"/>
        </w:rPr>
        <w:t>our properties</w:t>
      </w:r>
      <w:r w:rsidRPr="00B269D7">
        <w:rPr>
          <w:rFonts w:ascii="Open Sans" w:hAnsi="Open Sans" w:cs="Open Sans"/>
          <w:sz w:val="20"/>
          <w:szCs w:val="20"/>
        </w:rPr>
        <w:t xml:space="preserve"> the best possible place</w:t>
      </w:r>
      <w:r>
        <w:rPr>
          <w:rFonts w:ascii="Open Sans" w:hAnsi="Open Sans" w:cs="Open Sans"/>
          <w:sz w:val="20"/>
          <w:szCs w:val="20"/>
        </w:rPr>
        <w:t>s</w:t>
      </w:r>
      <w:r w:rsidRPr="00B269D7">
        <w:rPr>
          <w:rFonts w:ascii="Open Sans" w:hAnsi="Open Sans" w:cs="Open Sans"/>
          <w:sz w:val="20"/>
          <w:szCs w:val="20"/>
        </w:rPr>
        <w:t xml:space="preserve"> to visit and work.</w:t>
      </w:r>
    </w:p>
    <w:p w14:paraId="55AF6860" w14:textId="77777777" w:rsidR="003415A2" w:rsidRDefault="003415A2" w:rsidP="008B0312">
      <w:pPr>
        <w:rPr>
          <w:rFonts w:ascii="Open Sans" w:hAnsi="Open Sans" w:cs="Open Sans"/>
          <w:sz w:val="20"/>
          <w:szCs w:val="20"/>
        </w:rPr>
      </w:pPr>
    </w:p>
    <w:p w14:paraId="45440264" w14:textId="42562B43" w:rsidR="003415A2" w:rsidRDefault="00D3302C" w:rsidP="003415A2">
      <w:pPr>
        <w:rPr>
          <w:rFonts w:ascii="Open Sans" w:hAnsi="Open Sans" w:cs="Open Sans"/>
          <w:sz w:val="20"/>
          <w:szCs w:val="20"/>
        </w:rPr>
      </w:pPr>
      <w:r>
        <w:rPr>
          <w:rFonts w:ascii="Open Sans" w:hAnsi="Open Sans" w:cs="Open Sans"/>
          <w:sz w:val="20"/>
          <w:szCs w:val="20"/>
        </w:rPr>
        <w:t>Leith Hall, Garden &amp; Estate</w:t>
      </w:r>
      <w:r w:rsidR="003415A2" w:rsidRPr="003415A2">
        <w:rPr>
          <w:rFonts w:ascii="Open Sans" w:hAnsi="Open Sans" w:cs="Open Sans"/>
          <w:sz w:val="20"/>
          <w:szCs w:val="20"/>
        </w:rPr>
        <w:t xml:space="preserve"> is a </w:t>
      </w:r>
      <w:r>
        <w:rPr>
          <w:rFonts w:ascii="Open Sans" w:hAnsi="Open Sans" w:cs="Open Sans"/>
          <w:sz w:val="20"/>
          <w:szCs w:val="20"/>
        </w:rPr>
        <w:t>wonderful</w:t>
      </w:r>
      <w:r w:rsidR="003415A2" w:rsidRPr="003415A2">
        <w:rPr>
          <w:rFonts w:ascii="Open Sans" w:hAnsi="Open Sans" w:cs="Open Sans"/>
          <w:sz w:val="20"/>
          <w:szCs w:val="20"/>
        </w:rPr>
        <w:t xml:space="preserve"> place for tourists and locals </w:t>
      </w:r>
      <w:r>
        <w:rPr>
          <w:rFonts w:ascii="Open Sans" w:hAnsi="Open Sans" w:cs="Open Sans"/>
          <w:sz w:val="20"/>
          <w:szCs w:val="20"/>
        </w:rPr>
        <w:t>alike</w:t>
      </w:r>
      <w:r w:rsidR="003415A2" w:rsidRPr="003415A2">
        <w:rPr>
          <w:rFonts w:ascii="Open Sans" w:hAnsi="Open Sans" w:cs="Open Sans"/>
          <w:sz w:val="20"/>
          <w:szCs w:val="20"/>
        </w:rPr>
        <w:t xml:space="preserve">. Staff should be passionate about delivering outstanding customer experiences to our visitors and </w:t>
      </w:r>
      <w:r>
        <w:rPr>
          <w:rFonts w:ascii="Open Sans" w:hAnsi="Open Sans" w:cs="Open Sans"/>
          <w:sz w:val="20"/>
          <w:szCs w:val="20"/>
        </w:rPr>
        <w:t xml:space="preserve">be </w:t>
      </w:r>
      <w:r w:rsidR="003415A2" w:rsidRPr="003415A2">
        <w:rPr>
          <w:rFonts w:ascii="Open Sans" w:hAnsi="Open Sans" w:cs="Open Sans"/>
          <w:sz w:val="20"/>
          <w:szCs w:val="20"/>
        </w:rPr>
        <w:t xml:space="preserve">able to maximise opportunities to generate income. </w:t>
      </w:r>
      <w:r w:rsidR="003415A2">
        <w:rPr>
          <w:rFonts w:ascii="Open Sans" w:hAnsi="Open Sans" w:cs="Open Sans"/>
          <w:sz w:val="20"/>
          <w:szCs w:val="20"/>
        </w:rPr>
        <w:t>W</w:t>
      </w:r>
      <w:r w:rsidR="003415A2" w:rsidRPr="003415A2">
        <w:rPr>
          <w:rFonts w:ascii="Open Sans" w:hAnsi="Open Sans" w:cs="Open Sans"/>
          <w:sz w:val="20"/>
          <w:szCs w:val="20"/>
        </w:rPr>
        <w:t>e’re looking for team workers who are also able to use their own initiative and are driven to make a difference.</w:t>
      </w:r>
    </w:p>
    <w:p w14:paraId="2052D102" w14:textId="77777777" w:rsidR="00D3302C" w:rsidRPr="003415A2" w:rsidRDefault="00D3302C" w:rsidP="003415A2">
      <w:pPr>
        <w:rPr>
          <w:rFonts w:ascii="Open Sans" w:hAnsi="Open Sans" w:cs="Open Sans"/>
          <w:sz w:val="20"/>
          <w:szCs w:val="20"/>
        </w:rPr>
      </w:pPr>
    </w:p>
    <w:p w14:paraId="5D1C9629" w14:textId="77777777" w:rsidR="003415A2" w:rsidRPr="003415A2" w:rsidRDefault="003415A2" w:rsidP="003415A2">
      <w:pPr>
        <w:rPr>
          <w:rFonts w:ascii="Open Sans" w:hAnsi="Open Sans" w:cs="Open Sans"/>
          <w:sz w:val="20"/>
          <w:szCs w:val="20"/>
        </w:rPr>
      </w:pPr>
      <w:r w:rsidRPr="003415A2">
        <w:rPr>
          <w:rFonts w:ascii="Open Sans" w:hAnsi="Open Sans" w:cs="Open Sans"/>
          <w:sz w:val="20"/>
          <w:szCs w:val="20"/>
        </w:rPr>
        <w:t xml:space="preserve">This role is about creating a </w:t>
      </w:r>
      <w:proofErr w:type="gramStart"/>
      <w:r w:rsidRPr="003415A2">
        <w:rPr>
          <w:rFonts w:ascii="Open Sans" w:hAnsi="Open Sans" w:cs="Open Sans"/>
          <w:sz w:val="20"/>
          <w:szCs w:val="20"/>
        </w:rPr>
        <w:t>5 star</w:t>
      </w:r>
      <w:proofErr w:type="gramEnd"/>
      <w:r w:rsidRPr="003415A2">
        <w:rPr>
          <w:rFonts w:ascii="Open Sans" w:hAnsi="Open Sans" w:cs="Open Sans"/>
          <w:sz w:val="20"/>
          <w:szCs w:val="20"/>
        </w:rPr>
        <w:t xml:space="preserve"> visitor experience and providing outstanding customer service. </w:t>
      </w:r>
    </w:p>
    <w:p w14:paraId="2CB988F3" w14:textId="77777777" w:rsidR="003415A2" w:rsidRDefault="003415A2" w:rsidP="008B0312">
      <w:pPr>
        <w:rPr>
          <w:rFonts w:ascii="Open Sans" w:hAnsi="Open Sans" w:cs="Open Sans"/>
          <w:sz w:val="20"/>
          <w:szCs w:val="20"/>
        </w:rPr>
      </w:pPr>
    </w:p>
    <w:p w14:paraId="64C794E3" w14:textId="77777777" w:rsidR="00341517" w:rsidRDefault="00341517" w:rsidP="001D527E">
      <w:pPr>
        <w:rPr>
          <w:rFonts w:ascii="Open Sans" w:hAnsi="Open Sans" w:cs="Open Sans"/>
          <w:b/>
          <w:sz w:val="20"/>
          <w:szCs w:val="20"/>
          <w:u w:val="single"/>
        </w:rPr>
      </w:pPr>
    </w:p>
    <w:p w14:paraId="57A7B4A9" w14:textId="77777777" w:rsidR="000575C4" w:rsidRDefault="00F853F1" w:rsidP="00E75BF4">
      <w:pPr>
        <w:ind w:left="720"/>
        <w:rPr>
          <w:rFonts w:ascii="Open Sans" w:hAnsi="Open Sans" w:cs="Open Sans"/>
          <w:b/>
          <w:sz w:val="20"/>
          <w:szCs w:val="20"/>
          <w:u w:val="single"/>
        </w:rPr>
      </w:pPr>
      <w:r>
        <w:rPr>
          <w:rFonts w:ascii="Open Sans" w:hAnsi="Open Sans" w:cs="Open Sans"/>
          <w:b/>
          <w:sz w:val="20"/>
          <w:szCs w:val="20"/>
          <w:u w:val="single"/>
        </w:rPr>
        <w:t>KEY RESPONSIBILITIES &amp; ACCOUNTABILITIES</w:t>
      </w:r>
      <w:r w:rsidR="00AF3415">
        <w:rPr>
          <w:rFonts w:ascii="Open Sans" w:hAnsi="Open Sans" w:cs="Open Sans"/>
          <w:b/>
          <w:sz w:val="20"/>
          <w:szCs w:val="20"/>
          <w:u w:val="single"/>
        </w:rPr>
        <w:t xml:space="preserve"> </w:t>
      </w:r>
    </w:p>
    <w:p w14:paraId="57CA9C52" w14:textId="77777777" w:rsidR="00C2564F" w:rsidRDefault="00C2564F" w:rsidP="00E75BF4">
      <w:pPr>
        <w:ind w:left="720"/>
        <w:rPr>
          <w:rFonts w:ascii="Open Sans" w:hAnsi="Open Sans" w:cs="Open Sans"/>
          <w:b/>
          <w:sz w:val="20"/>
          <w:szCs w:val="20"/>
          <w:u w:val="single"/>
        </w:rPr>
      </w:pPr>
    </w:p>
    <w:p w14:paraId="12DBE955" w14:textId="77777777" w:rsidR="003415A2" w:rsidRPr="003415A2" w:rsidRDefault="003415A2" w:rsidP="00E75BF4">
      <w:pPr>
        <w:ind w:left="720"/>
        <w:jc w:val="both"/>
        <w:textAlignment w:val="baseline"/>
        <w:rPr>
          <w:rFonts w:ascii="Segoe UI" w:hAnsi="Segoe UI" w:cs="Segoe UI"/>
          <w:sz w:val="20"/>
          <w:szCs w:val="20"/>
          <w:lang w:eastAsia="en-GB"/>
        </w:rPr>
      </w:pPr>
      <w:r w:rsidRPr="003415A2">
        <w:rPr>
          <w:rFonts w:ascii="Open Sans" w:hAnsi="Open Sans" w:cs="Open Sans"/>
          <w:sz w:val="20"/>
          <w:szCs w:val="20"/>
          <w:lang w:val="en-US" w:eastAsia="en-GB"/>
        </w:rPr>
        <w:t>To provide a consistently high standard of visitor care when - </w:t>
      </w:r>
      <w:r w:rsidRPr="003415A2">
        <w:rPr>
          <w:rFonts w:ascii="Open Sans" w:hAnsi="Open Sans" w:cs="Open Sans"/>
          <w:sz w:val="20"/>
          <w:szCs w:val="20"/>
          <w:lang w:eastAsia="en-GB"/>
        </w:rPr>
        <w:t> </w:t>
      </w:r>
    </w:p>
    <w:p w14:paraId="199318CE" w14:textId="77777777" w:rsidR="003415A2" w:rsidRPr="003415A2" w:rsidRDefault="003415A2" w:rsidP="00E75BF4">
      <w:pPr>
        <w:ind w:left="720"/>
        <w:jc w:val="both"/>
        <w:textAlignment w:val="baseline"/>
        <w:rPr>
          <w:rFonts w:ascii="Segoe UI" w:hAnsi="Segoe UI" w:cs="Segoe UI"/>
          <w:sz w:val="20"/>
          <w:szCs w:val="20"/>
          <w:lang w:eastAsia="en-GB"/>
        </w:rPr>
      </w:pPr>
      <w:r w:rsidRPr="003415A2">
        <w:rPr>
          <w:rFonts w:ascii="Open Sans" w:hAnsi="Open Sans" w:cs="Open Sans"/>
          <w:sz w:val="20"/>
          <w:szCs w:val="20"/>
          <w:lang w:eastAsia="en-GB"/>
        </w:rPr>
        <w:t> </w:t>
      </w:r>
    </w:p>
    <w:p w14:paraId="3B2B4FC8" w14:textId="77777777" w:rsidR="003415A2" w:rsidRPr="003415A2" w:rsidRDefault="003415A2" w:rsidP="00E75BF4">
      <w:pPr>
        <w:numPr>
          <w:ilvl w:val="0"/>
          <w:numId w:val="35"/>
        </w:numPr>
        <w:tabs>
          <w:tab w:val="clear" w:pos="720"/>
          <w:tab w:val="num" w:pos="1440"/>
        </w:tabs>
        <w:ind w:left="1800" w:firstLine="0"/>
        <w:jc w:val="both"/>
        <w:textAlignment w:val="baseline"/>
        <w:rPr>
          <w:rFonts w:ascii="Open Sans" w:hAnsi="Open Sans" w:cs="Open Sans"/>
          <w:sz w:val="20"/>
          <w:szCs w:val="20"/>
          <w:lang w:eastAsia="en-GB"/>
        </w:rPr>
      </w:pPr>
      <w:r w:rsidRPr="003415A2">
        <w:rPr>
          <w:rFonts w:ascii="Open Sans" w:hAnsi="Open Sans" w:cs="Open Sans"/>
          <w:sz w:val="20"/>
          <w:szCs w:val="20"/>
          <w:lang w:val="en-US" w:eastAsia="en-GB"/>
        </w:rPr>
        <w:t>Welcoming visitors to the café and working in an efficient and knowledgeable manner.</w:t>
      </w:r>
      <w:r w:rsidRPr="003415A2">
        <w:rPr>
          <w:rFonts w:ascii="Open Sans" w:hAnsi="Open Sans" w:cs="Open Sans"/>
          <w:sz w:val="20"/>
          <w:szCs w:val="20"/>
          <w:lang w:eastAsia="en-GB"/>
        </w:rPr>
        <w:t> </w:t>
      </w:r>
    </w:p>
    <w:p w14:paraId="07A0874C" w14:textId="77777777" w:rsidR="003415A2" w:rsidRPr="003415A2" w:rsidRDefault="003415A2" w:rsidP="00E75BF4">
      <w:pPr>
        <w:numPr>
          <w:ilvl w:val="0"/>
          <w:numId w:val="36"/>
        </w:numPr>
        <w:tabs>
          <w:tab w:val="clear" w:pos="720"/>
          <w:tab w:val="num" w:pos="1440"/>
        </w:tabs>
        <w:ind w:left="1800" w:firstLine="0"/>
        <w:jc w:val="both"/>
        <w:textAlignment w:val="baseline"/>
        <w:rPr>
          <w:rFonts w:ascii="Open Sans" w:hAnsi="Open Sans" w:cs="Open Sans"/>
          <w:sz w:val="20"/>
          <w:szCs w:val="20"/>
          <w:lang w:eastAsia="en-GB"/>
        </w:rPr>
      </w:pPr>
      <w:r w:rsidRPr="003415A2">
        <w:rPr>
          <w:rFonts w:ascii="Open Sans" w:hAnsi="Open Sans" w:cs="Open Sans"/>
          <w:sz w:val="20"/>
          <w:szCs w:val="20"/>
          <w:lang w:val="en-US" w:eastAsia="en-GB"/>
        </w:rPr>
        <w:t>Answering visitors queries about the catering offer.</w:t>
      </w:r>
      <w:r w:rsidRPr="003415A2">
        <w:rPr>
          <w:rFonts w:ascii="Open Sans" w:hAnsi="Open Sans" w:cs="Open Sans"/>
          <w:sz w:val="20"/>
          <w:szCs w:val="20"/>
          <w:lang w:eastAsia="en-GB"/>
        </w:rPr>
        <w:t> </w:t>
      </w:r>
    </w:p>
    <w:p w14:paraId="347327B5" w14:textId="77777777" w:rsidR="003415A2" w:rsidRPr="003415A2" w:rsidRDefault="003415A2" w:rsidP="00E75BF4">
      <w:pPr>
        <w:numPr>
          <w:ilvl w:val="0"/>
          <w:numId w:val="36"/>
        </w:numPr>
        <w:tabs>
          <w:tab w:val="clear" w:pos="720"/>
          <w:tab w:val="num" w:pos="1440"/>
        </w:tabs>
        <w:ind w:left="1800" w:firstLine="0"/>
        <w:jc w:val="both"/>
        <w:textAlignment w:val="baseline"/>
        <w:rPr>
          <w:rFonts w:ascii="Open Sans" w:hAnsi="Open Sans" w:cs="Open Sans"/>
          <w:sz w:val="20"/>
          <w:szCs w:val="20"/>
          <w:lang w:eastAsia="en-GB"/>
        </w:rPr>
      </w:pPr>
      <w:r w:rsidRPr="003415A2">
        <w:rPr>
          <w:rFonts w:ascii="Open Sans" w:hAnsi="Open Sans" w:cs="Open Sans"/>
          <w:sz w:val="20"/>
          <w:szCs w:val="20"/>
          <w:lang w:val="en-US" w:eastAsia="en-GB"/>
        </w:rPr>
        <w:t>Promoting the National Trust for Scotland and the benefits of membership.</w:t>
      </w:r>
      <w:r w:rsidRPr="003415A2">
        <w:rPr>
          <w:rFonts w:ascii="Open Sans" w:hAnsi="Open Sans" w:cs="Open Sans"/>
          <w:sz w:val="20"/>
          <w:szCs w:val="20"/>
          <w:lang w:eastAsia="en-GB"/>
        </w:rPr>
        <w:t> </w:t>
      </w:r>
    </w:p>
    <w:p w14:paraId="40C70DF7" w14:textId="77777777" w:rsidR="003415A2" w:rsidRPr="003415A2" w:rsidRDefault="003415A2" w:rsidP="00E75BF4">
      <w:pPr>
        <w:ind w:left="720"/>
        <w:jc w:val="both"/>
        <w:textAlignment w:val="baseline"/>
        <w:rPr>
          <w:rFonts w:ascii="Segoe UI" w:hAnsi="Segoe UI" w:cs="Segoe UI"/>
          <w:sz w:val="20"/>
          <w:szCs w:val="20"/>
          <w:lang w:eastAsia="en-GB"/>
        </w:rPr>
      </w:pPr>
      <w:r w:rsidRPr="003415A2">
        <w:rPr>
          <w:rFonts w:ascii="Open Sans" w:hAnsi="Open Sans" w:cs="Open Sans"/>
          <w:sz w:val="20"/>
          <w:szCs w:val="20"/>
          <w:lang w:eastAsia="en-GB"/>
        </w:rPr>
        <w:t> </w:t>
      </w:r>
    </w:p>
    <w:p w14:paraId="2F6F93F3" w14:textId="77777777" w:rsidR="003415A2" w:rsidRPr="003415A2" w:rsidRDefault="003415A2" w:rsidP="00E75BF4">
      <w:pPr>
        <w:ind w:left="720"/>
        <w:jc w:val="both"/>
        <w:textAlignment w:val="baseline"/>
        <w:rPr>
          <w:rFonts w:ascii="Segoe UI" w:hAnsi="Segoe UI" w:cs="Segoe UI"/>
          <w:sz w:val="20"/>
          <w:szCs w:val="20"/>
          <w:lang w:eastAsia="en-GB"/>
        </w:rPr>
      </w:pPr>
      <w:r w:rsidRPr="003415A2">
        <w:rPr>
          <w:rFonts w:ascii="Open Sans" w:hAnsi="Open Sans" w:cs="Open Sans"/>
          <w:sz w:val="20"/>
          <w:szCs w:val="20"/>
          <w:lang w:val="en-US" w:eastAsia="en-GB"/>
        </w:rPr>
        <w:t>To maintain excellent standards of site and personal presentation – </w:t>
      </w:r>
      <w:r w:rsidRPr="003415A2">
        <w:rPr>
          <w:rFonts w:ascii="Open Sans" w:hAnsi="Open Sans" w:cs="Open Sans"/>
          <w:sz w:val="20"/>
          <w:szCs w:val="20"/>
          <w:lang w:eastAsia="en-GB"/>
        </w:rPr>
        <w:t> </w:t>
      </w:r>
    </w:p>
    <w:p w14:paraId="668B953C" w14:textId="77777777" w:rsidR="003415A2" w:rsidRPr="003415A2" w:rsidRDefault="003415A2" w:rsidP="00E75BF4">
      <w:pPr>
        <w:ind w:left="720"/>
        <w:jc w:val="both"/>
        <w:textAlignment w:val="baseline"/>
        <w:rPr>
          <w:rFonts w:ascii="Segoe UI" w:hAnsi="Segoe UI" w:cs="Segoe UI"/>
          <w:sz w:val="20"/>
          <w:szCs w:val="20"/>
          <w:lang w:eastAsia="en-GB"/>
        </w:rPr>
      </w:pPr>
      <w:r w:rsidRPr="003415A2">
        <w:rPr>
          <w:rFonts w:ascii="Open Sans" w:hAnsi="Open Sans" w:cs="Open Sans"/>
          <w:sz w:val="20"/>
          <w:szCs w:val="20"/>
          <w:lang w:eastAsia="en-GB"/>
        </w:rPr>
        <w:t> </w:t>
      </w:r>
    </w:p>
    <w:p w14:paraId="13E91556" w14:textId="77777777" w:rsidR="003415A2" w:rsidRPr="003415A2" w:rsidRDefault="003415A2" w:rsidP="00E75BF4">
      <w:pPr>
        <w:numPr>
          <w:ilvl w:val="0"/>
          <w:numId w:val="37"/>
        </w:numPr>
        <w:tabs>
          <w:tab w:val="clear" w:pos="720"/>
          <w:tab w:val="num" w:pos="1440"/>
        </w:tabs>
        <w:ind w:left="1800" w:firstLine="0"/>
        <w:jc w:val="both"/>
        <w:textAlignment w:val="baseline"/>
        <w:rPr>
          <w:rFonts w:ascii="Open Sans" w:hAnsi="Open Sans" w:cs="Open Sans"/>
          <w:sz w:val="20"/>
          <w:szCs w:val="20"/>
          <w:lang w:eastAsia="en-GB"/>
        </w:rPr>
      </w:pPr>
      <w:r w:rsidRPr="003415A2">
        <w:rPr>
          <w:rFonts w:ascii="Open Sans" w:hAnsi="Open Sans" w:cs="Open Sans"/>
          <w:sz w:val="20"/>
          <w:szCs w:val="20"/>
          <w:lang w:val="en-US" w:eastAsia="en-GB"/>
        </w:rPr>
        <w:t>Ensuring the café is fully stocked and set up daily. </w:t>
      </w:r>
      <w:r w:rsidRPr="003415A2">
        <w:rPr>
          <w:rFonts w:ascii="Open Sans" w:hAnsi="Open Sans" w:cs="Open Sans"/>
          <w:sz w:val="20"/>
          <w:szCs w:val="20"/>
          <w:lang w:eastAsia="en-GB"/>
        </w:rPr>
        <w:t> </w:t>
      </w:r>
    </w:p>
    <w:p w14:paraId="6FE4455A" w14:textId="77777777" w:rsidR="003415A2" w:rsidRPr="003415A2" w:rsidRDefault="003415A2" w:rsidP="00E75BF4">
      <w:pPr>
        <w:numPr>
          <w:ilvl w:val="0"/>
          <w:numId w:val="37"/>
        </w:numPr>
        <w:tabs>
          <w:tab w:val="clear" w:pos="720"/>
          <w:tab w:val="num" w:pos="1440"/>
        </w:tabs>
        <w:ind w:left="1800" w:firstLine="0"/>
        <w:jc w:val="both"/>
        <w:textAlignment w:val="baseline"/>
        <w:rPr>
          <w:rFonts w:ascii="Open Sans" w:hAnsi="Open Sans" w:cs="Open Sans"/>
          <w:sz w:val="20"/>
          <w:szCs w:val="20"/>
          <w:lang w:eastAsia="en-GB"/>
        </w:rPr>
      </w:pPr>
      <w:r w:rsidRPr="003415A2">
        <w:rPr>
          <w:rFonts w:ascii="Open Sans" w:hAnsi="Open Sans" w:cs="Open Sans"/>
          <w:sz w:val="20"/>
          <w:szCs w:val="20"/>
          <w:lang w:val="en-US" w:eastAsia="en-GB"/>
        </w:rPr>
        <w:t>Wearing correct uniform, name badges, or PPE as required.</w:t>
      </w:r>
      <w:r w:rsidRPr="003415A2">
        <w:rPr>
          <w:rFonts w:ascii="Open Sans" w:hAnsi="Open Sans" w:cs="Open Sans"/>
          <w:sz w:val="20"/>
          <w:szCs w:val="20"/>
          <w:lang w:eastAsia="en-GB"/>
        </w:rPr>
        <w:t> </w:t>
      </w:r>
    </w:p>
    <w:p w14:paraId="234587FB" w14:textId="77777777" w:rsidR="003415A2" w:rsidRPr="003415A2" w:rsidRDefault="003415A2" w:rsidP="00E75BF4">
      <w:pPr>
        <w:numPr>
          <w:ilvl w:val="0"/>
          <w:numId w:val="37"/>
        </w:numPr>
        <w:tabs>
          <w:tab w:val="clear" w:pos="720"/>
          <w:tab w:val="num" w:pos="1440"/>
        </w:tabs>
        <w:ind w:left="1800" w:firstLine="0"/>
        <w:jc w:val="both"/>
        <w:textAlignment w:val="baseline"/>
        <w:rPr>
          <w:rFonts w:ascii="Open Sans" w:hAnsi="Open Sans" w:cs="Open Sans"/>
          <w:sz w:val="20"/>
          <w:szCs w:val="20"/>
          <w:lang w:eastAsia="en-GB"/>
        </w:rPr>
      </w:pPr>
      <w:r w:rsidRPr="003415A2">
        <w:rPr>
          <w:rFonts w:ascii="Open Sans" w:hAnsi="Open Sans" w:cs="Open Sans"/>
          <w:sz w:val="20"/>
          <w:szCs w:val="20"/>
          <w:lang w:val="en-US" w:eastAsia="en-GB"/>
        </w:rPr>
        <w:t>Working in harmony with other departments within the property.</w:t>
      </w:r>
      <w:r w:rsidRPr="003415A2">
        <w:rPr>
          <w:rFonts w:ascii="Open Sans" w:hAnsi="Open Sans" w:cs="Open Sans"/>
          <w:sz w:val="20"/>
          <w:szCs w:val="20"/>
          <w:lang w:eastAsia="en-GB"/>
        </w:rPr>
        <w:t> </w:t>
      </w:r>
    </w:p>
    <w:p w14:paraId="3D7E6C72" w14:textId="77777777" w:rsidR="003415A2" w:rsidRPr="003415A2" w:rsidRDefault="003415A2" w:rsidP="00E75BF4">
      <w:pPr>
        <w:ind w:left="720"/>
        <w:textAlignment w:val="baseline"/>
        <w:rPr>
          <w:rFonts w:ascii="Segoe UI" w:hAnsi="Segoe UI" w:cs="Segoe UI"/>
          <w:sz w:val="20"/>
          <w:szCs w:val="20"/>
          <w:lang w:eastAsia="en-GB"/>
        </w:rPr>
      </w:pPr>
      <w:r w:rsidRPr="003415A2">
        <w:rPr>
          <w:rFonts w:ascii="Open Sans" w:hAnsi="Open Sans" w:cs="Open Sans"/>
          <w:sz w:val="20"/>
          <w:szCs w:val="20"/>
          <w:lang w:eastAsia="en-GB"/>
        </w:rPr>
        <w:t> </w:t>
      </w:r>
    </w:p>
    <w:p w14:paraId="36131719" w14:textId="77777777" w:rsidR="003415A2" w:rsidRPr="003415A2" w:rsidRDefault="003415A2" w:rsidP="00E75BF4">
      <w:pPr>
        <w:ind w:left="720"/>
        <w:textAlignment w:val="baseline"/>
        <w:rPr>
          <w:rFonts w:ascii="Segoe UI" w:hAnsi="Segoe UI" w:cs="Segoe UI"/>
          <w:sz w:val="20"/>
          <w:szCs w:val="20"/>
          <w:lang w:eastAsia="en-GB"/>
        </w:rPr>
      </w:pPr>
      <w:r w:rsidRPr="003415A2">
        <w:rPr>
          <w:rFonts w:ascii="Open Sans" w:hAnsi="Open Sans" w:cs="Open Sans"/>
          <w:sz w:val="20"/>
          <w:szCs w:val="20"/>
          <w:lang w:val="en-US" w:eastAsia="en-GB"/>
        </w:rPr>
        <w:t>Financial responsibilities - </w:t>
      </w:r>
      <w:r w:rsidRPr="003415A2">
        <w:rPr>
          <w:rFonts w:ascii="Open Sans" w:hAnsi="Open Sans" w:cs="Open Sans"/>
          <w:sz w:val="20"/>
          <w:szCs w:val="20"/>
          <w:lang w:eastAsia="en-GB"/>
        </w:rPr>
        <w:t> </w:t>
      </w:r>
    </w:p>
    <w:p w14:paraId="1569F114" w14:textId="77777777" w:rsidR="003415A2" w:rsidRPr="003415A2" w:rsidRDefault="003415A2" w:rsidP="00E75BF4">
      <w:pPr>
        <w:ind w:left="720"/>
        <w:textAlignment w:val="baseline"/>
        <w:rPr>
          <w:rFonts w:ascii="Segoe UI" w:hAnsi="Segoe UI" w:cs="Segoe UI"/>
          <w:sz w:val="20"/>
          <w:szCs w:val="20"/>
          <w:lang w:eastAsia="en-GB"/>
        </w:rPr>
      </w:pPr>
      <w:r w:rsidRPr="003415A2">
        <w:rPr>
          <w:rFonts w:ascii="Open Sans" w:hAnsi="Open Sans" w:cs="Open Sans"/>
          <w:sz w:val="20"/>
          <w:szCs w:val="20"/>
          <w:lang w:eastAsia="en-GB"/>
        </w:rPr>
        <w:t> </w:t>
      </w:r>
    </w:p>
    <w:p w14:paraId="1C523B53" w14:textId="77777777" w:rsidR="003415A2" w:rsidRPr="003415A2" w:rsidRDefault="003415A2" w:rsidP="00E75BF4">
      <w:pPr>
        <w:numPr>
          <w:ilvl w:val="0"/>
          <w:numId w:val="38"/>
        </w:numPr>
        <w:tabs>
          <w:tab w:val="clear" w:pos="720"/>
          <w:tab w:val="num" w:pos="1440"/>
        </w:tabs>
        <w:ind w:left="1800" w:firstLine="0"/>
        <w:textAlignment w:val="baseline"/>
        <w:rPr>
          <w:rFonts w:ascii="Open Sans" w:hAnsi="Open Sans" w:cs="Open Sans"/>
          <w:sz w:val="20"/>
          <w:szCs w:val="20"/>
          <w:lang w:eastAsia="en-GB"/>
        </w:rPr>
      </w:pPr>
      <w:r w:rsidRPr="003415A2">
        <w:rPr>
          <w:rFonts w:ascii="Open Sans" w:hAnsi="Open Sans" w:cs="Open Sans"/>
          <w:sz w:val="20"/>
          <w:szCs w:val="20"/>
          <w:lang w:val="en-US" w:eastAsia="en-GB"/>
        </w:rPr>
        <w:t>To adhere to all financial procedures to include till operations and cash reconciliation duties.</w:t>
      </w:r>
      <w:r w:rsidRPr="003415A2">
        <w:rPr>
          <w:rFonts w:ascii="Open Sans" w:hAnsi="Open Sans" w:cs="Open Sans"/>
          <w:sz w:val="20"/>
          <w:szCs w:val="20"/>
          <w:lang w:eastAsia="en-GB"/>
        </w:rPr>
        <w:t> </w:t>
      </w:r>
    </w:p>
    <w:p w14:paraId="19BA9554" w14:textId="77777777" w:rsidR="003415A2" w:rsidRPr="003415A2" w:rsidRDefault="003415A2" w:rsidP="00E75BF4">
      <w:pPr>
        <w:numPr>
          <w:ilvl w:val="0"/>
          <w:numId w:val="38"/>
        </w:numPr>
        <w:tabs>
          <w:tab w:val="clear" w:pos="720"/>
          <w:tab w:val="num" w:pos="1440"/>
        </w:tabs>
        <w:ind w:left="1800" w:firstLine="0"/>
        <w:textAlignment w:val="baseline"/>
        <w:rPr>
          <w:rFonts w:ascii="Open Sans" w:hAnsi="Open Sans" w:cs="Open Sans"/>
          <w:sz w:val="20"/>
          <w:szCs w:val="20"/>
          <w:lang w:eastAsia="en-GB"/>
        </w:rPr>
      </w:pPr>
      <w:r w:rsidRPr="003415A2">
        <w:rPr>
          <w:rFonts w:ascii="Open Sans" w:hAnsi="Open Sans" w:cs="Open Sans"/>
          <w:sz w:val="20"/>
          <w:szCs w:val="20"/>
          <w:lang w:val="en-US" w:eastAsia="en-GB"/>
        </w:rPr>
        <w:t>Help achieve sales targets and membership recruitment targets.</w:t>
      </w:r>
      <w:r w:rsidRPr="003415A2">
        <w:rPr>
          <w:rFonts w:ascii="Open Sans" w:hAnsi="Open Sans" w:cs="Open Sans"/>
          <w:sz w:val="20"/>
          <w:szCs w:val="20"/>
          <w:lang w:eastAsia="en-GB"/>
        </w:rPr>
        <w:t> </w:t>
      </w:r>
    </w:p>
    <w:p w14:paraId="25FF7782" w14:textId="77777777" w:rsidR="003415A2" w:rsidRPr="003415A2" w:rsidRDefault="003415A2" w:rsidP="00E75BF4">
      <w:pPr>
        <w:numPr>
          <w:ilvl w:val="0"/>
          <w:numId w:val="38"/>
        </w:numPr>
        <w:tabs>
          <w:tab w:val="clear" w:pos="720"/>
          <w:tab w:val="num" w:pos="1440"/>
        </w:tabs>
        <w:ind w:left="1800" w:firstLine="0"/>
        <w:textAlignment w:val="baseline"/>
        <w:rPr>
          <w:rFonts w:ascii="Open Sans" w:hAnsi="Open Sans" w:cs="Open Sans"/>
          <w:sz w:val="20"/>
          <w:szCs w:val="20"/>
          <w:lang w:eastAsia="en-GB"/>
        </w:rPr>
      </w:pPr>
      <w:r w:rsidRPr="003415A2">
        <w:rPr>
          <w:rFonts w:ascii="Open Sans" w:hAnsi="Open Sans" w:cs="Open Sans"/>
          <w:sz w:val="20"/>
          <w:szCs w:val="20"/>
          <w:lang w:val="en-US" w:eastAsia="en-GB"/>
        </w:rPr>
        <w:t>Upsell products within the café.</w:t>
      </w:r>
      <w:r w:rsidRPr="003415A2">
        <w:rPr>
          <w:rFonts w:ascii="Open Sans" w:hAnsi="Open Sans" w:cs="Open Sans"/>
          <w:sz w:val="20"/>
          <w:szCs w:val="20"/>
          <w:lang w:eastAsia="en-GB"/>
        </w:rPr>
        <w:t> </w:t>
      </w:r>
    </w:p>
    <w:p w14:paraId="54986E59" w14:textId="77777777" w:rsidR="003415A2" w:rsidRPr="003415A2" w:rsidRDefault="003415A2" w:rsidP="00E75BF4">
      <w:pPr>
        <w:numPr>
          <w:ilvl w:val="0"/>
          <w:numId w:val="39"/>
        </w:numPr>
        <w:tabs>
          <w:tab w:val="clear" w:pos="720"/>
          <w:tab w:val="num" w:pos="1440"/>
        </w:tabs>
        <w:ind w:left="1800" w:firstLine="0"/>
        <w:textAlignment w:val="baseline"/>
        <w:rPr>
          <w:rFonts w:ascii="Open Sans" w:hAnsi="Open Sans" w:cs="Open Sans"/>
          <w:sz w:val="20"/>
          <w:szCs w:val="20"/>
          <w:lang w:eastAsia="en-GB"/>
        </w:rPr>
      </w:pPr>
      <w:r w:rsidRPr="003415A2">
        <w:rPr>
          <w:rFonts w:ascii="Open Sans" w:hAnsi="Open Sans" w:cs="Open Sans"/>
          <w:sz w:val="20"/>
          <w:szCs w:val="20"/>
          <w:lang w:val="en-US" w:eastAsia="en-GB"/>
        </w:rPr>
        <w:t xml:space="preserve">Actively feedback visitor comments to line managers to improve offer, service and </w:t>
      </w:r>
      <w:proofErr w:type="gramStart"/>
      <w:r w:rsidRPr="003415A2">
        <w:rPr>
          <w:rFonts w:ascii="Open Sans" w:hAnsi="Open Sans" w:cs="Open Sans"/>
          <w:sz w:val="20"/>
          <w:szCs w:val="20"/>
          <w:lang w:val="en-US" w:eastAsia="en-GB"/>
        </w:rPr>
        <w:t>operation</w:t>
      </w:r>
      <w:proofErr w:type="gramEnd"/>
      <w:r w:rsidRPr="003415A2">
        <w:rPr>
          <w:rFonts w:ascii="Open Sans" w:hAnsi="Open Sans" w:cs="Open Sans"/>
          <w:sz w:val="20"/>
          <w:szCs w:val="20"/>
          <w:lang w:eastAsia="en-GB"/>
        </w:rPr>
        <w:t> </w:t>
      </w:r>
    </w:p>
    <w:p w14:paraId="76CE280B" w14:textId="77777777" w:rsidR="003415A2" w:rsidRPr="003415A2" w:rsidRDefault="003415A2" w:rsidP="00E75BF4">
      <w:pPr>
        <w:ind w:left="1440"/>
        <w:textAlignment w:val="baseline"/>
        <w:rPr>
          <w:rFonts w:ascii="Segoe UI" w:hAnsi="Segoe UI" w:cs="Segoe UI"/>
          <w:sz w:val="20"/>
          <w:szCs w:val="20"/>
          <w:lang w:eastAsia="en-GB"/>
        </w:rPr>
      </w:pPr>
      <w:r w:rsidRPr="003415A2">
        <w:rPr>
          <w:rFonts w:ascii="Open Sans" w:hAnsi="Open Sans" w:cs="Open Sans"/>
          <w:sz w:val="20"/>
          <w:szCs w:val="20"/>
          <w:lang w:eastAsia="en-GB"/>
        </w:rPr>
        <w:t> </w:t>
      </w:r>
    </w:p>
    <w:p w14:paraId="5DE3146C" w14:textId="77777777" w:rsidR="003415A2" w:rsidRPr="003415A2" w:rsidRDefault="003415A2" w:rsidP="00E75BF4">
      <w:pPr>
        <w:ind w:left="720"/>
        <w:textAlignment w:val="baseline"/>
        <w:rPr>
          <w:rFonts w:ascii="Segoe UI" w:hAnsi="Segoe UI" w:cs="Segoe UI"/>
          <w:sz w:val="20"/>
          <w:szCs w:val="20"/>
          <w:lang w:eastAsia="en-GB"/>
        </w:rPr>
      </w:pPr>
      <w:r w:rsidRPr="003415A2">
        <w:rPr>
          <w:rFonts w:ascii="Open Sans" w:hAnsi="Open Sans" w:cs="Open Sans"/>
          <w:sz w:val="20"/>
          <w:szCs w:val="20"/>
          <w:lang w:eastAsia="en-GB"/>
        </w:rPr>
        <w:t> </w:t>
      </w:r>
    </w:p>
    <w:p w14:paraId="6B9358C3" w14:textId="77777777" w:rsidR="003415A2" w:rsidRPr="003415A2" w:rsidRDefault="003415A2" w:rsidP="00E75BF4">
      <w:pPr>
        <w:ind w:left="720"/>
        <w:textAlignment w:val="baseline"/>
        <w:rPr>
          <w:rFonts w:ascii="Segoe UI" w:hAnsi="Segoe UI" w:cs="Segoe UI"/>
          <w:sz w:val="20"/>
          <w:szCs w:val="20"/>
          <w:lang w:eastAsia="en-GB"/>
        </w:rPr>
      </w:pPr>
      <w:r w:rsidRPr="003415A2">
        <w:rPr>
          <w:rFonts w:ascii="Open Sans" w:hAnsi="Open Sans" w:cs="Open Sans"/>
          <w:sz w:val="20"/>
          <w:szCs w:val="20"/>
          <w:lang w:val="en-US" w:eastAsia="en-GB"/>
        </w:rPr>
        <w:lastRenderedPageBreak/>
        <w:t>Health and safety – </w:t>
      </w:r>
      <w:r w:rsidRPr="003415A2">
        <w:rPr>
          <w:rFonts w:ascii="Open Sans" w:hAnsi="Open Sans" w:cs="Open Sans"/>
          <w:sz w:val="20"/>
          <w:szCs w:val="20"/>
          <w:lang w:eastAsia="en-GB"/>
        </w:rPr>
        <w:t> </w:t>
      </w:r>
    </w:p>
    <w:p w14:paraId="0EC10F67" w14:textId="77777777" w:rsidR="003415A2" w:rsidRPr="003415A2" w:rsidRDefault="003415A2" w:rsidP="00E75BF4">
      <w:pPr>
        <w:ind w:left="720"/>
        <w:textAlignment w:val="baseline"/>
        <w:rPr>
          <w:rFonts w:ascii="Segoe UI" w:hAnsi="Segoe UI" w:cs="Segoe UI"/>
          <w:sz w:val="20"/>
          <w:szCs w:val="20"/>
          <w:lang w:eastAsia="en-GB"/>
        </w:rPr>
      </w:pPr>
      <w:r w:rsidRPr="003415A2">
        <w:rPr>
          <w:rFonts w:ascii="Open Sans" w:hAnsi="Open Sans" w:cs="Open Sans"/>
          <w:sz w:val="20"/>
          <w:szCs w:val="20"/>
          <w:lang w:eastAsia="en-GB"/>
        </w:rPr>
        <w:t> </w:t>
      </w:r>
    </w:p>
    <w:p w14:paraId="1F789EE3" w14:textId="77777777" w:rsidR="003415A2" w:rsidRPr="003415A2" w:rsidRDefault="003415A2" w:rsidP="00E75BF4">
      <w:pPr>
        <w:numPr>
          <w:ilvl w:val="0"/>
          <w:numId w:val="40"/>
        </w:numPr>
        <w:tabs>
          <w:tab w:val="clear" w:pos="720"/>
          <w:tab w:val="num" w:pos="1440"/>
        </w:tabs>
        <w:ind w:left="1800" w:firstLine="0"/>
        <w:textAlignment w:val="baseline"/>
        <w:rPr>
          <w:rFonts w:ascii="Open Sans" w:hAnsi="Open Sans" w:cs="Open Sans"/>
          <w:sz w:val="20"/>
          <w:szCs w:val="20"/>
          <w:lang w:eastAsia="en-GB"/>
        </w:rPr>
      </w:pPr>
      <w:r w:rsidRPr="003415A2">
        <w:rPr>
          <w:rFonts w:ascii="Open Sans" w:hAnsi="Open Sans" w:cs="Open Sans"/>
          <w:sz w:val="20"/>
          <w:szCs w:val="20"/>
          <w:lang w:val="en-US" w:eastAsia="en-GB"/>
        </w:rPr>
        <w:t>To ensure the site meets with the Health and Safety legislation in liaison with your department manager.</w:t>
      </w:r>
      <w:r w:rsidRPr="003415A2">
        <w:rPr>
          <w:rFonts w:ascii="Open Sans" w:hAnsi="Open Sans" w:cs="Open Sans"/>
          <w:sz w:val="20"/>
          <w:szCs w:val="20"/>
          <w:lang w:eastAsia="en-GB"/>
        </w:rPr>
        <w:t> </w:t>
      </w:r>
    </w:p>
    <w:p w14:paraId="71743457" w14:textId="77777777" w:rsidR="003415A2" w:rsidRPr="003415A2" w:rsidRDefault="003415A2" w:rsidP="00E75BF4">
      <w:pPr>
        <w:numPr>
          <w:ilvl w:val="0"/>
          <w:numId w:val="40"/>
        </w:numPr>
        <w:tabs>
          <w:tab w:val="clear" w:pos="720"/>
          <w:tab w:val="num" w:pos="1440"/>
        </w:tabs>
        <w:ind w:left="1800" w:firstLine="0"/>
        <w:textAlignment w:val="baseline"/>
        <w:rPr>
          <w:rFonts w:ascii="Open Sans" w:hAnsi="Open Sans" w:cs="Open Sans"/>
          <w:sz w:val="20"/>
          <w:szCs w:val="20"/>
          <w:lang w:eastAsia="en-GB"/>
        </w:rPr>
      </w:pPr>
      <w:r w:rsidRPr="003415A2">
        <w:rPr>
          <w:rFonts w:ascii="Open Sans" w:hAnsi="Open Sans" w:cs="Open Sans"/>
          <w:sz w:val="20"/>
          <w:szCs w:val="20"/>
          <w:lang w:val="en-US" w:eastAsia="en-GB"/>
        </w:rPr>
        <w:t>To ensure that visitors vacate the site at close of business and site is secured at end of the day.</w:t>
      </w:r>
      <w:r w:rsidRPr="003415A2">
        <w:rPr>
          <w:rFonts w:ascii="Open Sans" w:hAnsi="Open Sans" w:cs="Open Sans"/>
          <w:sz w:val="20"/>
          <w:szCs w:val="20"/>
          <w:lang w:eastAsia="en-GB"/>
        </w:rPr>
        <w:t> </w:t>
      </w:r>
    </w:p>
    <w:p w14:paraId="1208F18F" w14:textId="77777777" w:rsidR="003415A2" w:rsidRPr="003415A2" w:rsidRDefault="003415A2" w:rsidP="00E75BF4">
      <w:pPr>
        <w:ind w:left="1080"/>
        <w:textAlignment w:val="baseline"/>
        <w:rPr>
          <w:rFonts w:ascii="Segoe UI" w:hAnsi="Segoe UI" w:cs="Segoe UI"/>
          <w:sz w:val="20"/>
          <w:szCs w:val="20"/>
          <w:lang w:eastAsia="en-GB"/>
        </w:rPr>
      </w:pPr>
      <w:r w:rsidRPr="003415A2">
        <w:rPr>
          <w:rFonts w:ascii="Open Sans" w:hAnsi="Open Sans" w:cs="Open Sans"/>
          <w:sz w:val="20"/>
          <w:szCs w:val="20"/>
          <w:lang w:eastAsia="en-GB"/>
        </w:rPr>
        <w:t> </w:t>
      </w:r>
    </w:p>
    <w:p w14:paraId="7C27A97A" w14:textId="77777777" w:rsidR="00670B52" w:rsidRPr="003415A2" w:rsidRDefault="00670B52" w:rsidP="003415A2">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440"/>
        </w:tabs>
        <w:spacing w:after="0" w:line="240" w:lineRule="auto"/>
        <w:ind w:left="360" w:hanging="360"/>
        <w:jc w:val="both"/>
        <w:rPr>
          <w:rFonts w:ascii="Open Sans" w:hAnsi="Open Sans" w:cs="Open Sans"/>
          <w:sz w:val="20"/>
          <w:lang w:val="en-US"/>
        </w:rPr>
      </w:pPr>
    </w:p>
    <w:p w14:paraId="189DA5CF" w14:textId="77777777" w:rsidR="00670B52" w:rsidRPr="003415A2" w:rsidRDefault="00670B52" w:rsidP="00670B52">
      <w:pPr>
        <w:jc w:val="both"/>
        <w:rPr>
          <w:rFonts w:ascii="Open Sans" w:hAnsi="Open Sans" w:cs="Open Sans"/>
          <w:sz w:val="20"/>
          <w:szCs w:val="20"/>
        </w:rPr>
      </w:pPr>
    </w:p>
    <w:p w14:paraId="72EEACAB" w14:textId="77777777" w:rsidR="00670B52" w:rsidRPr="003415A2" w:rsidRDefault="00670B52" w:rsidP="00670B52">
      <w:pPr>
        <w:jc w:val="both"/>
        <w:rPr>
          <w:rFonts w:ascii="Open Sans" w:hAnsi="Open Sans" w:cs="Open Sans"/>
          <w:sz w:val="20"/>
          <w:szCs w:val="20"/>
        </w:rPr>
      </w:pPr>
      <w:r w:rsidRPr="003415A2">
        <w:rPr>
          <w:rFonts w:ascii="Open Sans" w:hAnsi="Open Sans" w:cs="Open Sans"/>
          <w:sz w:val="20"/>
          <w:szCs w:val="20"/>
        </w:rPr>
        <w:t xml:space="preserve">The current duties of this job </w:t>
      </w:r>
      <w:r w:rsidRPr="003415A2">
        <w:rPr>
          <w:rFonts w:ascii="Open Sans" w:hAnsi="Open Sans" w:cs="Open Sans"/>
          <w:sz w:val="20"/>
          <w:szCs w:val="20"/>
          <w:u w:val="single"/>
        </w:rPr>
        <w:t>do not</w:t>
      </w:r>
      <w:r w:rsidRPr="003415A2">
        <w:rPr>
          <w:rFonts w:ascii="Open Sans" w:hAnsi="Open Sans" w:cs="Open Sans"/>
          <w:sz w:val="20"/>
          <w:szCs w:val="20"/>
        </w:rPr>
        <w:t xml:space="preserve"> require a </w:t>
      </w:r>
      <w:r w:rsidR="00F853F1" w:rsidRPr="003415A2">
        <w:rPr>
          <w:rFonts w:ascii="Open Sans" w:hAnsi="Open Sans" w:cs="Open Sans"/>
          <w:sz w:val="20"/>
          <w:szCs w:val="20"/>
        </w:rPr>
        <w:t>criminal record</w:t>
      </w:r>
      <w:r w:rsidRPr="003415A2">
        <w:rPr>
          <w:rFonts w:ascii="Open Sans" w:hAnsi="Open Sans" w:cs="Open Sans"/>
          <w:sz w:val="20"/>
          <w:szCs w:val="20"/>
        </w:rPr>
        <w:t xml:space="preserve"> (Disclosure Scotland) check to be carried out.</w:t>
      </w:r>
    </w:p>
    <w:p w14:paraId="49631E59" w14:textId="77777777" w:rsidR="000575C4" w:rsidRDefault="000575C4" w:rsidP="00E73442">
      <w:pPr>
        <w:jc w:val="both"/>
        <w:rPr>
          <w:rFonts w:ascii="Open Sans" w:hAnsi="Open Sans" w:cs="Open Sans"/>
          <w:sz w:val="20"/>
          <w:szCs w:val="20"/>
        </w:rPr>
      </w:pPr>
    </w:p>
    <w:p w14:paraId="7A900A7B" w14:textId="77777777" w:rsidR="00A02A59" w:rsidRDefault="00A02A59" w:rsidP="00411854">
      <w:pPr>
        <w:tabs>
          <w:tab w:val="left" w:pos="1701"/>
          <w:tab w:val="left" w:pos="3402"/>
        </w:tabs>
        <w:jc w:val="both"/>
        <w:rPr>
          <w:rFonts w:ascii="Open Sans" w:hAnsi="Open Sans" w:cs="Open Sans"/>
          <w:sz w:val="20"/>
          <w:szCs w:val="20"/>
        </w:rPr>
      </w:pPr>
    </w:p>
    <w:p w14:paraId="02EEFBD6" w14:textId="77777777" w:rsidR="003415A2" w:rsidRPr="00BE4B84" w:rsidRDefault="003415A2" w:rsidP="003415A2">
      <w:pPr>
        <w:jc w:val="both"/>
        <w:textAlignment w:val="baseline"/>
        <w:rPr>
          <w:rFonts w:ascii="Segoe UI" w:hAnsi="Segoe UI" w:cs="Segoe UI"/>
          <w:b/>
          <w:bCs/>
          <w:sz w:val="20"/>
          <w:szCs w:val="20"/>
          <w:lang w:eastAsia="en-GB"/>
        </w:rPr>
      </w:pPr>
      <w:r w:rsidRPr="00BE4B84">
        <w:rPr>
          <w:rFonts w:ascii="Open Sans" w:hAnsi="Open Sans" w:cs="Open Sans"/>
          <w:b/>
          <w:bCs/>
          <w:sz w:val="20"/>
          <w:szCs w:val="20"/>
          <w:lang w:val="en-US" w:eastAsia="en-GB"/>
        </w:rPr>
        <w:t>REQUIRED QUALIFICATIONS, SKILLS, EXPERIENCE &amp; KNOWLEDGE</w:t>
      </w:r>
      <w:r w:rsidRPr="00BE4B84">
        <w:rPr>
          <w:rFonts w:ascii="Open Sans" w:hAnsi="Open Sans" w:cs="Open Sans"/>
          <w:b/>
          <w:bCs/>
          <w:sz w:val="20"/>
          <w:szCs w:val="20"/>
          <w:lang w:eastAsia="en-GB"/>
        </w:rPr>
        <w:t> </w:t>
      </w:r>
    </w:p>
    <w:p w14:paraId="253FEAA1" w14:textId="77777777" w:rsidR="003415A2" w:rsidRPr="00BE4B84" w:rsidRDefault="003415A2" w:rsidP="003415A2">
      <w:pPr>
        <w:textAlignment w:val="baseline"/>
        <w:rPr>
          <w:rFonts w:ascii="Segoe UI" w:hAnsi="Segoe UI" w:cs="Segoe UI"/>
          <w:sz w:val="20"/>
          <w:szCs w:val="20"/>
          <w:lang w:eastAsia="en-GB"/>
        </w:rPr>
      </w:pPr>
      <w:r w:rsidRPr="00BE4B84">
        <w:rPr>
          <w:rFonts w:ascii="Open Sans" w:hAnsi="Open Sans" w:cs="Open Sans"/>
          <w:sz w:val="20"/>
          <w:szCs w:val="20"/>
          <w:lang w:eastAsia="en-GB"/>
        </w:rPr>
        <w:t> </w:t>
      </w:r>
    </w:p>
    <w:p w14:paraId="2018EA93" w14:textId="77777777" w:rsidR="003415A2" w:rsidRPr="00BE4B84" w:rsidRDefault="003415A2" w:rsidP="003415A2">
      <w:pPr>
        <w:textAlignment w:val="baseline"/>
        <w:rPr>
          <w:rFonts w:ascii="Segoe UI" w:hAnsi="Segoe UI" w:cs="Segoe UI"/>
          <w:sz w:val="20"/>
          <w:szCs w:val="20"/>
          <w:lang w:eastAsia="en-GB"/>
        </w:rPr>
      </w:pPr>
      <w:r w:rsidRPr="00BE4B84">
        <w:rPr>
          <w:rFonts w:ascii="Open Sans" w:hAnsi="Open Sans" w:cs="Open Sans"/>
          <w:sz w:val="20"/>
          <w:szCs w:val="20"/>
          <w:lang w:val="en-US" w:eastAsia="en-GB"/>
        </w:rPr>
        <w:t>Essential - </w:t>
      </w:r>
      <w:r w:rsidRPr="00BE4B84">
        <w:rPr>
          <w:rFonts w:ascii="Open Sans" w:hAnsi="Open Sans" w:cs="Open Sans"/>
          <w:sz w:val="20"/>
          <w:szCs w:val="20"/>
          <w:lang w:eastAsia="en-GB"/>
        </w:rPr>
        <w:t> </w:t>
      </w:r>
    </w:p>
    <w:p w14:paraId="76EBC9D6" w14:textId="77777777" w:rsidR="003415A2" w:rsidRPr="00BE4B84" w:rsidRDefault="003415A2" w:rsidP="003415A2">
      <w:pPr>
        <w:textAlignment w:val="baseline"/>
        <w:rPr>
          <w:rFonts w:ascii="Segoe UI" w:hAnsi="Segoe UI" w:cs="Segoe UI"/>
          <w:sz w:val="20"/>
          <w:szCs w:val="20"/>
          <w:lang w:eastAsia="en-GB"/>
        </w:rPr>
      </w:pPr>
      <w:r w:rsidRPr="00BE4B84">
        <w:rPr>
          <w:rFonts w:ascii="Open Sans" w:hAnsi="Open Sans" w:cs="Open Sans"/>
          <w:color w:val="000000"/>
          <w:sz w:val="20"/>
          <w:szCs w:val="20"/>
          <w:lang w:eastAsia="en-GB"/>
        </w:rPr>
        <w:t> </w:t>
      </w:r>
    </w:p>
    <w:p w14:paraId="4EAB1F09" w14:textId="77777777" w:rsidR="003415A2" w:rsidRPr="00BE4B84" w:rsidRDefault="003415A2" w:rsidP="003415A2">
      <w:pPr>
        <w:numPr>
          <w:ilvl w:val="0"/>
          <w:numId w:val="41"/>
        </w:numPr>
        <w:ind w:firstLine="0"/>
        <w:textAlignment w:val="baseline"/>
        <w:rPr>
          <w:rFonts w:ascii="Open Sans" w:hAnsi="Open Sans" w:cs="Open Sans"/>
          <w:sz w:val="20"/>
          <w:szCs w:val="20"/>
          <w:lang w:eastAsia="en-GB"/>
        </w:rPr>
      </w:pPr>
      <w:r w:rsidRPr="00BE4B84">
        <w:rPr>
          <w:rFonts w:ascii="Open Sans" w:hAnsi="Open Sans" w:cs="Open Sans"/>
          <w:sz w:val="20"/>
          <w:szCs w:val="20"/>
          <w:lang w:val="en-US" w:eastAsia="en-GB"/>
        </w:rPr>
        <w:t>Ability to work within a team, with minimal supervision, to a high and safe standard.</w:t>
      </w:r>
      <w:r w:rsidRPr="00BE4B84">
        <w:rPr>
          <w:rFonts w:ascii="Open Sans" w:hAnsi="Open Sans" w:cs="Open Sans"/>
          <w:sz w:val="20"/>
          <w:szCs w:val="20"/>
          <w:lang w:eastAsia="en-GB"/>
        </w:rPr>
        <w:t> </w:t>
      </w:r>
    </w:p>
    <w:p w14:paraId="15D285B2" w14:textId="77777777" w:rsidR="003415A2" w:rsidRPr="00BE4B84" w:rsidRDefault="003415A2" w:rsidP="003415A2">
      <w:pPr>
        <w:numPr>
          <w:ilvl w:val="0"/>
          <w:numId w:val="41"/>
        </w:numPr>
        <w:ind w:firstLine="0"/>
        <w:textAlignment w:val="baseline"/>
        <w:rPr>
          <w:rFonts w:ascii="Open Sans" w:hAnsi="Open Sans" w:cs="Open Sans"/>
          <w:sz w:val="20"/>
          <w:szCs w:val="20"/>
          <w:lang w:eastAsia="en-GB"/>
        </w:rPr>
      </w:pPr>
      <w:r w:rsidRPr="00BE4B84">
        <w:rPr>
          <w:rFonts w:ascii="Open Sans" w:hAnsi="Open Sans" w:cs="Open Sans"/>
          <w:sz w:val="20"/>
          <w:szCs w:val="20"/>
          <w:lang w:val="en-US" w:eastAsia="en-GB"/>
        </w:rPr>
        <w:t>Ability to be flexible and adapt to various working patterns.</w:t>
      </w:r>
      <w:r w:rsidRPr="00BE4B84">
        <w:rPr>
          <w:rFonts w:ascii="Open Sans" w:hAnsi="Open Sans" w:cs="Open Sans"/>
          <w:sz w:val="20"/>
          <w:szCs w:val="20"/>
          <w:lang w:eastAsia="en-GB"/>
        </w:rPr>
        <w:t> </w:t>
      </w:r>
    </w:p>
    <w:p w14:paraId="485FC6F2" w14:textId="77777777" w:rsidR="003415A2" w:rsidRPr="00BE4B84" w:rsidRDefault="003415A2" w:rsidP="003415A2">
      <w:pPr>
        <w:numPr>
          <w:ilvl w:val="0"/>
          <w:numId w:val="42"/>
        </w:numPr>
        <w:ind w:firstLine="0"/>
        <w:textAlignment w:val="baseline"/>
        <w:rPr>
          <w:rFonts w:ascii="Open Sans" w:hAnsi="Open Sans" w:cs="Open Sans"/>
          <w:sz w:val="20"/>
          <w:szCs w:val="20"/>
          <w:lang w:eastAsia="en-GB"/>
        </w:rPr>
      </w:pPr>
      <w:r w:rsidRPr="00BE4B84">
        <w:rPr>
          <w:rFonts w:ascii="Open Sans" w:hAnsi="Open Sans" w:cs="Open Sans"/>
          <w:color w:val="000000"/>
          <w:sz w:val="20"/>
          <w:szCs w:val="20"/>
          <w:lang w:val="en-US" w:eastAsia="en-GB"/>
        </w:rPr>
        <w:t>Ability to adjust pace to match customer flow without compromising quality of service.</w:t>
      </w:r>
      <w:r w:rsidRPr="00BE4B84">
        <w:rPr>
          <w:rFonts w:ascii="Open Sans" w:hAnsi="Open Sans" w:cs="Open Sans"/>
          <w:color w:val="000000"/>
          <w:sz w:val="20"/>
          <w:szCs w:val="20"/>
          <w:lang w:eastAsia="en-GB"/>
        </w:rPr>
        <w:t> </w:t>
      </w:r>
    </w:p>
    <w:p w14:paraId="1D5FFE1E" w14:textId="77777777" w:rsidR="003415A2" w:rsidRPr="00BE4B84" w:rsidRDefault="003415A2" w:rsidP="003415A2">
      <w:pPr>
        <w:numPr>
          <w:ilvl w:val="0"/>
          <w:numId w:val="42"/>
        </w:numPr>
        <w:ind w:firstLine="0"/>
        <w:textAlignment w:val="baseline"/>
        <w:rPr>
          <w:rFonts w:ascii="Open Sans" w:hAnsi="Open Sans" w:cs="Open Sans"/>
          <w:sz w:val="20"/>
          <w:szCs w:val="20"/>
          <w:lang w:eastAsia="en-GB"/>
        </w:rPr>
      </w:pPr>
      <w:r w:rsidRPr="00BE4B84">
        <w:rPr>
          <w:rFonts w:ascii="Open Sans" w:hAnsi="Open Sans" w:cs="Open Sans"/>
          <w:color w:val="000000"/>
          <w:sz w:val="20"/>
          <w:szCs w:val="20"/>
          <w:lang w:val="en-US" w:eastAsia="en-GB"/>
        </w:rPr>
        <w:t>Excellent front of house persona - warm, welcoming, patient and understanding</w:t>
      </w:r>
      <w:r w:rsidRPr="00BE4B84">
        <w:rPr>
          <w:rFonts w:ascii="Open Sans" w:hAnsi="Open Sans" w:cs="Open Sans"/>
          <w:color w:val="000000"/>
          <w:sz w:val="20"/>
          <w:szCs w:val="20"/>
          <w:lang w:eastAsia="en-GB"/>
        </w:rPr>
        <w:t> </w:t>
      </w:r>
    </w:p>
    <w:p w14:paraId="06A49454" w14:textId="77777777" w:rsidR="003415A2" w:rsidRPr="00BE4B84" w:rsidRDefault="003415A2" w:rsidP="003415A2">
      <w:pPr>
        <w:numPr>
          <w:ilvl w:val="0"/>
          <w:numId w:val="42"/>
        </w:numPr>
        <w:ind w:firstLine="0"/>
        <w:textAlignment w:val="baseline"/>
        <w:rPr>
          <w:rFonts w:ascii="Open Sans" w:hAnsi="Open Sans" w:cs="Open Sans"/>
          <w:sz w:val="20"/>
          <w:szCs w:val="20"/>
          <w:lang w:eastAsia="en-GB"/>
        </w:rPr>
      </w:pPr>
      <w:r w:rsidRPr="00BE4B84">
        <w:rPr>
          <w:rFonts w:ascii="Open Sans" w:hAnsi="Open Sans" w:cs="Open Sans"/>
          <w:color w:val="000000"/>
          <w:sz w:val="20"/>
          <w:szCs w:val="20"/>
          <w:lang w:val="en-US" w:eastAsia="en-GB"/>
        </w:rPr>
        <w:t>Excellent selling skills</w:t>
      </w:r>
      <w:r w:rsidRPr="00BE4B84">
        <w:rPr>
          <w:rFonts w:ascii="Open Sans" w:hAnsi="Open Sans" w:cs="Open Sans"/>
          <w:color w:val="000000"/>
          <w:sz w:val="20"/>
          <w:szCs w:val="20"/>
          <w:lang w:eastAsia="en-GB"/>
        </w:rPr>
        <w:t> </w:t>
      </w:r>
    </w:p>
    <w:p w14:paraId="72DAFC4E" w14:textId="77777777" w:rsidR="003415A2" w:rsidRPr="00BE4B84" w:rsidRDefault="003415A2" w:rsidP="003415A2">
      <w:pPr>
        <w:numPr>
          <w:ilvl w:val="0"/>
          <w:numId w:val="42"/>
        </w:numPr>
        <w:ind w:firstLine="0"/>
        <w:textAlignment w:val="baseline"/>
        <w:rPr>
          <w:rFonts w:ascii="Open Sans" w:hAnsi="Open Sans" w:cs="Open Sans"/>
          <w:sz w:val="20"/>
          <w:szCs w:val="20"/>
          <w:lang w:eastAsia="en-GB"/>
        </w:rPr>
      </w:pPr>
      <w:r w:rsidRPr="00BE4B84">
        <w:rPr>
          <w:rFonts w:ascii="Open Sans" w:hAnsi="Open Sans" w:cs="Open Sans"/>
          <w:color w:val="000000"/>
          <w:sz w:val="20"/>
          <w:szCs w:val="20"/>
          <w:lang w:val="en-US" w:eastAsia="en-GB"/>
        </w:rPr>
        <w:t>Genuine belief in the value of good customer service</w:t>
      </w:r>
      <w:r w:rsidRPr="00BE4B84">
        <w:rPr>
          <w:rFonts w:ascii="Open Sans" w:hAnsi="Open Sans" w:cs="Open Sans"/>
          <w:color w:val="000000"/>
          <w:sz w:val="20"/>
          <w:szCs w:val="20"/>
          <w:lang w:eastAsia="en-GB"/>
        </w:rPr>
        <w:t> </w:t>
      </w:r>
    </w:p>
    <w:p w14:paraId="560E3977" w14:textId="77777777" w:rsidR="003415A2" w:rsidRPr="00BE4B84" w:rsidRDefault="003415A2" w:rsidP="003415A2">
      <w:pPr>
        <w:numPr>
          <w:ilvl w:val="0"/>
          <w:numId w:val="42"/>
        </w:numPr>
        <w:ind w:firstLine="0"/>
        <w:textAlignment w:val="baseline"/>
        <w:rPr>
          <w:rFonts w:ascii="Open Sans" w:hAnsi="Open Sans" w:cs="Open Sans"/>
          <w:sz w:val="20"/>
          <w:szCs w:val="20"/>
          <w:lang w:eastAsia="en-GB"/>
        </w:rPr>
      </w:pPr>
      <w:r w:rsidRPr="00BE4B84">
        <w:rPr>
          <w:rFonts w:ascii="Open Sans" w:hAnsi="Open Sans" w:cs="Open Sans"/>
          <w:color w:val="000000"/>
          <w:sz w:val="20"/>
          <w:szCs w:val="20"/>
          <w:lang w:val="en-US" w:eastAsia="en-GB"/>
        </w:rPr>
        <w:t>Ability to be proactive and to take the initiative.</w:t>
      </w:r>
      <w:r w:rsidRPr="00BE4B84">
        <w:rPr>
          <w:rFonts w:ascii="Open Sans" w:hAnsi="Open Sans" w:cs="Open Sans"/>
          <w:color w:val="000000"/>
          <w:sz w:val="20"/>
          <w:szCs w:val="20"/>
          <w:lang w:eastAsia="en-GB"/>
        </w:rPr>
        <w:t> </w:t>
      </w:r>
    </w:p>
    <w:p w14:paraId="7ABF7141" w14:textId="77777777" w:rsidR="003415A2" w:rsidRPr="00BE4B84" w:rsidRDefault="003415A2" w:rsidP="003415A2">
      <w:pPr>
        <w:numPr>
          <w:ilvl w:val="0"/>
          <w:numId w:val="43"/>
        </w:numPr>
        <w:ind w:firstLine="0"/>
        <w:textAlignment w:val="baseline"/>
        <w:rPr>
          <w:rFonts w:ascii="Open Sans" w:hAnsi="Open Sans" w:cs="Open Sans"/>
          <w:sz w:val="20"/>
          <w:szCs w:val="20"/>
          <w:lang w:eastAsia="en-GB"/>
        </w:rPr>
      </w:pPr>
      <w:r w:rsidRPr="00BE4B84">
        <w:rPr>
          <w:rFonts w:ascii="Open Sans" w:hAnsi="Open Sans" w:cs="Open Sans"/>
          <w:color w:val="000000"/>
          <w:sz w:val="20"/>
          <w:szCs w:val="20"/>
          <w:lang w:val="en-US" w:eastAsia="en-GB"/>
        </w:rPr>
        <w:t>Excellent personal presentation</w:t>
      </w:r>
      <w:r w:rsidRPr="00BE4B84">
        <w:rPr>
          <w:rFonts w:ascii="Open Sans" w:hAnsi="Open Sans" w:cs="Open Sans"/>
          <w:color w:val="000000"/>
          <w:sz w:val="20"/>
          <w:szCs w:val="20"/>
          <w:lang w:eastAsia="en-GB"/>
        </w:rPr>
        <w:t> </w:t>
      </w:r>
    </w:p>
    <w:p w14:paraId="1D68C174" w14:textId="77777777" w:rsidR="003415A2" w:rsidRPr="00BE4B84" w:rsidRDefault="003415A2" w:rsidP="003415A2">
      <w:pPr>
        <w:textAlignment w:val="baseline"/>
        <w:rPr>
          <w:rFonts w:ascii="Segoe UI" w:hAnsi="Segoe UI" w:cs="Segoe UI"/>
          <w:sz w:val="20"/>
          <w:szCs w:val="20"/>
          <w:lang w:eastAsia="en-GB"/>
        </w:rPr>
      </w:pPr>
      <w:r w:rsidRPr="00BE4B84">
        <w:rPr>
          <w:rFonts w:ascii="Open Sans" w:hAnsi="Open Sans" w:cs="Open Sans"/>
          <w:color w:val="000000"/>
          <w:sz w:val="20"/>
          <w:szCs w:val="20"/>
          <w:lang w:eastAsia="en-GB"/>
        </w:rPr>
        <w:t> </w:t>
      </w:r>
    </w:p>
    <w:p w14:paraId="56D235EA" w14:textId="77777777" w:rsidR="003415A2" w:rsidRPr="00BE4B84" w:rsidRDefault="003415A2" w:rsidP="003415A2">
      <w:pPr>
        <w:textAlignment w:val="baseline"/>
        <w:rPr>
          <w:rFonts w:ascii="Segoe UI" w:hAnsi="Segoe UI" w:cs="Segoe UI"/>
          <w:sz w:val="20"/>
          <w:szCs w:val="20"/>
          <w:lang w:eastAsia="en-GB"/>
        </w:rPr>
      </w:pPr>
      <w:r w:rsidRPr="00BE4B84">
        <w:rPr>
          <w:rFonts w:ascii="Open Sans" w:hAnsi="Open Sans" w:cs="Open Sans"/>
          <w:sz w:val="20"/>
          <w:szCs w:val="20"/>
          <w:lang w:val="en-US" w:eastAsia="en-GB"/>
        </w:rPr>
        <w:t>Desirable – </w:t>
      </w:r>
      <w:r w:rsidRPr="00BE4B84">
        <w:rPr>
          <w:rFonts w:ascii="Open Sans" w:hAnsi="Open Sans" w:cs="Open Sans"/>
          <w:sz w:val="20"/>
          <w:szCs w:val="20"/>
          <w:lang w:eastAsia="en-GB"/>
        </w:rPr>
        <w:t> </w:t>
      </w:r>
    </w:p>
    <w:p w14:paraId="596B2361" w14:textId="77777777" w:rsidR="003415A2" w:rsidRPr="00BE4B84" w:rsidRDefault="003415A2" w:rsidP="003415A2">
      <w:pPr>
        <w:textAlignment w:val="baseline"/>
        <w:rPr>
          <w:rFonts w:ascii="Segoe UI" w:hAnsi="Segoe UI" w:cs="Segoe UI"/>
          <w:sz w:val="20"/>
          <w:szCs w:val="20"/>
          <w:lang w:eastAsia="en-GB"/>
        </w:rPr>
      </w:pPr>
      <w:r w:rsidRPr="00BE4B84">
        <w:rPr>
          <w:rFonts w:ascii="Open Sans" w:hAnsi="Open Sans" w:cs="Open Sans"/>
          <w:sz w:val="20"/>
          <w:szCs w:val="20"/>
          <w:lang w:eastAsia="en-GB"/>
        </w:rPr>
        <w:t> </w:t>
      </w:r>
    </w:p>
    <w:p w14:paraId="7E39241D" w14:textId="77777777" w:rsidR="003415A2" w:rsidRPr="00BE4B84" w:rsidRDefault="003415A2" w:rsidP="00BE4B84">
      <w:pPr>
        <w:numPr>
          <w:ilvl w:val="0"/>
          <w:numId w:val="47"/>
        </w:numPr>
        <w:textAlignment w:val="baseline"/>
        <w:rPr>
          <w:rFonts w:ascii="Open Sans" w:hAnsi="Open Sans" w:cs="Open Sans"/>
          <w:sz w:val="20"/>
          <w:szCs w:val="20"/>
          <w:lang w:eastAsia="en-GB"/>
        </w:rPr>
      </w:pPr>
      <w:r w:rsidRPr="00BE4B84">
        <w:rPr>
          <w:rFonts w:ascii="Open Sans" w:hAnsi="Open Sans" w:cs="Open Sans"/>
          <w:sz w:val="20"/>
          <w:szCs w:val="20"/>
          <w:lang w:val="en-US" w:eastAsia="en-GB"/>
        </w:rPr>
        <w:t>Demonstrable experience in sales, EPOS systems and cash handling/reconciliation</w:t>
      </w:r>
      <w:r w:rsidRPr="00BE4B84">
        <w:rPr>
          <w:rFonts w:ascii="Open Sans" w:hAnsi="Open Sans" w:cs="Open Sans"/>
          <w:sz w:val="20"/>
          <w:szCs w:val="20"/>
          <w:lang w:eastAsia="en-GB"/>
        </w:rPr>
        <w:t> </w:t>
      </w:r>
    </w:p>
    <w:p w14:paraId="712B719B" w14:textId="77777777" w:rsidR="003415A2" w:rsidRPr="00BE4B84" w:rsidRDefault="003415A2" w:rsidP="00BE4B84">
      <w:pPr>
        <w:numPr>
          <w:ilvl w:val="0"/>
          <w:numId w:val="47"/>
        </w:numPr>
        <w:textAlignment w:val="baseline"/>
        <w:rPr>
          <w:rFonts w:ascii="Open Sans" w:hAnsi="Open Sans" w:cs="Open Sans"/>
          <w:sz w:val="20"/>
          <w:szCs w:val="20"/>
          <w:lang w:eastAsia="en-GB"/>
        </w:rPr>
      </w:pPr>
      <w:r w:rsidRPr="00BE4B84">
        <w:rPr>
          <w:rFonts w:ascii="Open Sans" w:hAnsi="Open Sans" w:cs="Open Sans"/>
          <w:sz w:val="20"/>
          <w:szCs w:val="20"/>
          <w:lang w:val="en-US" w:eastAsia="en-GB"/>
        </w:rPr>
        <w:t>Experience in a customer facing role.</w:t>
      </w:r>
      <w:r w:rsidRPr="00BE4B84">
        <w:rPr>
          <w:rFonts w:ascii="Open Sans" w:hAnsi="Open Sans" w:cs="Open Sans"/>
          <w:sz w:val="20"/>
          <w:szCs w:val="20"/>
          <w:lang w:eastAsia="en-GB"/>
        </w:rPr>
        <w:t> </w:t>
      </w:r>
    </w:p>
    <w:p w14:paraId="2AB237ED" w14:textId="77777777" w:rsidR="003415A2" w:rsidRPr="00BE4B84" w:rsidRDefault="003415A2" w:rsidP="00BE4B84">
      <w:pPr>
        <w:numPr>
          <w:ilvl w:val="0"/>
          <w:numId w:val="47"/>
        </w:numPr>
        <w:textAlignment w:val="baseline"/>
        <w:rPr>
          <w:rFonts w:ascii="Open Sans" w:hAnsi="Open Sans" w:cs="Open Sans"/>
          <w:sz w:val="20"/>
          <w:szCs w:val="20"/>
          <w:lang w:eastAsia="en-GB"/>
        </w:rPr>
      </w:pPr>
      <w:r w:rsidRPr="00BE4B84">
        <w:rPr>
          <w:rFonts w:ascii="Open Sans" w:hAnsi="Open Sans" w:cs="Open Sans"/>
          <w:sz w:val="20"/>
          <w:szCs w:val="20"/>
          <w:lang w:val="en-US" w:eastAsia="en-GB"/>
        </w:rPr>
        <w:t>Catering experience </w:t>
      </w:r>
      <w:r w:rsidRPr="00BE4B84">
        <w:rPr>
          <w:rFonts w:ascii="Open Sans" w:hAnsi="Open Sans" w:cs="Open Sans"/>
          <w:sz w:val="20"/>
          <w:szCs w:val="20"/>
          <w:lang w:eastAsia="en-GB"/>
        </w:rPr>
        <w:t> </w:t>
      </w:r>
    </w:p>
    <w:p w14:paraId="1218593D" w14:textId="77777777" w:rsidR="003415A2" w:rsidRPr="00BE4B84" w:rsidRDefault="003415A2" w:rsidP="00BE4B84">
      <w:pPr>
        <w:numPr>
          <w:ilvl w:val="0"/>
          <w:numId w:val="47"/>
        </w:numPr>
        <w:spacing w:line="276" w:lineRule="auto"/>
        <w:jc w:val="both"/>
        <w:rPr>
          <w:rFonts w:ascii="Open Sans" w:hAnsi="Open Sans" w:cs="Open Sans"/>
          <w:sz w:val="20"/>
          <w:szCs w:val="20"/>
        </w:rPr>
      </w:pPr>
      <w:r w:rsidRPr="00BE4B84">
        <w:rPr>
          <w:rFonts w:ascii="Open Sans" w:hAnsi="Open Sans" w:cs="Open Sans"/>
          <w:sz w:val="20"/>
          <w:szCs w:val="20"/>
        </w:rPr>
        <w:t>An understanding and commitment to the aims and objectives of the National Trust for Scotland.</w:t>
      </w:r>
    </w:p>
    <w:p w14:paraId="4B244057" w14:textId="77777777" w:rsidR="003415A2" w:rsidRPr="00BE4B84" w:rsidRDefault="003415A2" w:rsidP="00BE4B84">
      <w:pPr>
        <w:numPr>
          <w:ilvl w:val="0"/>
          <w:numId w:val="47"/>
        </w:numPr>
        <w:jc w:val="both"/>
        <w:rPr>
          <w:rFonts w:ascii="Open Sans" w:hAnsi="Open Sans" w:cs="Open Sans"/>
          <w:sz w:val="20"/>
          <w:szCs w:val="20"/>
        </w:rPr>
      </w:pPr>
      <w:r w:rsidRPr="00BE4B84">
        <w:rPr>
          <w:rFonts w:ascii="Open Sans" w:hAnsi="Open Sans" w:cs="Open Sans"/>
          <w:sz w:val="20"/>
          <w:szCs w:val="20"/>
        </w:rPr>
        <w:t>Knowledge of the geographical location.</w:t>
      </w:r>
    </w:p>
    <w:p w14:paraId="48C538E0" w14:textId="77777777" w:rsidR="00DF2B2B" w:rsidRDefault="00DF2B2B" w:rsidP="00A02A59">
      <w:pPr>
        <w:jc w:val="both"/>
        <w:rPr>
          <w:rFonts w:ascii="Open Sans" w:hAnsi="Open Sans" w:cs="Open Sans"/>
          <w:b/>
          <w:bCs/>
          <w:sz w:val="20"/>
          <w:szCs w:val="20"/>
        </w:rPr>
      </w:pPr>
    </w:p>
    <w:p w14:paraId="5123B919" w14:textId="77777777" w:rsidR="00DF2B2B" w:rsidRDefault="00DF2B2B" w:rsidP="00A02A59">
      <w:pPr>
        <w:jc w:val="both"/>
        <w:rPr>
          <w:rFonts w:ascii="Open Sans" w:hAnsi="Open Sans" w:cs="Open Sans"/>
          <w:b/>
          <w:bCs/>
          <w:sz w:val="20"/>
          <w:szCs w:val="20"/>
        </w:rPr>
      </w:pPr>
    </w:p>
    <w:p w14:paraId="6280D81C" w14:textId="77777777" w:rsidR="00A02A59" w:rsidRDefault="00A02A59" w:rsidP="00A02A59">
      <w:pPr>
        <w:jc w:val="both"/>
        <w:rPr>
          <w:rFonts w:ascii="Open Sans" w:hAnsi="Open Sans" w:cs="Open Sans"/>
          <w:b/>
          <w:bCs/>
          <w:sz w:val="20"/>
          <w:szCs w:val="20"/>
        </w:rPr>
      </w:pPr>
      <w:r>
        <w:rPr>
          <w:rFonts w:ascii="Open Sans" w:hAnsi="Open Sans" w:cs="Open Sans"/>
          <w:b/>
          <w:bCs/>
          <w:sz w:val="20"/>
          <w:szCs w:val="20"/>
        </w:rPr>
        <w:t xml:space="preserve">The </w:t>
      </w:r>
      <w:r>
        <w:rPr>
          <w:rFonts w:ascii="Open Sans" w:hAnsi="Open Sans" w:cs="Open Sans"/>
          <w:b/>
          <w:bCs/>
          <w:sz w:val="20"/>
          <w:szCs w:val="20"/>
          <w:u w:val="single"/>
        </w:rPr>
        <w:t>Key Responsibilities</w:t>
      </w:r>
      <w:r>
        <w:rPr>
          <w:rFonts w:ascii="Open Sans" w:hAnsi="Open Sans" w:cs="Open Sans"/>
          <w:b/>
          <w:bCs/>
          <w:sz w:val="20"/>
          <w:szCs w:val="20"/>
        </w:rPr>
        <w:t xml:space="preserve">, </w:t>
      </w:r>
      <w:r>
        <w:rPr>
          <w:rFonts w:ascii="Open Sans" w:hAnsi="Open Sans" w:cs="Open Sans"/>
          <w:b/>
          <w:bCs/>
          <w:sz w:val="20"/>
          <w:szCs w:val="20"/>
          <w:u w:val="single"/>
        </w:rPr>
        <w:t>Scope of Job</w:t>
      </w:r>
      <w:r>
        <w:rPr>
          <w:rFonts w:ascii="Open Sans" w:hAnsi="Open Sans" w:cs="Open Sans"/>
          <w:b/>
          <w:bCs/>
          <w:sz w:val="20"/>
          <w:szCs w:val="20"/>
        </w:rPr>
        <w:t xml:space="preserve">, and </w:t>
      </w:r>
      <w:r>
        <w:rPr>
          <w:rFonts w:ascii="Open Sans" w:hAnsi="Open Sans" w:cs="Open Sans"/>
          <w:b/>
          <w:bCs/>
          <w:sz w:val="20"/>
          <w:szCs w:val="20"/>
          <w:u w:val="single"/>
        </w:rPr>
        <w:t>Required Qualifications, Skills, Experience &amp; Knowledge</w:t>
      </w:r>
      <w:r>
        <w:rPr>
          <w:rFonts w:ascii="Open Sans" w:hAnsi="Open Sans" w:cs="Open Sans"/>
          <w:b/>
          <w:bC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03EF96D2" w14:textId="77777777" w:rsidR="00A02A59" w:rsidRDefault="00A02A59" w:rsidP="00A02A59">
      <w:pPr>
        <w:jc w:val="both"/>
        <w:rPr>
          <w:rFonts w:ascii="Open Sans" w:hAnsi="Open Sans" w:cs="Open Sans"/>
          <w:b/>
          <w:bCs/>
          <w:sz w:val="20"/>
          <w:szCs w:val="20"/>
        </w:rPr>
      </w:pPr>
    </w:p>
    <w:p w14:paraId="1979B84E" w14:textId="77777777" w:rsidR="00A02A59" w:rsidRDefault="00A02A59" w:rsidP="00A02A59">
      <w:pPr>
        <w:jc w:val="both"/>
        <w:rPr>
          <w:rFonts w:ascii="Open Sans" w:hAnsi="Open Sans" w:cs="Open Sans"/>
          <w:b/>
          <w:bCs/>
          <w:sz w:val="20"/>
          <w:szCs w:val="20"/>
          <w:u w:val="single"/>
        </w:rPr>
      </w:pPr>
      <w:r>
        <w:rPr>
          <w:rFonts w:ascii="Open Sans" w:hAnsi="Open Sans" w:cs="Open Sans"/>
          <w:b/>
          <w:bCs/>
          <w:sz w:val="20"/>
          <w:szCs w:val="20"/>
          <w:u w:val="single"/>
        </w:rPr>
        <w:t xml:space="preserve">Applications </w:t>
      </w:r>
    </w:p>
    <w:p w14:paraId="6DA03CC9" w14:textId="04281B7E" w:rsidR="00A02A59" w:rsidRDefault="00A02A59" w:rsidP="00A02A59">
      <w:pPr>
        <w:jc w:val="both"/>
        <w:rPr>
          <w:lang w:val="en-US"/>
        </w:rPr>
      </w:pPr>
      <w:r w:rsidRPr="05629950">
        <w:rPr>
          <w:rFonts w:ascii="Open Sans" w:hAnsi="Open Sans" w:cs="Open Sans"/>
          <w:sz w:val="20"/>
          <w:szCs w:val="20"/>
        </w:rPr>
        <w:t xml:space="preserve">Interested applicants should forward their Curriculum Vitae (CV) or an Application Form to the People Services Department (Applications) by email via workforus@nts.org.uk, by </w:t>
      </w:r>
      <w:r w:rsidR="1C7511DC" w:rsidRPr="05629950">
        <w:rPr>
          <w:rFonts w:ascii="Open Sans" w:hAnsi="Open Sans" w:cs="Open Sans"/>
          <w:sz w:val="20"/>
          <w:szCs w:val="20"/>
        </w:rPr>
        <w:t xml:space="preserve">Sunday </w:t>
      </w:r>
      <w:r w:rsidR="664550CB" w:rsidRPr="05629950">
        <w:rPr>
          <w:rFonts w:ascii="Open Sans" w:hAnsi="Open Sans" w:cs="Open Sans"/>
          <w:sz w:val="20"/>
          <w:szCs w:val="20"/>
        </w:rPr>
        <w:t>19</w:t>
      </w:r>
      <w:r w:rsidR="1C7511DC" w:rsidRPr="05629950">
        <w:rPr>
          <w:rFonts w:ascii="Open Sans" w:hAnsi="Open Sans" w:cs="Open Sans"/>
          <w:sz w:val="20"/>
          <w:szCs w:val="20"/>
          <w:vertAlign w:val="superscript"/>
        </w:rPr>
        <w:t>th</w:t>
      </w:r>
      <w:r w:rsidR="1C7511DC" w:rsidRPr="05629950">
        <w:rPr>
          <w:rFonts w:ascii="Open Sans" w:hAnsi="Open Sans" w:cs="Open Sans"/>
          <w:sz w:val="20"/>
          <w:szCs w:val="20"/>
        </w:rPr>
        <w:t xml:space="preserve"> </w:t>
      </w:r>
      <w:r w:rsidR="00D3302C" w:rsidRPr="05629950">
        <w:rPr>
          <w:rFonts w:ascii="Open Sans" w:hAnsi="Open Sans" w:cs="Open Sans"/>
          <w:sz w:val="20"/>
          <w:szCs w:val="20"/>
        </w:rPr>
        <w:t>May</w:t>
      </w:r>
      <w:r w:rsidR="1C7511DC" w:rsidRPr="05629950">
        <w:rPr>
          <w:rFonts w:ascii="Open Sans" w:hAnsi="Open Sans" w:cs="Open Sans"/>
          <w:sz w:val="20"/>
          <w:szCs w:val="20"/>
        </w:rPr>
        <w:t xml:space="preserve"> 2024</w:t>
      </w:r>
    </w:p>
    <w:p w14:paraId="3748CA8E" w14:textId="77777777" w:rsidR="00A02A59" w:rsidRPr="00341517" w:rsidRDefault="00A02A59" w:rsidP="00341517">
      <w:pPr>
        <w:jc w:val="both"/>
      </w:pPr>
      <w:r>
        <w:rPr>
          <w:rFonts w:ascii="Open Sans" w:hAnsi="Open Sans" w:cs="Open Sans"/>
          <w:sz w:val="20"/>
          <w:szCs w:val="20"/>
        </w:rPr>
        <w:t xml:space="preserve">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w:t>
      </w:r>
      <w:proofErr w:type="gramStart"/>
      <w:r>
        <w:rPr>
          <w:rFonts w:ascii="Open Sans" w:hAnsi="Open Sans" w:cs="Open Sans"/>
          <w:sz w:val="20"/>
          <w:szCs w:val="20"/>
        </w:rPr>
        <w:t>example</w:t>
      </w:r>
      <w:proofErr w:type="gramEnd"/>
      <w:r>
        <w:rPr>
          <w:rFonts w:ascii="Open Sans" w:hAnsi="Open Sans" w:cs="Open Sans"/>
          <w:sz w:val="20"/>
          <w:szCs w:val="20"/>
        </w:rPr>
        <w:t xml:space="preserve"> "Gardener - Culzean"</w:t>
      </w:r>
      <w:r w:rsidR="00341517">
        <w:rPr>
          <w:rFonts w:ascii="Open Sans" w:hAnsi="Open Sans" w:cs="Open Sans"/>
          <w:sz w:val="20"/>
          <w:szCs w:val="20"/>
        </w:rPr>
        <w:t>.</w:t>
      </w:r>
    </w:p>
    <w:sectPr w:rsidR="00A02A59" w:rsidRPr="00341517" w:rsidSect="00131F67">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719" w:right="1134" w:bottom="1134" w:left="1134" w:header="54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EEB2" w14:textId="77777777" w:rsidR="00131F67" w:rsidRDefault="00131F67">
      <w:r>
        <w:separator/>
      </w:r>
    </w:p>
  </w:endnote>
  <w:endnote w:type="continuationSeparator" w:id="0">
    <w:p w14:paraId="1F50D3D0" w14:textId="77777777" w:rsidR="00131F67" w:rsidRDefault="0013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88F9" w14:textId="77777777" w:rsidR="00573D51" w:rsidRDefault="00573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0EBB" w14:textId="77777777" w:rsidR="00573D51" w:rsidRDefault="00573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518E" w14:textId="77777777" w:rsidR="00573D51" w:rsidRDefault="00573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DDDC" w14:textId="77777777" w:rsidR="00131F67" w:rsidRDefault="00131F67">
      <w:r>
        <w:separator/>
      </w:r>
    </w:p>
  </w:footnote>
  <w:footnote w:type="continuationSeparator" w:id="0">
    <w:p w14:paraId="79D08C16" w14:textId="77777777" w:rsidR="00131F67" w:rsidRDefault="00131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6FDD" w14:textId="77777777" w:rsidR="00573D51" w:rsidRDefault="00573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A011" w14:textId="77777777" w:rsidR="00573D51" w:rsidRDefault="00573D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AD38" w14:textId="77777777" w:rsidR="00573D51" w:rsidRDefault="00573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5A9"/>
    <w:multiLevelType w:val="hybridMultilevel"/>
    <w:tmpl w:val="915CF64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3416C"/>
    <w:multiLevelType w:val="hybridMultilevel"/>
    <w:tmpl w:val="00286D50"/>
    <w:lvl w:ilvl="0" w:tplc="5838E7D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644"/>
        </w:tabs>
        <w:ind w:left="644"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B0362"/>
    <w:multiLevelType w:val="hybridMultilevel"/>
    <w:tmpl w:val="FF52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231B2"/>
    <w:multiLevelType w:val="hybridMultilevel"/>
    <w:tmpl w:val="68448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74C5F"/>
    <w:multiLevelType w:val="hybridMultilevel"/>
    <w:tmpl w:val="F37219D6"/>
    <w:lvl w:ilvl="0" w:tplc="5838E7D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8B3327"/>
    <w:multiLevelType w:val="hybridMultilevel"/>
    <w:tmpl w:val="17DE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05793"/>
    <w:multiLevelType w:val="multilevel"/>
    <w:tmpl w:val="C310CB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434716"/>
    <w:multiLevelType w:val="multilevel"/>
    <w:tmpl w:val="9D344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873847"/>
    <w:multiLevelType w:val="hybridMultilevel"/>
    <w:tmpl w:val="6604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B2CD8"/>
    <w:multiLevelType w:val="hybridMultilevel"/>
    <w:tmpl w:val="0BA63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DDE7991"/>
    <w:multiLevelType w:val="hybridMultilevel"/>
    <w:tmpl w:val="1368D194"/>
    <w:lvl w:ilvl="0" w:tplc="FFFFFFFF">
      <w:start w:val="1"/>
      <w:numFmt w:val="bullet"/>
      <w:lvlText w:val=""/>
      <w:lvlJc w:val="left"/>
      <w:pPr>
        <w:tabs>
          <w:tab w:val="num" w:pos="360"/>
        </w:tabs>
        <w:ind w:left="360" w:hanging="360"/>
      </w:pPr>
      <w:rPr>
        <w:rFonts w:ascii="Wingdings" w:hAnsi="Wingdings" w:hint="default"/>
        <w:sz w:val="16"/>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color w:val="auto"/>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11939"/>
    <w:multiLevelType w:val="hybridMultilevel"/>
    <w:tmpl w:val="C65EB0D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48F4314"/>
    <w:multiLevelType w:val="multilevel"/>
    <w:tmpl w:val="37201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FC191E"/>
    <w:multiLevelType w:val="multilevel"/>
    <w:tmpl w:val="AA7CC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0A1F46"/>
    <w:multiLevelType w:val="multilevel"/>
    <w:tmpl w:val="E6501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7344BB"/>
    <w:multiLevelType w:val="hybridMultilevel"/>
    <w:tmpl w:val="F2EE2B3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2F620E8A"/>
    <w:multiLevelType w:val="hybridMultilevel"/>
    <w:tmpl w:val="01A2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364A91"/>
    <w:multiLevelType w:val="hybridMultilevel"/>
    <w:tmpl w:val="BD46B65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3C53BD"/>
    <w:multiLevelType w:val="hybridMultilevel"/>
    <w:tmpl w:val="E1EA7342"/>
    <w:lvl w:ilvl="0" w:tplc="FFFFFFFF">
      <w:start w:val="1"/>
      <w:numFmt w:val="bullet"/>
      <w:lvlText w:val=""/>
      <w:lvlJc w:val="left"/>
      <w:pPr>
        <w:tabs>
          <w:tab w:val="num" w:pos="457"/>
        </w:tabs>
        <w:ind w:left="627" w:hanging="207"/>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50A7238"/>
    <w:multiLevelType w:val="hybridMultilevel"/>
    <w:tmpl w:val="174E6EF8"/>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520B7F"/>
    <w:multiLevelType w:val="hybridMultilevel"/>
    <w:tmpl w:val="5C38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880127"/>
    <w:multiLevelType w:val="hybridMultilevel"/>
    <w:tmpl w:val="C68436A2"/>
    <w:lvl w:ilvl="0" w:tplc="5838E7D4">
      <w:start w:val="1"/>
      <w:numFmt w:val="bullet"/>
      <w:lvlText w:val=""/>
      <w:lvlJc w:val="left"/>
      <w:pPr>
        <w:tabs>
          <w:tab w:val="num" w:pos="360"/>
        </w:tabs>
        <w:ind w:left="360" w:hanging="360"/>
      </w:pPr>
      <w:rPr>
        <w:rFonts w:ascii="Wingdings" w:hAnsi="Wingdings" w:hint="default"/>
        <w:sz w:val="16"/>
      </w:rPr>
    </w:lvl>
    <w:lvl w:ilvl="1" w:tplc="08090001">
      <w:start w:val="1"/>
      <w:numFmt w:val="bullet"/>
      <w:lvlText w:val=""/>
      <w:lvlJc w:val="left"/>
      <w:pPr>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CB511C"/>
    <w:multiLevelType w:val="hybridMultilevel"/>
    <w:tmpl w:val="FB60571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56C4D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7E6CA0"/>
    <w:multiLevelType w:val="multilevel"/>
    <w:tmpl w:val="28C0A0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F251AF"/>
    <w:multiLevelType w:val="hybridMultilevel"/>
    <w:tmpl w:val="558C2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AB61F3"/>
    <w:multiLevelType w:val="multilevel"/>
    <w:tmpl w:val="D6562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4E5616"/>
    <w:multiLevelType w:val="hybridMultilevel"/>
    <w:tmpl w:val="B1769424"/>
    <w:lvl w:ilvl="0" w:tplc="FFFFFFFF">
      <w:start w:val="1"/>
      <w:numFmt w:val="bullet"/>
      <w:lvlText w:val=""/>
      <w:lvlJc w:val="left"/>
      <w:pPr>
        <w:tabs>
          <w:tab w:val="num" w:pos="397"/>
        </w:tabs>
        <w:ind w:left="567" w:hanging="20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DD1F19"/>
    <w:multiLevelType w:val="hybridMultilevel"/>
    <w:tmpl w:val="5EB4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076DFA"/>
    <w:multiLevelType w:val="hybridMultilevel"/>
    <w:tmpl w:val="E26CD1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F624E1"/>
    <w:multiLevelType w:val="multilevel"/>
    <w:tmpl w:val="F92C93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1B40ED"/>
    <w:multiLevelType w:val="hybridMultilevel"/>
    <w:tmpl w:val="D9005A1A"/>
    <w:lvl w:ilvl="0" w:tplc="D9424A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46228"/>
    <w:multiLevelType w:val="hybridMultilevel"/>
    <w:tmpl w:val="C2AC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633C4"/>
    <w:multiLevelType w:val="hybridMultilevel"/>
    <w:tmpl w:val="6C06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63DD1"/>
    <w:multiLevelType w:val="multilevel"/>
    <w:tmpl w:val="6F2C7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566817"/>
    <w:multiLevelType w:val="hybridMultilevel"/>
    <w:tmpl w:val="2568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583FD8"/>
    <w:multiLevelType w:val="hybridMultilevel"/>
    <w:tmpl w:val="9026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9B5A19"/>
    <w:multiLevelType w:val="hybridMultilevel"/>
    <w:tmpl w:val="6FD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C8199A"/>
    <w:multiLevelType w:val="hybridMultilevel"/>
    <w:tmpl w:val="CAD49F0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53D0224"/>
    <w:multiLevelType w:val="hybridMultilevel"/>
    <w:tmpl w:val="98BE391C"/>
    <w:lvl w:ilvl="0" w:tplc="23DC37AE">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823C6B"/>
    <w:multiLevelType w:val="multilevel"/>
    <w:tmpl w:val="3D124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0168AA"/>
    <w:multiLevelType w:val="hybridMultilevel"/>
    <w:tmpl w:val="029802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44" w15:restartNumberingAfterBreak="0">
    <w:nsid w:val="79854830"/>
    <w:multiLevelType w:val="hybridMultilevel"/>
    <w:tmpl w:val="999A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C66B9"/>
    <w:multiLevelType w:val="hybridMultilevel"/>
    <w:tmpl w:val="34888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180F29"/>
    <w:multiLevelType w:val="multilevel"/>
    <w:tmpl w:val="B882E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95063870">
    <w:abstractNumId w:val="43"/>
  </w:num>
  <w:num w:numId="2" w16cid:durableId="1659654453">
    <w:abstractNumId w:val="18"/>
  </w:num>
  <w:num w:numId="3" w16cid:durableId="447547035">
    <w:abstractNumId w:val="27"/>
  </w:num>
  <w:num w:numId="4" w16cid:durableId="450973446">
    <w:abstractNumId w:val="0"/>
  </w:num>
  <w:num w:numId="5" w16cid:durableId="1799447538">
    <w:abstractNumId w:val="16"/>
  </w:num>
  <w:num w:numId="6" w16cid:durableId="260383569">
    <w:abstractNumId w:val="44"/>
  </w:num>
  <w:num w:numId="7" w16cid:durableId="496264783">
    <w:abstractNumId w:val="37"/>
  </w:num>
  <w:num w:numId="8" w16cid:durableId="879321948">
    <w:abstractNumId w:val="22"/>
  </w:num>
  <w:num w:numId="9" w16cid:durableId="135539323">
    <w:abstractNumId w:val="5"/>
  </w:num>
  <w:num w:numId="10" w16cid:durableId="1859614752">
    <w:abstractNumId w:val="3"/>
  </w:num>
  <w:num w:numId="11" w16cid:durableId="608246253">
    <w:abstractNumId w:val="39"/>
  </w:num>
  <w:num w:numId="12" w16cid:durableId="1519612474">
    <w:abstractNumId w:val="29"/>
  </w:num>
  <w:num w:numId="13" w16cid:durableId="1733194824">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4220181">
    <w:abstractNumId w:val="23"/>
  </w:num>
  <w:num w:numId="15" w16cid:durableId="882521299">
    <w:abstractNumId w:val="21"/>
  </w:num>
  <w:num w:numId="16" w16cid:durableId="1306006083">
    <w:abstractNumId w:val="1"/>
  </w:num>
  <w:num w:numId="17" w16cid:durableId="887379722">
    <w:abstractNumId w:val="32"/>
  </w:num>
  <w:num w:numId="18" w16cid:durableId="1708022150">
    <w:abstractNumId w:val="4"/>
  </w:num>
  <w:num w:numId="19" w16cid:durableId="1111124505">
    <w:abstractNumId w:val="25"/>
  </w:num>
  <w:num w:numId="20" w16cid:durableId="57830151">
    <w:abstractNumId w:val="40"/>
  </w:num>
  <w:num w:numId="21" w16cid:durableId="1218055658">
    <w:abstractNumId w:val="17"/>
  </w:num>
  <w:num w:numId="22" w16cid:durableId="1790782634">
    <w:abstractNumId w:val="9"/>
  </w:num>
  <w:num w:numId="23" w16cid:durableId="860053860">
    <w:abstractNumId w:val="34"/>
  </w:num>
  <w:num w:numId="24" w16cid:durableId="120613766">
    <w:abstractNumId w:val="8"/>
  </w:num>
  <w:num w:numId="25" w16cid:durableId="1415320236">
    <w:abstractNumId w:val="36"/>
  </w:num>
  <w:num w:numId="26" w16cid:durableId="121772757">
    <w:abstractNumId w:val="11"/>
  </w:num>
  <w:num w:numId="27" w16cid:durableId="576332159">
    <w:abstractNumId w:val="19"/>
  </w:num>
  <w:num w:numId="28" w16cid:durableId="834610288">
    <w:abstractNumId w:val="15"/>
  </w:num>
  <w:num w:numId="29" w16cid:durableId="559026170">
    <w:abstractNumId w:val="2"/>
  </w:num>
  <w:num w:numId="30" w16cid:durableId="205261306">
    <w:abstractNumId w:val="33"/>
  </w:num>
  <w:num w:numId="31" w16cid:durableId="1963263481">
    <w:abstractNumId w:val="20"/>
  </w:num>
  <w:num w:numId="32" w16cid:durableId="1569609396">
    <w:abstractNumId w:val="38"/>
  </w:num>
  <w:num w:numId="33" w16cid:durableId="1868837079">
    <w:abstractNumId w:val="28"/>
  </w:num>
  <w:num w:numId="34" w16cid:durableId="1668167067">
    <w:abstractNumId w:val="10"/>
  </w:num>
  <w:num w:numId="35" w16cid:durableId="1120417282">
    <w:abstractNumId w:val="31"/>
  </w:num>
  <w:num w:numId="36" w16cid:durableId="760370542">
    <w:abstractNumId w:val="41"/>
  </w:num>
  <w:num w:numId="37" w16cid:durableId="703137234">
    <w:abstractNumId w:val="7"/>
  </w:num>
  <w:num w:numId="38" w16cid:durableId="1862471430">
    <w:abstractNumId w:val="14"/>
  </w:num>
  <w:num w:numId="39" w16cid:durableId="207566805">
    <w:abstractNumId w:val="24"/>
  </w:num>
  <w:num w:numId="40" w16cid:durableId="519315688">
    <w:abstractNumId w:val="6"/>
  </w:num>
  <w:num w:numId="41" w16cid:durableId="378624778">
    <w:abstractNumId w:val="13"/>
  </w:num>
  <w:num w:numId="42" w16cid:durableId="1705592035">
    <w:abstractNumId w:val="35"/>
  </w:num>
  <w:num w:numId="43" w16cid:durableId="55668545">
    <w:abstractNumId w:val="12"/>
  </w:num>
  <w:num w:numId="44" w16cid:durableId="1664620732">
    <w:abstractNumId w:val="46"/>
  </w:num>
  <w:num w:numId="45" w16cid:durableId="505367757">
    <w:abstractNumId w:val="26"/>
  </w:num>
  <w:num w:numId="46" w16cid:durableId="441219221">
    <w:abstractNumId w:val="45"/>
  </w:num>
  <w:num w:numId="47" w16cid:durableId="752823347">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0236"/>
    <w:rsid w:val="0000144C"/>
    <w:rsid w:val="00001ED5"/>
    <w:rsid w:val="000137C8"/>
    <w:rsid w:val="000137DB"/>
    <w:rsid w:val="000272D3"/>
    <w:rsid w:val="00030E9A"/>
    <w:rsid w:val="00035518"/>
    <w:rsid w:val="0004425A"/>
    <w:rsid w:val="0004665A"/>
    <w:rsid w:val="0005269E"/>
    <w:rsid w:val="0005525F"/>
    <w:rsid w:val="000575C4"/>
    <w:rsid w:val="000601C3"/>
    <w:rsid w:val="00076115"/>
    <w:rsid w:val="00076792"/>
    <w:rsid w:val="000802CE"/>
    <w:rsid w:val="0008746C"/>
    <w:rsid w:val="00087E7A"/>
    <w:rsid w:val="00092D53"/>
    <w:rsid w:val="000945CD"/>
    <w:rsid w:val="000A035B"/>
    <w:rsid w:val="000A1345"/>
    <w:rsid w:val="000B5279"/>
    <w:rsid w:val="000B560B"/>
    <w:rsid w:val="000C340E"/>
    <w:rsid w:val="000D04B7"/>
    <w:rsid w:val="000D2C3C"/>
    <w:rsid w:val="000D6754"/>
    <w:rsid w:val="000F036B"/>
    <w:rsid w:val="000F04A9"/>
    <w:rsid w:val="000F09C4"/>
    <w:rsid w:val="00101F8A"/>
    <w:rsid w:val="00111F9E"/>
    <w:rsid w:val="00117D22"/>
    <w:rsid w:val="00131F67"/>
    <w:rsid w:val="00136999"/>
    <w:rsid w:val="00146236"/>
    <w:rsid w:val="0014713D"/>
    <w:rsid w:val="00153ED5"/>
    <w:rsid w:val="0016012E"/>
    <w:rsid w:val="00170958"/>
    <w:rsid w:val="00181E05"/>
    <w:rsid w:val="0018619C"/>
    <w:rsid w:val="001A5FA4"/>
    <w:rsid w:val="001A7FE8"/>
    <w:rsid w:val="001B1970"/>
    <w:rsid w:val="001B79D0"/>
    <w:rsid w:val="001D527E"/>
    <w:rsid w:val="001D58A9"/>
    <w:rsid w:val="001E4B21"/>
    <w:rsid w:val="001F5DD6"/>
    <w:rsid w:val="001F7282"/>
    <w:rsid w:val="00200408"/>
    <w:rsid w:val="0021758A"/>
    <w:rsid w:val="00217DE7"/>
    <w:rsid w:val="00224FC8"/>
    <w:rsid w:val="002366AD"/>
    <w:rsid w:val="002427B3"/>
    <w:rsid w:val="00247230"/>
    <w:rsid w:val="002508F5"/>
    <w:rsid w:val="0025174A"/>
    <w:rsid w:val="00254555"/>
    <w:rsid w:val="002558DE"/>
    <w:rsid w:val="002579B5"/>
    <w:rsid w:val="00260014"/>
    <w:rsid w:val="00264998"/>
    <w:rsid w:val="00280DA4"/>
    <w:rsid w:val="00287B11"/>
    <w:rsid w:val="002A0E9D"/>
    <w:rsid w:val="002A38D6"/>
    <w:rsid w:val="002A6E40"/>
    <w:rsid w:val="002B0CF9"/>
    <w:rsid w:val="002B2246"/>
    <w:rsid w:val="002C1123"/>
    <w:rsid w:val="002C558E"/>
    <w:rsid w:val="002C714E"/>
    <w:rsid w:val="002D5BD0"/>
    <w:rsid w:val="002E3DB2"/>
    <w:rsid w:val="002E656D"/>
    <w:rsid w:val="0030101A"/>
    <w:rsid w:val="00307C1D"/>
    <w:rsid w:val="00314BC8"/>
    <w:rsid w:val="00315872"/>
    <w:rsid w:val="0031692A"/>
    <w:rsid w:val="0031768E"/>
    <w:rsid w:val="0033172B"/>
    <w:rsid w:val="003344B0"/>
    <w:rsid w:val="003353E7"/>
    <w:rsid w:val="003402B0"/>
    <w:rsid w:val="00341517"/>
    <w:rsid w:val="003415A2"/>
    <w:rsid w:val="00344B71"/>
    <w:rsid w:val="0034582E"/>
    <w:rsid w:val="00351A69"/>
    <w:rsid w:val="00354074"/>
    <w:rsid w:val="00355CD5"/>
    <w:rsid w:val="00360DF7"/>
    <w:rsid w:val="00365448"/>
    <w:rsid w:val="00374EB4"/>
    <w:rsid w:val="00377464"/>
    <w:rsid w:val="003814E7"/>
    <w:rsid w:val="003A4996"/>
    <w:rsid w:val="003A5729"/>
    <w:rsid w:val="003A6B1F"/>
    <w:rsid w:val="003A7EEE"/>
    <w:rsid w:val="003C4EA9"/>
    <w:rsid w:val="003C5C94"/>
    <w:rsid w:val="003D1227"/>
    <w:rsid w:val="003F5198"/>
    <w:rsid w:val="00402D3C"/>
    <w:rsid w:val="00402FAF"/>
    <w:rsid w:val="00411854"/>
    <w:rsid w:val="00414589"/>
    <w:rsid w:val="00414845"/>
    <w:rsid w:val="00416D3B"/>
    <w:rsid w:val="004201F7"/>
    <w:rsid w:val="00422E88"/>
    <w:rsid w:val="00425DC5"/>
    <w:rsid w:val="00433EB3"/>
    <w:rsid w:val="00434059"/>
    <w:rsid w:val="00436EA4"/>
    <w:rsid w:val="004407E0"/>
    <w:rsid w:val="004451DB"/>
    <w:rsid w:val="00447036"/>
    <w:rsid w:val="00447DB2"/>
    <w:rsid w:val="00450CF1"/>
    <w:rsid w:val="00454F62"/>
    <w:rsid w:val="00461276"/>
    <w:rsid w:val="004622C8"/>
    <w:rsid w:val="00466D48"/>
    <w:rsid w:val="00475257"/>
    <w:rsid w:val="00475764"/>
    <w:rsid w:val="00476166"/>
    <w:rsid w:val="00480755"/>
    <w:rsid w:val="00491B78"/>
    <w:rsid w:val="00491BE8"/>
    <w:rsid w:val="00492D62"/>
    <w:rsid w:val="004A2FBE"/>
    <w:rsid w:val="004A3F84"/>
    <w:rsid w:val="004A7C29"/>
    <w:rsid w:val="004B1626"/>
    <w:rsid w:val="004B48D9"/>
    <w:rsid w:val="004B4A3E"/>
    <w:rsid w:val="004B4DCD"/>
    <w:rsid w:val="004C054F"/>
    <w:rsid w:val="004C67FB"/>
    <w:rsid w:val="004C6D92"/>
    <w:rsid w:val="004D0318"/>
    <w:rsid w:val="004D499F"/>
    <w:rsid w:val="004D49A5"/>
    <w:rsid w:val="004D6B54"/>
    <w:rsid w:val="004E03DD"/>
    <w:rsid w:val="004E6820"/>
    <w:rsid w:val="00503530"/>
    <w:rsid w:val="00511DD4"/>
    <w:rsid w:val="0051486E"/>
    <w:rsid w:val="00516A64"/>
    <w:rsid w:val="005201DA"/>
    <w:rsid w:val="00522A87"/>
    <w:rsid w:val="00525D66"/>
    <w:rsid w:val="00532722"/>
    <w:rsid w:val="005345D1"/>
    <w:rsid w:val="00547E80"/>
    <w:rsid w:val="00554076"/>
    <w:rsid w:val="0057372F"/>
    <w:rsid w:val="00573D51"/>
    <w:rsid w:val="00582B04"/>
    <w:rsid w:val="00582CEC"/>
    <w:rsid w:val="00585E15"/>
    <w:rsid w:val="00587F86"/>
    <w:rsid w:val="00592BAB"/>
    <w:rsid w:val="00597262"/>
    <w:rsid w:val="005A4AC1"/>
    <w:rsid w:val="005B3961"/>
    <w:rsid w:val="005B5B74"/>
    <w:rsid w:val="005C128D"/>
    <w:rsid w:val="005D08FC"/>
    <w:rsid w:val="005D30EC"/>
    <w:rsid w:val="005D3E42"/>
    <w:rsid w:val="005E6541"/>
    <w:rsid w:val="005F13A0"/>
    <w:rsid w:val="005F2FE0"/>
    <w:rsid w:val="005F5ACA"/>
    <w:rsid w:val="0060550F"/>
    <w:rsid w:val="00605F48"/>
    <w:rsid w:val="006148B9"/>
    <w:rsid w:val="0061752D"/>
    <w:rsid w:val="0063096C"/>
    <w:rsid w:val="00630FB4"/>
    <w:rsid w:val="0064174F"/>
    <w:rsid w:val="00647791"/>
    <w:rsid w:val="006579E9"/>
    <w:rsid w:val="00661F32"/>
    <w:rsid w:val="0066773F"/>
    <w:rsid w:val="006703E3"/>
    <w:rsid w:val="00670B52"/>
    <w:rsid w:val="00671578"/>
    <w:rsid w:val="006822E7"/>
    <w:rsid w:val="00682D8B"/>
    <w:rsid w:val="006860CE"/>
    <w:rsid w:val="00687F54"/>
    <w:rsid w:val="006903F1"/>
    <w:rsid w:val="006A1100"/>
    <w:rsid w:val="006A3FD6"/>
    <w:rsid w:val="006C29E0"/>
    <w:rsid w:val="006C2AD5"/>
    <w:rsid w:val="006C347B"/>
    <w:rsid w:val="006C4FAA"/>
    <w:rsid w:val="006D60F3"/>
    <w:rsid w:val="006D7982"/>
    <w:rsid w:val="006E3EDD"/>
    <w:rsid w:val="006F31D5"/>
    <w:rsid w:val="006F45B4"/>
    <w:rsid w:val="006F5424"/>
    <w:rsid w:val="006F5F3C"/>
    <w:rsid w:val="006F7F0C"/>
    <w:rsid w:val="00703BC0"/>
    <w:rsid w:val="00706956"/>
    <w:rsid w:val="007075E5"/>
    <w:rsid w:val="007139BC"/>
    <w:rsid w:val="00714194"/>
    <w:rsid w:val="0071470D"/>
    <w:rsid w:val="00720B4C"/>
    <w:rsid w:val="00733C21"/>
    <w:rsid w:val="00733EEE"/>
    <w:rsid w:val="00734109"/>
    <w:rsid w:val="00741E3D"/>
    <w:rsid w:val="0074716C"/>
    <w:rsid w:val="00750F39"/>
    <w:rsid w:val="00762730"/>
    <w:rsid w:val="007651AE"/>
    <w:rsid w:val="00766A5B"/>
    <w:rsid w:val="00767133"/>
    <w:rsid w:val="00770103"/>
    <w:rsid w:val="00772D8C"/>
    <w:rsid w:val="00783937"/>
    <w:rsid w:val="00786CFB"/>
    <w:rsid w:val="0078717C"/>
    <w:rsid w:val="00793FF0"/>
    <w:rsid w:val="007A072C"/>
    <w:rsid w:val="007A1356"/>
    <w:rsid w:val="007A5506"/>
    <w:rsid w:val="007B44D4"/>
    <w:rsid w:val="007B5D17"/>
    <w:rsid w:val="007B7616"/>
    <w:rsid w:val="007C1D79"/>
    <w:rsid w:val="007C64B1"/>
    <w:rsid w:val="007D3605"/>
    <w:rsid w:val="007D63A6"/>
    <w:rsid w:val="007E626B"/>
    <w:rsid w:val="007E6842"/>
    <w:rsid w:val="007F3840"/>
    <w:rsid w:val="00800235"/>
    <w:rsid w:val="00801013"/>
    <w:rsid w:val="008023A3"/>
    <w:rsid w:val="00804993"/>
    <w:rsid w:val="00805BCC"/>
    <w:rsid w:val="00810E52"/>
    <w:rsid w:val="00820236"/>
    <w:rsid w:val="008254D9"/>
    <w:rsid w:val="0082720F"/>
    <w:rsid w:val="00840A39"/>
    <w:rsid w:val="0084103C"/>
    <w:rsid w:val="00842E53"/>
    <w:rsid w:val="00847070"/>
    <w:rsid w:val="00850BED"/>
    <w:rsid w:val="008534C8"/>
    <w:rsid w:val="008613D0"/>
    <w:rsid w:val="00872F90"/>
    <w:rsid w:val="008867A5"/>
    <w:rsid w:val="00894368"/>
    <w:rsid w:val="00895D85"/>
    <w:rsid w:val="008966C9"/>
    <w:rsid w:val="00896706"/>
    <w:rsid w:val="008A0243"/>
    <w:rsid w:val="008A73A7"/>
    <w:rsid w:val="008B01ED"/>
    <w:rsid w:val="008B0312"/>
    <w:rsid w:val="008B3479"/>
    <w:rsid w:val="008B6CA9"/>
    <w:rsid w:val="008B7725"/>
    <w:rsid w:val="008C0586"/>
    <w:rsid w:val="008D0DD1"/>
    <w:rsid w:val="008D6E07"/>
    <w:rsid w:val="008D7E95"/>
    <w:rsid w:val="008E634F"/>
    <w:rsid w:val="008E764E"/>
    <w:rsid w:val="008E7F93"/>
    <w:rsid w:val="008F1AC3"/>
    <w:rsid w:val="008F1ED0"/>
    <w:rsid w:val="009067DA"/>
    <w:rsid w:val="009138FE"/>
    <w:rsid w:val="00914D47"/>
    <w:rsid w:val="009210C5"/>
    <w:rsid w:val="0092197C"/>
    <w:rsid w:val="00926651"/>
    <w:rsid w:val="00937A54"/>
    <w:rsid w:val="00942153"/>
    <w:rsid w:val="00957BDA"/>
    <w:rsid w:val="0096313B"/>
    <w:rsid w:val="00965352"/>
    <w:rsid w:val="0096618F"/>
    <w:rsid w:val="00971FD5"/>
    <w:rsid w:val="00974F85"/>
    <w:rsid w:val="009768C8"/>
    <w:rsid w:val="00976A2E"/>
    <w:rsid w:val="009805CD"/>
    <w:rsid w:val="009859F0"/>
    <w:rsid w:val="0099091A"/>
    <w:rsid w:val="009A163D"/>
    <w:rsid w:val="009A1840"/>
    <w:rsid w:val="009A2172"/>
    <w:rsid w:val="009A3C63"/>
    <w:rsid w:val="009B6B73"/>
    <w:rsid w:val="009C4277"/>
    <w:rsid w:val="009C7359"/>
    <w:rsid w:val="009D3FFA"/>
    <w:rsid w:val="009D498D"/>
    <w:rsid w:val="009D79CD"/>
    <w:rsid w:val="009F786A"/>
    <w:rsid w:val="00A02A59"/>
    <w:rsid w:val="00A04B4E"/>
    <w:rsid w:val="00A06F7A"/>
    <w:rsid w:val="00A11B33"/>
    <w:rsid w:val="00A12905"/>
    <w:rsid w:val="00A158D8"/>
    <w:rsid w:val="00A21BE7"/>
    <w:rsid w:val="00A2371B"/>
    <w:rsid w:val="00A23E73"/>
    <w:rsid w:val="00A3282F"/>
    <w:rsid w:val="00A50163"/>
    <w:rsid w:val="00A55392"/>
    <w:rsid w:val="00A61755"/>
    <w:rsid w:val="00A65F31"/>
    <w:rsid w:val="00A661C3"/>
    <w:rsid w:val="00A71A33"/>
    <w:rsid w:val="00A77A42"/>
    <w:rsid w:val="00A813B0"/>
    <w:rsid w:val="00A82E2A"/>
    <w:rsid w:val="00A90DB6"/>
    <w:rsid w:val="00A93096"/>
    <w:rsid w:val="00A93958"/>
    <w:rsid w:val="00AA603E"/>
    <w:rsid w:val="00AA7C8A"/>
    <w:rsid w:val="00AC2DBE"/>
    <w:rsid w:val="00AC3F04"/>
    <w:rsid w:val="00AC7979"/>
    <w:rsid w:val="00AD0CAF"/>
    <w:rsid w:val="00AE703D"/>
    <w:rsid w:val="00AF3415"/>
    <w:rsid w:val="00AF463B"/>
    <w:rsid w:val="00AF4A94"/>
    <w:rsid w:val="00AF7A9F"/>
    <w:rsid w:val="00B044A6"/>
    <w:rsid w:val="00B07563"/>
    <w:rsid w:val="00B1457F"/>
    <w:rsid w:val="00B24B2E"/>
    <w:rsid w:val="00B269D7"/>
    <w:rsid w:val="00B31515"/>
    <w:rsid w:val="00B32926"/>
    <w:rsid w:val="00B371BD"/>
    <w:rsid w:val="00B444FE"/>
    <w:rsid w:val="00B4695B"/>
    <w:rsid w:val="00B6422E"/>
    <w:rsid w:val="00B669CB"/>
    <w:rsid w:val="00B67086"/>
    <w:rsid w:val="00B85602"/>
    <w:rsid w:val="00B91257"/>
    <w:rsid w:val="00B91AE9"/>
    <w:rsid w:val="00BA40C6"/>
    <w:rsid w:val="00BA6712"/>
    <w:rsid w:val="00BB3148"/>
    <w:rsid w:val="00BB3CCE"/>
    <w:rsid w:val="00BB60CB"/>
    <w:rsid w:val="00BC1A18"/>
    <w:rsid w:val="00BC4FA9"/>
    <w:rsid w:val="00BE1239"/>
    <w:rsid w:val="00BE4B84"/>
    <w:rsid w:val="00BF41EE"/>
    <w:rsid w:val="00BF43D4"/>
    <w:rsid w:val="00BF6B82"/>
    <w:rsid w:val="00C01061"/>
    <w:rsid w:val="00C02235"/>
    <w:rsid w:val="00C03A99"/>
    <w:rsid w:val="00C06922"/>
    <w:rsid w:val="00C11AFF"/>
    <w:rsid w:val="00C23395"/>
    <w:rsid w:val="00C2564F"/>
    <w:rsid w:val="00C2743D"/>
    <w:rsid w:val="00C3471D"/>
    <w:rsid w:val="00C41C31"/>
    <w:rsid w:val="00C42037"/>
    <w:rsid w:val="00C44656"/>
    <w:rsid w:val="00C45964"/>
    <w:rsid w:val="00C607DD"/>
    <w:rsid w:val="00C6217E"/>
    <w:rsid w:val="00C74AE2"/>
    <w:rsid w:val="00C803DC"/>
    <w:rsid w:val="00C80EC9"/>
    <w:rsid w:val="00C87BF4"/>
    <w:rsid w:val="00CA3E77"/>
    <w:rsid w:val="00CC1F1F"/>
    <w:rsid w:val="00CC5665"/>
    <w:rsid w:val="00CC7DFD"/>
    <w:rsid w:val="00CD0FE6"/>
    <w:rsid w:val="00CD5287"/>
    <w:rsid w:val="00CE137D"/>
    <w:rsid w:val="00CF19A2"/>
    <w:rsid w:val="00D04B88"/>
    <w:rsid w:val="00D13921"/>
    <w:rsid w:val="00D25231"/>
    <w:rsid w:val="00D26449"/>
    <w:rsid w:val="00D3131B"/>
    <w:rsid w:val="00D31390"/>
    <w:rsid w:val="00D317CD"/>
    <w:rsid w:val="00D3302C"/>
    <w:rsid w:val="00D557D4"/>
    <w:rsid w:val="00D66566"/>
    <w:rsid w:val="00D66743"/>
    <w:rsid w:val="00D7107C"/>
    <w:rsid w:val="00D72B98"/>
    <w:rsid w:val="00D74C78"/>
    <w:rsid w:val="00D815FB"/>
    <w:rsid w:val="00D85B4E"/>
    <w:rsid w:val="00D92EAB"/>
    <w:rsid w:val="00DA6A49"/>
    <w:rsid w:val="00DE1B4B"/>
    <w:rsid w:val="00DF0B57"/>
    <w:rsid w:val="00DF2B2B"/>
    <w:rsid w:val="00E00344"/>
    <w:rsid w:val="00E10952"/>
    <w:rsid w:val="00E1536F"/>
    <w:rsid w:val="00E15B13"/>
    <w:rsid w:val="00E237E8"/>
    <w:rsid w:val="00E2630A"/>
    <w:rsid w:val="00E26D10"/>
    <w:rsid w:val="00E344F2"/>
    <w:rsid w:val="00E34BC2"/>
    <w:rsid w:val="00E37DD8"/>
    <w:rsid w:val="00E419F4"/>
    <w:rsid w:val="00E41E20"/>
    <w:rsid w:val="00E45BD8"/>
    <w:rsid w:val="00E541B7"/>
    <w:rsid w:val="00E54E95"/>
    <w:rsid w:val="00E57CEA"/>
    <w:rsid w:val="00E60FE7"/>
    <w:rsid w:val="00E73442"/>
    <w:rsid w:val="00E73F09"/>
    <w:rsid w:val="00E75BF4"/>
    <w:rsid w:val="00E820DA"/>
    <w:rsid w:val="00E87D2F"/>
    <w:rsid w:val="00EA6CC0"/>
    <w:rsid w:val="00ED31F3"/>
    <w:rsid w:val="00ED57F9"/>
    <w:rsid w:val="00ED698C"/>
    <w:rsid w:val="00EE0F7D"/>
    <w:rsid w:val="00EF1AAD"/>
    <w:rsid w:val="00EF2A13"/>
    <w:rsid w:val="00F047B7"/>
    <w:rsid w:val="00F06EEF"/>
    <w:rsid w:val="00F070AA"/>
    <w:rsid w:val="00F07AEA"/>
    <w:rsid w:val="00F12B53"/>
    <w:rsid w:val="00F17725"/>
    <w:rsid w:val="00F2196C"/>
    <w:rsid w:val="00F22887"/>
    <w:rsid w:val="00F322D3"/>
    <w:rsid w:val="00F42A98"/>
    <w:rsid w:val="00F53914"/>
    <w:rsid w:val="00F6464B"/>
    <w:rsid w:val="00F657CC"/>
    <w:rsid w:val="00F7040E"/>
    <w:rsid w:val="00F7051C"/>
    <w:rsid w:val="00F722BC"/>
    <w:rsid w:val="00F73D3F"/>
    <w:rsid w:val="00F77397"/>
    <w:rsid w:val="00F805ED"/>
    <w:rsid w:val="00F853F1"/>
    <w:rsid w:val="00F900DC"/>
    <w:rsid w:val="00F92315"/>
    <w:rsid w:val="00F94FAA"/>
    <w:rsid w:val="00F97A6C"/>
    <w:rsid w:val="00F97F03"/>
    <w:rsid w:val="00FB5672"/>
    <w:rsid w:val="00FC7140"/>
    <w:rsid w:val="00FD06C8"/>
    <w:rsid w:val="00FD1B64"/>
    <w:rsid w:val="00FD2700"/>
    <w:rsid w:val="00FF1FC1"/>
    <w:rsid w:val="05629950"/>
    <w:rsid w:val="1C7511DC"/>
    <w:rsid w:val="262EC3D3"/>
    <w:rsid w:val="36DF5AA8"/>
    <w:rsid w:val="4B16B4D2"/>
    <w:rsid w:val="664550CB"/>
    <w:rsid w:val="69DBC394"/>
    <w:rsid w:val="74F1A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41C56"/>
  <w15:chartTrackingRefBased/>
  <w15:docId w15:val="{6EFBC797-A6C5-417D-B1B5-F3C431E9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5A2"/>
    <w:rPr>
      <w:rFonts w:ascii="Arial" w:hAnsi="Arial"/>
      <w:sz w:val="24"/>
      <w:szCs w:val="24"/>
      <w:lang w:eastAsia="en-US"/>
    </w:rPr>
  </w:style>
  <w:style w:type="paragraph" w:styleId="Heading1">
    <w:name w:val="heading 1"/>
    <w:basedOn w:val="Normal"/>
    <w:next w:val="Normal"/>
    <w:link w:val="Heading1Char"/>
    <w:qFormat/>
    <w:pPr>
      <w:keepNext/>
      <w:jc w:val="center"/>
      <w:outlineLvl w:val="0"/>
    </w:pPr>
    <w:rPr>
      <w:rFonts w:ascii="Optima" w:hAnsi="Optima"/>
      <w:b/>
      <w:bCs/>
    </w:rPr>
  </w:style>
  <w:style w:type="paragraph" w:styleId="Heading2">
    <w:name w:val="heading 2"/>
    <w:basedOn w:val="Normal"/>
    <w:next w:val="Normal"/>
    <w:qFormat/>
    <w:pPr>
      <w:keepNext/>
      <w:tabs>
        <w:tab w:val="left" w:pos="1701"/>
        <w:tab w:val="left" w:pos="3402"/>
      </w:tabs>
      <w:jc w:val="both"/>
      <w:outlineLvl w:val="1"/>
    </w:pPr>
    <w:rPr>
      <w:sz w:val="22"/>
      <w:u w:val="single"/>
    </w:rPr>
  </w:style>
  <w:style w:type="paragraph" w:styleId="Heading9">
    <w:name w:val="heading 9"/>
    <w:basedOn w:val="Normal"/>
    <w:next w:val="Normal"/>
    <w:qFormat/>
    <w:pPr>
      <w:keepNext/>
      <w:tabs>
        <w:tab w:val="left" w:pos="1701"/>
        <w:tab w:val="left" w:pos="3402"/>
      </w:tabs>
      <w:jc w:val="both"/>
      <w:outlineLvl w:val="8"/>
    </w:pPr>
    <w:rPr>
      <w:rFonts w:ascii="Times New Roman" w:hAnsi="Times New Roman"/>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rPr>
      <w:rFonts w:ascii="Comic Sans MS" w:hAnsi="Comic Sans MS"/>
      <w:snapToGrid w:val="0"/>
      <w:sz w:val="22"/>
      <w:szCs w:val="20"/>
    </w:rPr>
  </w:style>
  <w:style w:type="paragraph" w:customStyle="1" w:styleId="MemLetSub1">
    <w:name w:val="Mem/Let Sub 1"/>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rPr>
  </w:style>
  <w:style w:type="character" w:styleId="PageNumber">
    <w:name w:val="page number"/>
    <w:basedOn w:val="DefaultParagraphFont"/>
    <w:semiHidden/>
  </w:style>
  <w:style w:type="paragraph" w:styleId="BodyText3">
    <w:name w:val="Body Text 3"/>
    <w:basedOn w:val="Normal"/>
    <w:semiHidden/>
    <w:rPr>
      <w:rFonts w:ascii="Optima" w:hAnsi="Optima" w:cs="Arial"/>
      <w:i/>
      <w:iCs/>
      <w:sz w:val="22"/>
      <w:szCs w:val="22"/>
    </w:rPr>
  </w:style>
  <w:style w:type="character" w:styleId="Hyperlink">
    <w:name w:val="Hyperlink"/>
    <w:semiHidden/>
    <w:rPr>
      <w:color w:val="0000FF"/>
      <w:u w:val="single"/>
    </w:rPr>
  </w:style>
  <w:style w:type="paragraph" w:styleId="BodyText">
    <w:name w:val="Body Text"/>
    <w:basedOn w:val="Normal"/>
    <w:semiHidden/>
    <w:pPr>
      <w:jc w:val="both"/>
    </w:pPr>
    <w:rPr>
      <w:bCs/>
      <w:sz w:val="22"/>
    </w:rPr>
  </w:style>
  <w:style w:type="paragraph" w:styleId="BalloonText">
    <w:name w:val="Balloon Text"/>
    <w:basedOn w:val="Normal"/>
    <w:link w:val="BalloonTextChar"/>
    <w:uiPriority w:val="99"/>
    <w:semiHidden/>
    <w:unhideWhenUsed/>
    <w:rsid w:val="0021758A"/>
    <w:rPr>
      <w:rFonts w:ascii="Tahoma" w:hAnsi="Tahoma" w:cs="Tahoma"/>
      <w:sz w:val="16"/>
      <w:szCs w:val="16"/>
    </w:rPr>
  </w:style>
  <w:style w:type="character" w:customStyle="1" w:styleId="BalloonTextChar">
    <w:name w:val="Balloon Text Char"/>
    <w:link w:val="BalloonText"/>
    <w:uiPriority w:val="99"/>
    <w:semiHidden/>
    <w:rsid w:val="0021758A"/>
    <w:rPr>
      <w:rFonts w:ascii="Tahoma" w:hAnsi="Tahoma" w:cs="Tahoma"/>
      <w:sz w:val="16"/>
      <w:szCs w:val="16"/>
      <w:lang w:eastAsia="en-US"/>
    </w:rPr>
  </w:style>
  <w:style w:type="paragraph" w:styleId="BodyTextIndent3">
    <w:name w:val="Body Text Indent 3"/>
    <w:basedOn w:val="Normal"/>
    <w:rsid w:val="009C4277"/>
    <w:pPr>
      <w:spacing w:after="120"/>
      <w:ind w:left="283"/>
    </w:pPr>
    <w:rPr>
      <w:rFonts w:ascii="Times New Roman" w:hAnsi="Times New Roman"/>
      <w:sz w:val="16"/>
      <w:szCs w:val="16"/>
    </w:rPr>
  </w:style>
  <w:style w:type="character" w:styleId="CommentReference">
    <w:name w:val="annotation reference"/>
    <w:uiPriority w:val="99"/>
    <w:semiHidden/>
    <w:unhideWhenUsed/>
    <w:rsid w:val="004D499F"/>
    <w:rPr>
      <w:sz w:val="16"/>
      <w:szCs w:val="16"/>
    </w:rPr>
  </w:style>
  <w:style w:type="paragraph" w:styleId="CommentText">
    <w:name w:val="annotation text"/>
    <w:basedOn w:val="Normal"/>
    <w:link w:val="CommentTextChar"/>
    <w:uiPriority w:val="99"/>
    <w:semiHidden/>
    <w:unhideWhenUsed/>
    <w:rsid w:val="004D499F"/>
    <w:rPr>
      <w:sz w:val="20"/>
      <w:szCs w:val="20"/>
    </w:rPr>
  </w:style>
  <w:style w:type="character" w:customStyle="1" w:styleId="CommentTextChar">
    <w:name w:val="Comment Text Char"/>
    <w:link w:val="CommentText"/>
    <w:uiPriority w:val="99"/>
    <w:semiHidden/>
    <w:rsid w:val="004D499F"/>
    <w:rPr>
      <w:rFonts w:ascii="Arial" w:hAnsi="Arial"/>
      <w:lang w:val="en-GB"/>
    </w:rPr>
  </w:style>
  <w:style w:type="paragraph" w:styleId="CommentSubject">
    <w:name w:val="annotation subject"/>
    <w:basedOn w:val="CommentText"/>
    <w:next w:val="CommentText"/>
    <w:link w:val="CommentSubjectChar"/>
    <w:uiPriority w:val="99"/>
    <w:semiHidden/>
    <w:unhideWhenUsed/>
    <w:rsid w:val="004D499F"/>
    <w:rPr>
      <w:b/>
      <w:bCs/>
    </w:rPr>
  </w:style>
  <w:style w:type="character" w:customStyle="1" w:styleId="CommentSubjectChar">
    <w:name w:val="Comment Subject Char"/>
    <w:link w:val="CommentSubject"/>
    <w:uiPriority w:val="99"/>
    <w:semiHidden/>
    <w:rsid w:val="004D499F"/>
    <w:rPr>
      <w:rFonts w:ascii="Arial" w:hAnsi="Arial"/>
      <w:b/>
      <w:bCs/>
      <w:lang w:val="en-GB"/>
    </w:rPr>
  </w:style>
  <w:style w:type="paragraph" w:styleId="ListParagraph">
    <w:name w:val="List Paragraph"/>
    <w:basedOn w:val="Normal"/>
    <w:link w:val="ListParagraphChar"/>
    <w:uiPriority w:val="34"/>
    <w:qFormat/>
    <w:rsid w:val="00E73F09"/>
    <w:pPr>
      <w:ind w:left="720"/>
    </w:pPr>
  </w:style>
  <w:style w:type="paragraph" w:customStyle="1" w:styleId="Default">
    <w:name w:val="Default"/>
    <w:rsid w:val="002B2246"/>
    <w:pPr>
      <w:autoSpaceDE w:val="0"/>
      <w:autoSpaceDN w:val="0"/>
      <w:adjustRightInd w:val="0"/>
    </w:pPr>
    <w:rPr>
      <w:color w:val="000000"/>
      <w:sz w:val="24"/>
      <w:szCs w:val="24"/>
    </w:rPr>
  </w:style>
  <w:style w:type="character" w:customStyle="1" w:styleId="Heading1Char">
    <w:name w:val="Heading 1 Char"/>
    <w:link w:val="Heading1"/>
    <w:rsid w:val="00A02A59"/>
    <w:rPr>
      <w:rFonts w:ascii="Optima" w:hAnsi="Optima"/>
      <w:b/>
      <w:bCs/>
      <w:sz w:val="24"/>
      <w:szCs w:val="24"/>
      <w:lang w:eastAsia="en-US"/>
    </w:rPr>
  </w:style>
  <w:style w:type="character" w:customStyle="1" w:styleId="ListParagraphChar">
    <w:name w:val="List Paragraph Char"/>
    <w:link w:val="ListParagraph"/>
    <w:uiPriority w:val="34"/>
    <w:locked/>
    <w:rsid w:val="00A02A5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7467">
      <w:bodyDiv w:val="1"/>
      <w:marLeft w:val="0"/>
      <w:marRight w:val="0"/>
      <w:marTop w:val="0"/>
      <w:marBottom w:val="0"/>
      <w:divBdr>
        <w:top w:val="none" w:sz="0" w:space="0" w:color="auto"/>
        <w:left w:val="none" w:sz="0" w:space="0" w:color="auto"/>
        <w:bottom w:val="none" w:sz="0" w:space="0" w:color="auto"/>
        <w:right w:val="none" w:sz="0" w:space="0" w:color="auto"/>
      </w:divBdr>
    </w:div>
    <w:div w:id="349450737">
      <w:bodyDiv w:val="1"/>
      <w:marLeft w:val="0"/>
      <w:marRight w:val="0"/>
      <w:marTop w:val="0"/>
      <w:marBottom w:val="0"/>
      <w:divBdr>
        <w:top w:val="none" w:sz="0" w:space="0" w:color="auto"/>
        <w:left w:val="none" w:sz="0" w:space="0" w:color="auto"/>
        <w:bottom w:val="none" w:sz="0" w:space="0" w:color="auto"/>
        <w:right w:val="none" w:sz="0" w:space="0" w:color="auto"/>
      </w:divBdr>
    </w:div>
    <w:div w:id="676813488">
      <w:bodyDiv w:val="1"/>
      <w:marLeft w:val="0"/>
      <w:marRight w:val="0"/>
      <w:marTop w:val="0"/>
      <w:marBottom w:val="0"/>
      <w:divBdr>
        <w:top w:val="none" w:sz="0" w:space="0" w:color="auto"/>
        <w:left w:val="none" w:sz="0" w:space="0" w:color="auto"/>
        <w:bottom w:val="none" w:sz="0" w:space="0" w:color="auto"/>
        <w:right w:val="none" w:sz="0" w:space="0" w:color="auto"/>
      </w:divBdr>
    </w:div>
    <w:div w:id="1177186762">
      <w:bodyDiv w:val="1"/>
      <w:marLeft w:val="0"/>
      <w:marRight w:val="0"/>
      <w:marTop w:val="0"/>
      <w:marBottom w:val="0"/>
      <w:divBdr>
        <w:top w:val="none" w:sz="0" w:space="0" w:color="auto"/>
        <w:left w:val="none" w:sz="0" w:space="0" w:color="auto"/>
        <w:bottom w:val="none" w:sz="0" w:space="0" w:color="auto"/>
        <w:right w:val="none" w:sz="0" w:space="0" w:color="auto"/>
      </w:divBdr>
    </w:div>
    <w:div w:id="1226987825">
      <w:bodyDiv w:val="1"/>
      <w:marLeft w:val="0"/>
      <w:marRight w:val="0"/>
      <w:marTop w:val="0"/>
      <w:marBottom w:val="0"/>
      <w:divBdr>
        <w:top w:val="none" w:sz="0" w:space="0" w:color="auto"/>
        <w:left w:val="none" w:sz="0" w:space="0" w:color="auto"/>
        <w:bottom w:val="none" w:sz="0" w:space="0" w:color="auto"/>
        <w:right w:val="none" w:sz="0" w:space="0" w:color="auto"/>
      </w:divBdr>
    </w:div>
    <w:div w:id="1234853635">
      <w:bodyDiv w:val="1"/>
      <w:marLeft w:val="0"/>
      <w:marRight w:val="0"/>
      <w:marTop w:val="0"/>
      <w:marBottom w:val="0"/>
      <w:divBdr>
        <w:top w:val="none" w:sz="0" w:space="0" w:color="auto"/>
        <w:left w:val="none" w:sz="0" w:space="0" w:color="auto"/>
        <w:bottom w:val="none" w:sz="0" w:space="0" w:color="auto"/>
        <w:right w:val="none" w:sz="0" w:space="0" w:color="auto"/>
      </w:divBdr>
    </w:div>
    <w:div w:id="1404832581">
      <w:bodyDiv w:val="1"/>
      <w:marLeft w:val="0"/>
      <w:marRight w:val="0"/>
      <w:marTop w:val="0"/>
      <w:marBottom w:val="0"/>
      <w:divBdr>
        <w:top w:val="none" w:sz="0" w:space="0" w:color="auto"/>
        <w:left w:val="none" w:sz="0" w:space="0" w:color="auto"/>
        <w:bottom w:val="none" w:sz="0" w:space="0" w:color="auto"/>
        <w:right w:val="none" w:sz="0" w:space="0" w:color="auto"/>
      </w:divBdr>
    </w:div>
    <w:div w:id="1552494489">
      <w:bodyDiv w:val="1"/>
      <w:marLeft w:val="0"/>
      <w:marRight w:val="0"/>
      <w:marTop w:val="0"/>
      <w:marBottom w:val="0"/>
      <w:divBdr>
        <w:top w:val="none" w:sz="0" w:space="0" w:color="auto"/>
        <w:left w:val="none" w:sz="0" w:space="0" w:color="auto"/>
        <w:bottom w:val="none" w:sz="0" w:space="0" w:color="auto"/>
        <w:right w:val="none" w:sz="0" w:space="0" w:color="auto"/>
      </w:divBdr>
    </w:div>
    <w:div w:id="208287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8981F-DC6E-41E6-8E54-E4179D199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716AE-11DF-4888-88AF-A56B90A011A7}">
  <ds:schemaRefs>
    <ds:schemaRef ds:uri="http://schemas.microsoft.com/office/2006/metadata/properties"/>
    <ds:schemaRef ds:uri="http://schemas.microsoft.com/office/infopath/2007/PartnerControls"/>
    <ds:schemaRef ds:uri="63b0b10d-18f5-4817-a98f-60f5f18688d4"/>
    <ds:schemaRef ds:uri="http://schemas.microsoft.com/sharepoint/v3"/>
    <ds:schemaRef ds:uri="bd279f18-7696-4951-9144-3c119f66beab"/>
  </ds:schemaRefs>
</ds:datastoreItem>
</file>

<file path=customXml/itemProps3.xml><?xml version="1.0" encoding="utf-8"?>
<ds:datastoreItem xmlns:ds="http://schemas.openxmlformats.org/officeDocument/2006/customXml" ds:itemID="{143A4BDA-4269-4B22-B611-BDC197CFF6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3491</Characters>
  <Application>Microsoft Office Word</Application>
  <DocSecurity>0</DocSecurity>
  <Lines>29</Lines>
  <Paragraphs>8</Paragraphs>
  <ScaleCrop>false</ScaleCrop>
  <Company>NTS</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4</cp:revision>
  <cp:lastPrinted>2018-02-23T12:02:00Z</cp:lastPrinted>
  <dcterms:created xsi:type="dcterms:W3CDTF">2024-04-19T11:11:00Z</dcterms:created>
  <dcterms:modified xsi:type="dcterms:W3CDTF">2024-05-03T09:02:00Z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