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10620" w:type="dxa"/>
        <w:tblInd w:w="108" w:type="dxa"/>
        <w:tblLook w:val="0000" w:firstRow="0" w:lastRow="0" w:firstColumn="0" w:lastColumn="0" w:noHBand="0" w:noVBand="0"/>
      </w:tblPr>
      <w:tblGrid>
        <w:gridCol w:w="2376"/>
        <w:gridCol w:w="6304"/>
        <w:gridCol w:w="1940"/>
      </w:tblGrid>
      <w:tr xmlns:wp14="http://schemas.microsoft.com/office/word/2010/wordml" w:rsidRPr="00B806AC" w:rsidR="00392495" w:rsidTr="2FA8645C" w14:paraId="67571BE1" wp14:textId="77777777">
        <w:tc>
          <w:tcPr>
            <w:tcW w:w="2160" w:type="dxa"/>
            <w:tcMar/>
            <w:vAlign w:val="center"/>
          </w:tcPr>
          <w:p w:rsidRPr="00B806AC" w:rsidR="00392495" w:rsidRDefault="00B421EB" w14:paraId="672A6659" wp14:textId="77777777">
            <w:pPr>
              <w:pStyle w:val="Header"/>
              <w:tabs>
                <w:tab w:val="clear" w:pos="4320"/>
                <w:tab w:val="clear" w:pos="8640"/>
              </w:tabs>
              <w:rPr>
                <w:rFonts w:ascii="Open Sans" w:hAnsi="Open Sans" w:cs="Open Sans"/>
              </w:rPr>
            </w:pPr>
            <w:r w:rsidRPr="00B806AC">
              <w:rPr>
                <w:rFonts w:ascii="Open Sans" w:hAnsi="Open Sans" w:cs="Open Sans"/>
                <w:noProof/>
                <w:lang w:val="en-GB" w:eastAsia="en-GB"/>
              </w:rPr>
              <w:drawing>
                <wp:inline xmlns:wp14="http://schemas.microsoft.com/office/word/2010/wordprocessingDrawing" distT="0" distB="0" distL="0" distR="0" wp14:anchorId="2B6DEBDF" wp14:editId="7777777">
                  <wp:extent cx="1371600" cy="466725"/>
                  <wp:effectExtent l="0" t="0" r="0" b="0"/>
                  <wp:docPr id="1" name="Picture 1" descr="Description: Description: cid:_com_android_email_attachmentprovider_1_4837_RAW@sec.galaxy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id:_com_android_email_attachmentprovider_1_4837_RAW@sec.galaxyta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466725"/>
                          </a:xfrm>
                          <a:prstGeom prst="rect">
                            <a:avLst/>
                          </a:prstGeom>
                          <a:noFill/>
                          <a:ln>
                            <a:noFill/>
                          </a:ln>
                        </pic:spPr>
                      </pic:pic>
                    </a:graphicData>
                  </a:graphic>
                </wp:inline>
              </w:drawing>
            </w:r>
          </w:p>
        </w:tc>
        <w:tc>
          <w:tcPr>
            <w:tcW w:w="6480" w:type="dxa"/>
            <w:tcMar/>
            <w:vAlign w:val="center"/>
          </w:tcPr>
          <w:p w:rsidRPr="00B806AC" w:rsidR="00392495" w:rsidRDefault="00392495" w14:paraId="5FE928B3" wp14:textId="77777777">
            <w:pPr>
              <w:pStyle w:val="Heading1"/>
              <w:rPr>
                <w:rFonts w:ascii="Open Sans" w:hAnsi="Open Sans" w:cs="Open Sans"/>
                <w:sz w:val="28"/>
                <w:szCs w:val="28"/>
              </w:rPr>
            </w:pPr>
            <w:r w:rsidRPr="00B806AC">
              <w:rPr>
                <w:rFonts w:ascii="Open Sans" w:hAnsi="Open Sans" w:cs="Open Sans"/>
                <w:sz w:val="28"/>
                <w:szCs w:val="28"/>
              </w:rPr>
              <w:t>Job Description</w:t>
            </w:r>
          </w:p>
        </w:tc>
        <w:tc>
          <w:tcPr>
            <w:tcW w:w="1980" w:type="dxa"/>
            <w:tcMar/>
            <w:vAlign w:val="center"/>
          </w:tcPr>
          <w:p w:rsidRPr="00B806AC" w:rsidR="00392495" w:rsidP="00C6238D" w:rsidRDefault="00687547" w14:paraId="65888831" wp14:textId="2EDE1217">
            <w:pPr>
              <w:jc w:val="right"/>
              <w:rPr>
                <w:rFonts w:ascii="Open Sans" w:hAnsi="Open Sans" w:cs="Open Sans"/>
              </w:rPr>
            </w:pPr>
            <w:r w:rsidRPr="2FA8645C" w:rsidR="00687547">
              <w:rPr>
                <w:rFonts w:ascii="Open Sans" w:hAnsi="Open Sans" w:cs="Open Sans"/>
              </w:rPr>
              <w:t>M</w:t>
            </w:r>
            <w:r w:rsidRPr="2FA8645C" w:rsidR="3AB4F14E">
              <w:rPr>
                <w:rFonts w:ascii="Open Sans" w:hAnsi="Open Sans" w:cs="Open Sans"/>
              </w:rPr>
              <w:t xml:space="preserve">ay </w:t>
            </w:r>
            <w:r w:rsidRPr="2FA8645C" w:rsidR="00E315F0">
              <w:rPr>
                <w:rFonts w:ascii="Open Sans" w:hAnsi="Open Sans" w:cs="Open Sans"/>
              </w:rPr>
              <w:t>202</w:t>
            </w:r>
            <w:r w:rsidRPr="2FA8645C" w:rsidR="00687547">
              <w:rPr>
                <w:rFonts w:ascii="Open Sans" w:hAnsi="Open Sans" w:cs="Open Sans"/>
              </w:rPr>
              <w:t>4</w:t>
            </w:r>
          </w:p>
        </w:tc>
      </w:tr>
    </w:tbl>
    <w:p xmlns:wp14="http://schemas.microsoft.com/office/word/2010/wordml" w:rsidRPr="00B806AC" w:rsidR="00392495" w:rsidRDefault="00392495" w14:paraId="0A37501D" wp14:textId="77777777">
      <w:pPr>
        <w:rPr>
          <w:rFonts w:ascii="Open Sans" w:hAnsi="Open Sans" w:cs="Open Sans"/>
        </w:rPr>
      </w:pPr>
    </w:p>
    <w:tbl>
      <w:tblPr>
        <w:tblW w:w="106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6E6"/>
        <w:tblLayout w:type="fixed"/>
        <w:tblLook w:val="0000" w:firstRow="0" w:lastRow="0" w:firstColumn="0" w:lastColumn="0" w:noHBand="0" w:noVBand="0"/>
      </w:tblPr>
      <w:tblGrid>
        <w:gridCol w:w="5220"/>
        <w:gridCol w:w="5400"/>
      </w:tblGrid>
      <w:tr xmlns:wp14="http://schemas.microsoft.com/office/word/2010/wordml" w:rsidRPr="00B806AC" w:rsidR="00392495" w:rsidTr="22612DF1" w14:paraId="45F61CB8" wp14:textId="77777777">
        <w:trPr>
          <w:trHeight w:val="340"/>
        </w:trPr>
        <w:tc>
          <w:tcPr>
            <w:tcW w:w="5220" w:type="dxa"/>
            <w:shd w:val="clear" w:color="auto" w:fill="E6E6E6"/>
            <w:tcMar/>
            <w:vAlign w:val="center"/>
          </w:tcPr>
          <w:p w:rsidRPr="00B806AC" w:rsidR="00392495" w:rsidP="00594599" w:rsidRDefault="00392495" w14:paraId="2079A83C" wp14:textId="271834B1">
            <w:pPr>
              <w:rPr>
                <w:rFonts w:ascii="Open Sans" w:hAnsi="Open Sans" w:cs="Open Sans"/>
                <w:sz w:val="22"/>
                <w:szCs w:val="22"/>
              </w:rPr>
            </w:pPr>
            <w:r w:rsidRPr="2FA8645C" w:rsidR="00392495">
              <w:rPr>
                <w:rFonts w:ascii="Open Sans" w:hAnsi="Open Sans" w:cs="Open Sans"/>
                <w:b w:val="1"/>
                <w:bCs w:val="1"/>
                <w:sz w:val="22"/>
                <w:szCs w:val="22"/>
              </w:rPr>
              <w:t>Role:</w:t>
            </w:r>
            <w:r w:rsidRPr="2FA8645C" w:rsidR="000141F0">
              <w:rPr>
                <w:rFonts w:ascii="Open Sans" w:hAnsi="Open Sans" w:cs="Open Sans"/>
                <w:sz w:val="22"/>
                <w:szCs w:val="22"/>
              </w:rPr>
              <w:t xml:space="preserve"> </w:t>
            </w:r>
            <w:r w:rsidRPr="2FA8645C" w:rsidR="00D751B8">
              <w:rPr>
                <w:rFonts w:ascii="Open Sans" w:hAnsi="Open Sans" w:cs="Open Sans"/>
                <w:sz w:val="22"/>
                <w:szCs w:val="22"/>
              </w:rPr>
              <w:t xml:space="preserve">Visitor Services Assistant </w:t>
            </w:r>
            <w:r w:rsidRPr="2FA8645C" w:rsidR="4A5ED4D6">
              <w:rPr>
                <w:rFonts w:ascii="Open Sans" w:hAnsi="Open Sans" w:cs="Open Sans"/>
                <w:sz w:val="22"/>
                <w:szCs w:val="22"/>
              </w:rPr>
              <w:t>- Engagement</w:t>
            </w:r>
          </w:p>
        </w:tc>
        <w:tc>
          <w:tcPr>
            <w:tcW w:w="5400" w:type="dxa"/>
            <w:shd w:val="clear" w:color="auto" w:fill="E6E6E6"/>
            <w:tcMar/>
            <w:vAlign w:val="center"/>
          </w:tcPr>
          <w:p w:rsidRPr="00B806AC" w:rsidR="00392495" w:rsidP="00594599" w:rsidRDefault="00594599" w14:paraId="169F752C" wp14:textId="77777777">
            <w:pPr>
              <w:rPr>
                <w:rFonts w:ascii="Open Sans" w:hAnsi="Open Sans" w:cs="Open Sans"/>
                <w:b/>
                <w:sz w:val="22"/>
                <w:szCs w:val="22"/>
              </w:rPr>
            </w:pPr>
            <w:r w:rsidRPr="00B806AC">
              <w:rPr>
                <w:rFonts w:ascii="Open Sans" w:hAnsi="Open Sans" w:cs="Open Sans"/>
                <w:b/>
                <w:sz w:val="22"/>
                <w:szCs w:val="22"/>
              </w:rPr>
              <w:t>Region / Department</w:t>
            </w:r>
            <w:r w:rsidRPr="00B806AC" w:rsidR="00392495">
              <w:rPr>
                <w:rFonts w:ascii="Open Sans" w:hAnsi="Open Sans" w:cs="Open Sans"/>
                <w:b/>
                <w:sz w:val="22"/>
                <w:szCs w:val="22"/>
              </w:rPr>
              <w:t xml:space="preserve">: </w:t>
            </w:r>
            <w:r w:rsidR="00A54C23">
              <w:rPr>
                <w:rFonts w:ascii="Open Sans" w:hAnsi="Open Sans" w:cs="Open Sans"/>
                <w:sz w:val="22"/>
                <w:szCs w:val="22"/>
              </w:rPr>
              <w:t>Highlands and Islands</w:t>
            </w:r>
          </w:p>
        </w:tc>
      </w:tr>
      <w:tr xmlns:wp14="http://schemas.microsoft.com/office/word/2010/wordml" w:rsidRPr="00B806AC" w:rsidR="00392495" w:rsidTr="22612DF1" w14:paraId="32A102B0" wp14:textId="77777777">
        <w:trPr>
          <w:trHeight w:val="340"/>
        </w:trPr>
        <w:tc>
          <w:tcPr>
            <w:tcW w:w="5220" w:type="dxa"/>
            <w:shd w:val="clear" w:color="auto" w:fill="E6E6E6"/>
            <w:tcMar/>
            <w:vAlign w:val="center"/>
          </w:tcPr>
          <w:p w:rsidRPr="00B806AC" w:rsidR="00392495" w:rsidP="00594599" w:rsidRDefault="00392495" w14:paraId="4ECB3858" wp14:textId="77777777">
            <w:pPr>
              <w:rPr>
                <w:rFonts w:ascii="Open Sans" w:hAnsi="Open Sans" w:cs="Open Sans"/>
                <w:color w:val="000080"/>
                <w:sz w:val="22"/>
                <w:szCs w:val="22"/>
              </w:rPr>
            </w:pPr>
            <w:r w:rsidRPr="00B806AC">
              <w:rPr>
                <w:rFonts w:ascii="Open Sans" w:hAnsi="Open Sans" w:cs="Open Sans"/>
                <w:b/>
                <w:sz w:val="22"/>
                <w:szCs w:val="22"/>
              </w:rPr>
              <w:t>Reports to:</w:t>
            </w:r>
            <w:r w:rsidRPr="00B806AC">
              <w:rPr>
                <w:rFonts w:ascii="Open Sans" w:hAnsi="Open Sans" w:cs="Open Sans"/>
                <w:sz w:val="22"/>
                <w:szCs w:val="22"/>
              </w:rPr>
              <w:t xml:space="preserve"> </w:t>
            </w:r>
            <w:r w:rsidR="00D751B8">
              <w:rPr>
                <w:rFonts w:ascii="Open Sans" w:hAnsi="Open Sans" w:cs="Open Sans"/>
                <w:sz w:val="22"/>
                <w:szCs w:val="22"/>
              </w:rPr>
              <w:t xml:space="preserve">Visitor Services Manager </w:t>
            </w:r>
            <w:r w:rsidRPr="00D751B8" w:rsidR="00D751B8">
              <w:rPr>
                <w:rFonts w:ascii="Open Sans" w:hAnsi="Open Sans" w:cs="Open Sans"/>
                <w:sz w:val="22"/>
                <w:szCs w:val="22"/>
              </w:rPr>
              <w:t>(Engagement)</w:t>
            </w:r>
          </w:p>
        </w:tc>
        <w:tc>
          <w:tcPr>
            <w:tcW w:w="5400" w:type="dxa"/>
            <w:shd w:val="clear" w:color="auto" w:fill="E6E6E6"/>
            <w:tcMar/>
            <w:vAlign w:val="center"/>
          </w:tcPr>
          <w:p w:rsidRPr="00B806AC" w:rsidR="00392495" w:rsidP="00594599" w:rsidRDefault="00B806AC" w14:paraId="325615F6" wp14:textId="77777777">
            <w:pPr>
              <w:pStyle w:val="MemLetSub1"/>
              <w:tabs>
                <w:tab w:val="clear" w:pos="360"/>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Open Sans" w:hAnsi="Open Sans" w:cs="Open Sans"/>
                <w:b w:val="0"/>
                <w:caps w:val="0"/>
                <w:szCs w:val="22"/>
              </w:rPr>
            </w:pPr>
            <w:r w:rsidRPr="00B806AC">
              <w:rPr>
                <w:rFonts w:ascii="Open Sans" w:hAnsi="Open Sans" w:cs="Open Sans"/>
                <w:bCs/>
                <w:caps w:val="0"/>
                <w:szCs w:val="22"/>
              </w:rPr>
              <w:t>Pay Grade</w:t>
            </w:r>
            <w:r w:rsidRPr="00B806AC" w:rsidR="00392495">
              <w:rPr>
                <w:rFonts w:ascii="Open Sans" w:hAnsi="Open Sans" w:cs="Open Sans"/>
                <w:bCs/>
                <w:caps w:val="0"/>
                <w:szCs w:val="22"/>
              </w:rPr>
              <w:t>:</w:t>
            </w:r>
            <w:r w:rsidR="00D751B8">
              <w:rPr>
                <w:rFonts w:ascii="Open Sans" w:hAnsi="Open Sans" w:cs="Open Sans"/>
                <w:bCs/>
                <w:caps w:val="0"/>
                <w:szCs w:val="22"/>
              </w:rPr>
              <w:t xml:space="preserve"> </w:t>
            </w:r>
            <w:r w:rsidRPr="00D751B8" w:rsidR="00A54C23">
              <w:rPr>
                <w:rFonts w:ascii="Open Sans" w:hAnsi="Open Sans" w:cs="Open Sans"/>
                <w:b w:val="0"/>
                <w:bCs/>
                <w:caps w:val="0"/>
                <w:szCs w:val="22"/>
              </w:rPr>
              <w:t xml:space="preserve">Pay Band </w:t>
            </w:r>
            <w:r w:rsidR="00A54C23">
              <w:rPr>
                <w:rFonts w:ascii="Open Sans" w:hAnsi="Open Sans" w:cs="Open Sans"/>
                <w:b w:val="0"/>
                <w:bCs/>
                <w:caps w:val="0"/>
                <w:szCs w:val="22"/>
              </w:rPr>
              <w:t>2 Lower,</w:t>
            </w:r>
          </w:p>
        </w:tc>
      </w:tr>
      <w:tr xmlns:wp14="http://schemas.microsoft.com/office/word/2010/wordml" w:rsidRPr="00B806AC" w:rsidR="00392495" w:rsidTr="22612DF1" w14:paraId="135F38CA" wp14:textId="77777777">
        <w:trPr>
          <w:trHeight w:val="340"/>
        </w:trPr>
        <w:tc>
          <w:tcPr>
            <w:tcW w:w="5220" w:type="dxa"/>
            <w:shd w:val="clear" w:color="auto" w:fill="E6E6E6"/>
            <w:tcMar/>
            <w:vAlign w:val="center"/>
          </w:tcPr>
          <w:p w:rsidRPr="00B806AC" w:rsidR="00392495" w:rsidP="00594599" w:rsidRDefault="00392495" w14:paraId="2771FB1B" wp14:textId="77777777">
            <w:pPr>
              <w:rPr>
                <w:rFonts w:ascii="Open Sans" w:hAnsi="Open Sans" w:cs="Open Sans"/>
                <w:sz w:val="22"/>
                <w:szCs w:val="22"/>
              </w:rPr>
            </w:pPr>
            <w:r w:rsidRPr="00B806AC">
              <w:rPr>
                <w:rFonts w:ascii="Open Sans" w:hAnsi="Open Sans" w:cs="Open Sans"/>
                <w:b/>
                <w:bCs/>
                <w:sz w:val="22"/>
                <w:szCs w:val="22"/>
              </w:rPr>
              <w:t xml:space="preserve">Location:  </w:t>
            </w:r>
            <w:r w:rsidRPr="00D751B8" w:rsidR="00D751B8">
              <w:rPr>
                <w:rFonts w:ascii="Open Sans" w:hAnsi="Open Sans" w:cs="Open Sans"/>
                <w:bCs/>
                <w:sz w:val="22"/>
                <w:szCs w:val="22"/>
              </w:rPr>
              <w:t>Culloden Battlefield Visitor Centre</w:t>
            </w:r>
            <w:r w:rsidR="00CE0FF2">
              <w:rPr>
                <w:rFonts w:ascii="Open Sans" w:hAnsi="Open Sans" w:cs="Open Sans"/>
                <w:bCs/>
                <w:sz w:val="22"/>
                <w:szCs w:val="22"/>
              </w:rPr>
              <w:t xml:space="preserve"> Cluster</w:t>
            </w:r>
          </w:p>
        </w:tc>
        <w:tc>
          <w:tcPr>
            <w:tcW w:w="5400" w:type="dxa"/>
            <w:shd w:val="clear" w:color="auto" w:fill="E6E6E6"/>
            <w:tcMar/>
            <w:vAlign w:val="center"/>
          </w:tcPr>
          <w:p w:rsidRPr="00B806AC" w:rsidR="00543745" w:rsidP="22612DF1" w:rsidRDefault="00543745" w14:paraId="25A2BC6B" wp14:textId="241AFE7A">
            <w:pPr>
              <w:rPr>
                <w:rFonts w:ascii="Open Sans" w:hAnsi="Open Sans" w:cs="Open Sans"/>
                <w:b w:val="1"/>
                <w:bCs w:val="1"/>
                <w:sz w:val="22"/>
                <w:szCs w:val="22"/>
              </w:rPr>
            </w:pPr>
            <w:r w:rsidRPr="22612DF1" w:rsidR="00392495">
              <w:rPr>
                <w:rFonts w:ascii="Open Sans" w:hAnsi="Open Sans" w:cs="Open Sans"/>
                <w:b w:val="1"/>
                <w:bCs w:val="1"/>
                <w:sz w:val="22"/>
                <w:szCs w:val="22"/>
              </w:rPr>
              <w:t xml:space="preserve">Type of Contract: </w:t>
            </w:r>
            <w:r w:rsidRPr="22612DF1" w:rsidR="7D5BED4F">
              <w:rPr>
                <w:rFonts w:ascii="Open Sans" w:hAnsi="Open Sans" w:cs="Open Sans"/>
                <w:b w:val="0"/>
                <w:bCs w:val="0"/>
                <w:sz w:val="22"/>
                <w:szCs w:val="22"/>
              </w:rPr>
              <w:t>2 Roles available, 1x 32 Hours per week.</w:t>
            </w:r>
            <w:r w:rsidRPr="22612DF1" w:rsidR="00392495">
              <w:rPr>
                <w:rFonts w:ascii="Open Sans" w:hAnsi="Open Sans" w:cs="Open Sans"/>
                <w:b w:val="1"/>
                <w:bCs w:val="1"/>
                <w:sz w:val="22"/>
                <w:szCs w:val="22"/>
              </w:rPr>
              <w:t xml:space="preserve"> </w:t>
            </w:r>
            <w:r w:rsidRPr="22612DF1" w:rsidR="7D5BED4F">
              <w:rPr>
                <w:rFonts w:ascii="Open Sans" w:hAnsi="Open Sans" w:cs="Open Sans"/>
                <w:b w:val="0"/>
                <w:bCs w:val="0"/>
                <w:sz w:val="22"/>
                <w:szCs w:val="22"/>
              </w:rPr>
              <w:t xml:space="preserve">1 x </w:t>
            </w:r>
            <w:r w:rsidRPr="22612DF1" w:rsidR="7D5BED4F">
              <w:rPr>
                <w:rFonts w:ascii="Open Sans" w:hAnsi="Open Sans" w:cs="Open Sans"/>
                <w:b w:val="0"/>
                <w:bCs w:val="0"/>
                <w:sz w:val="22"/>
                <w:szCs w:val="22"/>
              </w:rPr>
              <w:t>40 hours</w:t>
            </w:r>
            <w:r w:rsidRPr="22612DF1" w:rsidR="7D5BED4F">
              <w:rPr>
                <w:rFonts w:ascii="Open Sans" w:hAnsi="Open Sans" w:cs="Open Sans"/>
                <w:b w:val="0"/>
                <w:bCs w:val="0"/>
                <w:sz w:val="22"/>
                <w:szCs w:val="22"/>
              </w:rPr>
              <w:t xml:space="preserve"> per week. Fixed Term Until October 2024</w:t>
            </w:r>
          </w:p>
        </w:tc>
      </w:tr>
    </w:tbl>
    <w:p xmlns:wp14="http://schemas.microsoft.com/office/word/2010/wordml" w:rsidRPr="00B806AC" w:rsidR="00392495" w:rsidRDefault="00392495" w14:paraId="5DAB6C7B" wp14:textId="77777777">
      <w:pPr>
        <w:rPr>
          <w:rFonts w:ascii="Open Sans" w:hAnsi="Open Sans" w:cs="Open Sans"/>
          <w:sz w:val="22"/>
          <w:szCs w:val="22"/>
        </w:rPr>
      </w:pPr>
    </w:p>
    <w:p xmlns:wp14="http://schemas.microsoft.com/office/word/2010/wordml" w:rsidRPr="00B806AC" w:rsidR="00754EF3" w:rsidRDefault="00754EF3" w14:paraId="02EB378F" wp14:textId="77777777">
      <w:pPr>
        <w:pStyle w:val="Heading1"/>
        <w:jc w:val="left"/>
        <w:rPr>
          <w:rFonts w:ascii="Open Sans" w:hAnsi="Open Sans" w:cs="Open Sans"/>
          <w:sz w:val="22"/>
          <w:szCs w:val="22"/>
          <w:u w:val="single"/>
        </w:rPr>
      </w:pPr>
    </w:p>
    <w:p xmlns:wp14="http://schemas.microsoft.com/office/word/2010/wordml" w:rsidRPr="00C6637D" w:rsidR="00392495" w:rsidRDefault="00754EF3" w14:paraId="3470CF6F" wp14:textId="77777777">
      <w:pPr>
        <w:pStyle w:val="Heading1"/>
        <w:jc w:val="left"/>
        <w:rPr>
          <w:rFonts w:ascii="Open Sans" w:hAnsi="Open Sans" w:cs="Open Sans"/>
          <w:i/>
          <w:sz w:val="22"/>
          <w:szCs w:val="22"/>
          <w:u w:val="single"/>
        </w:rPr>
      </w:pPr>
      <w:r w:rsidRPr="00C6637D">
        <w:rPr>
          <w:rFonts w:ascii="Open Sans" w:hAnsi="Open Sans" w:cs="Open Sans"/>
          <w:i/>
          <w:sz w:val="22"/>
          <w:szCs w:val="22"/>
          <w:u w:val="single"/>
        </w:rPr>
        <w:t>JOB</w:t>
      </w:r>
      <w:r w:rsidRPr="00C6637D" w:rsidR="00392495">
        <w:rPr>
          <w:rFonts w:ascii="Open Sans" w:hAnsi="Open Sans" w:cs="Open Sans"/>
          <w:i/>
          <w:sz w:val="22"/>
          <w:szCs w:val="22"/>
          <w:u w:val="single"/>
        </w:rPr>
        <w:t xml:space="preserve"> PURPOSE </w:t>
      </w:r>
    </w:p>
    <w:p xmlns:wp14="http://schemas.microsoft.com/office/word/2010/wordml" w:rsidRPr="00C6637D" w:rsidR="00392495" w:rsidRDefault="00392495" w14:paraId="6A05A809" wp14:textId="77777777">
      <w:pPr>
        <w:jc w:val="both"/>
        <w:rPr>
          <w:rFonts w:ascii="Open Sans" w:hAnsi="Open Sans" w:cs="Open Sans"/>
          <w:sz w:val="22"/>
          <w:szCs w:val="22"/>
          <w:lang w:val="en-GB"/>
        </w:rPr>
      </w:pPr>
    </w:p>
    <w:p xmlns:wp14="http://schemas.microsoft.com/office/word/2010/wordml" w:rsidR="00E315F0" w:rsidP="00D751B8" w:rsidRDefault="00D751B8" w14:paraId="37AA1F20" wp14:textId="77777777">
      <w:pPr>
        <w:jc w:val="both"/>
        <w:rPr>
          <w:rFonts w:ascii="Open Sans" w:hAnsi="Open Sans" w:cs="Open Sans"/>
          <w:sz w:val="22"/>
          <w:szCs w:val="22"/>
          <w:lang w:val="en-GB"/>
        </w:rPr>
      </w:pPr>
      <w:r w:rsidRPr="00C6637D">
        <w:rPr>
          <w:rFonts w:ascii="Open Sans" w:hAnsi="Open Sans" w:cs="Open Sans"/>
          <w:sz w:val="22"/>
          <w:szCs w:val="22"/>
          <w:lang w:val="en-GB"/>
        </w:rPr>
        <w:t xml:space="preserve">As a </w:t>
      </w:r>
      <w:r w:rsidRPr="00C6637D" w:rsidR="00E315F0">
        <w:rPr>
          <w:rFonts w:ascii="Open Sans" w:hAnsi="Open Sans" w:cs="Open Sans"/>
          <w:sz w:val="22"/>
          <w:szCs w:val="22"/>
          <w:lang w:val="en-GB"/>
        </w:rPr>
        <w:t>front-line</w:t>
      </w:r>
      <w:r w:rsidRPr="00C6637D">
        <w:rPr>
          <w:rFonts w:ascii="Open Sans" w:hAnsi="Open Sans" w:cs="Open Sans"/>
          <w:sz w:val="22"/>
          <w:szCs w:val="22"/>
          <w:lang w:val="en-GB"/>
        </w:rPr>
        <w:t xml:space="preserve"> member of the </w:t>
      </w:r>
      <w:r w:rsidR="00E315F0">
        <w:rPr>
          <w:rFonts w:ascii="Open Sans" w:hAnsi="Open Sans" w:cs="Open Sans"/>
          <w:sz w:val="22"/>
          <w:szCs w:val="22"/>
          <w:lang w:val="en-GB"/>
        </w:rPr>
        <w:t xml:space="preserve">Engagement </w:t>
      </w:r>
      <w:r w:rsidRPr="00C6637D">
        <w:rPr>
          <w:rFonts w:ascii="Open Sans" w:hAnsi="Open Sans" w:cs="Open Sans"/>
          <w:sz w:val="22"/>
          <w:szCs w:val="22"/>
          <w:lang w:val="en-GB"/>
        </w:rPr>
        <w:t>team your job is give an amazing wel</w:t>
      </w:r>
      <w:r w:rsidR="00C6238D">
        <w:rPr>
          <w:rFonts w:ascii="Open Sans" w:hAnsi="Open Sans" w:cs="Open Sans"/>
          <w:sz w:val="22"/>
          <w:szCs w:val="22"/>
          <w:lang w:val="en-GB"/>
        </w:rPr>
        <w:t>come and tell the stor</w:t>
      </w:r>
      <w:r w:rsidR="00687547">
        <w:rPr>
          <w:rFonts w:ascii="Open Sans" w:hAnsi="Open Sans" w:cs="Open Sans"/>
          <w:sz w:val="22"/>
          <w:szCs w:val="22"/>
          <w:lang w:val="en-GB"/>
        </w:rPr>
        <w:t>y</w:t>
      </w:r>
      <w:r w:rsidR="00C6238D">
        <w:rPr>
          <w:rFonts w:ascii="Open Sans" w:hAnsi="Open Sans" w:cs="Open Sans"/>
          <w:sz w:val="22"/>
          <w:szCs w:val="22"/>
          <w:lang w:val="en-GB"/>
        </w:rPr>
        <w:t xml:space="preserve"> of </w:t>
      </w:r>
      <w:r w:rsidR="00E315F0">
        <w:rPr>
          <w:rFonts w:ascii="Open Sans" w:hAnsi="Open Sans" w:cs="Open Sans"/>
          <w:sz w:val="22"/>
          <w:szCs w:val="22"/>
          <w:lang w:val="en-GB"/>
        </w:rPr>
        <w:t>the Culloden</w:t>
      </w:r>
      <w:r w:rsidR="00687547">
        <w:rPr>
          <w:rFonts w:ascii="Open Sans" w:hAnsi="Open Sans" w:cs="Open Sans"/>
          <w:sz w:val="22"/>
          <w:szCs w:val="22"/>
          <w:lang w:val="en-GB"/>
        </w:rPr>
        <w:t xml:space="preserve"> Battlefield</w:t>
      </w:r>
      <w:r w:rsidR="00E315F0">
        <w:rPr>
          <w:rFonts w:ascii="Open Sans" w:hAnsi="Open Sans" w:cs="Open Sans"/>
          <w:sz w:val="22"/>
          <w:szCs w:val="22"/>
          <w:lang w:val="en-GB"/>
        </w:rPr>
        <w:t xml:space="preserve">. </w:t>
      </w:r>
      <w:r w:rsidRPr="00C6637D">
        <w:rPr>
          <w:rFonts w:ascii="Open Sans" w:hAnsi="Open Sans" w:cs="Open Sans"/>
          <w:sz w:val="22"/>
          <w:szCs w:val="22"/>
          <w:lang w:val="en-GB"/>
        </w:rPr>
        <w:t>You will be working in the gallery delivering handling workshops, delivering daily tours</w:t>
      </w:r>
      <w:r w:rsidRPr="00C6637D" w:rsidR="00274F69">
        <w:rPr>
          <w:rFonts w:ascii="Open Sans" w:hAnsi="Open Sans" w:cs="Open Sans"/>
          <w:sz w:val="22"/>
          <w:szCs w:val="22"/>
          <w:lang w:val="en-GB"/>
        </w:rPr>
        <w:t xml:space="preserve"> in the peak season</w:t>
      </w:r>
      <w:r w:rsidRPr="00C6637D">
        <w:rPr>
          <w:rFonts w:ascii="Open Sans" w:hAnsi="Open Sans" w:cs="Open Sans"/>
          <w:sz w:val="22"/>
          <w:szCs w:val="22"/>
          <w:lang w:val="en-GB"/>
        </w:rPr>
        <w:t xml:space="preserve">, costumed presentations and facilitating school </w:t>
      </w:r>
      <w:r w:rsidRPr="00C6637D" w:rsidR="00274F69">
        <w:rPr>
          <w:rFonts w:ascii="Open Sans" w:hAnsi="Open Sans" w:cs="Open Sans"/>
          <w:sz w:val="22"/>
          <w:szCs w:val="22"/>
          <w:lang w:val="en-GB"/>
        </w:rPr>
        <w:t xml:space="preserve">and military </w:t>
      </w:r>
      <w:r w:rsidRPr="00C6637D">
        <w:rPr>
          <w:rFonts w:ascii="Open Sans" w:hAnsi="Open Sans" w:cs="Open Sans"/>
          <w:sz w:val="22"/>
          <w:szCs w:val="22"/>
          <w:lang w:val="en-GB"/>
        </w:rPr>
        <w:t>programmes</w:t>
      </w:r>
      <w:r w:rsidR="00CE0FF2">
        <w:rPr>
          <w:rFonts w:ascii="Open Sans" w:hAnsi="Open Sans" w:cs="Open Sans"/>
          <w:sz w:val="22"/>
          <w:szCs w:val="22"/>
          <w:lang w:val="en-GB"/>
        </w:rPr>
        <w:t xml:space="preserve"> as well as supporting in other departments</w:t>
      </w:r>
      <w:r w:rsidRPr="00C6637D">
        <w:rPr>
          <w:rFonts w:ascii="Open Sans" w:hAnsi="Open Sans" w:cs="Open Sans"/>
          <w:sz w:val="22"/>
          <w:szCs w:val="22"/>
          <w:lang w:val="en-GB"/>
        </w:rPr>
        <w:t>.</w:t>
      </w:r>
      <w:r w:rsidR="00C6238D">
        <w:rPr>
          <w:rFonts w:ascii="Open Sans" w:hAnsi="Open Sans" w:cs="Open Sans"/>
          <w:sz w:val="22"/>
          <w:szCs w:val="22"/>
          <w:lang w:val="en-GB"/>
        </w:rPr>
        <w:t xml:space="preserve"> </w:t>
      </w:r>
    </w:p>
    <w:p xmlns:wp14="http://schemas.microsoft.com/office/word/2010/wordml" w:rsidR="00E315F0" w:rsidP="00D751B8" w:rsidRDefault="00E315F0" w14:paraId="5A39BBE3" wp14:textId="77777777">
      <w:pPr>
        <w:jc w:val="both"/>
        <w:rPr>
          <w:rFonts w:ascii="Open Sans" w:hAnsi="Open Sans" w:cs="Open Sans"/>
          <w:sz w:val="22"/>
          <w:szCs w:val="22"/>
          <w:lang w:val="en-GB"/>
        </w:rPr>
      </w:pPr>
    </w:p>
    <w:p xmlns:wp14="http://schemas.microsoft.com/office/word/2010/wordml" w:rsidRPr="00C6637D" w:rsidR="00D751B8" w:rsidP="00D751B8" w:rsidRDefault="00274F69" w14:paraId="37CCD679" wp14:textId="77777777">
      <w:pPr>
        <w:jc w:val="both"/>
        <w:rPr>
          <w:rFonts w:ascii="Open Sans" w:hAnsi="Open Sans" w:cs="Open Sans"/>
          <w:sz w:val="22"/>
          <w:szCs w:val="22"/>
          <w:lang w:val="en-GB"/>
        </w:rPr>
      </w:pPr>
      <w:r w:rsidRPr="00C6637D">
        <w:rPr>
          <w:rFonts w:ascii="Open Sans" w:hAnsi="Open Sans" w:cs="Open Sans"/>
          <w:sz w:val="22"/>
          <w:szCs w:val="22"/>
          <w:lang w:val="en-GB"/>
        </w:rPr>
        <w:t xml:space="preserve">This role is key </w:t>
      </w:r>
      <w:r w:rsidR="00C6238D">
        <w:rPr>
          <w:rFonts w:ascii="Open Sans" w:hAnsi="Open Sans" w:cs="Open Sans"/>
          <w:sz w:val="22"/>
          <w:szCs w:val="22"/>
          <w:lang w:val="en-GB"/>
        </w:rPr>
        <w:t>to the</w:t>
      </w:r>
      <w:r w:rsidRPr="00C6637D">
        <w:rPr>
          <w:rFonts w:ascii="Open Sans" w:hAnsi="Open Sans" w:cs="Open Sans"/>
          <w:sz w:val="22"/>
          <w:szCs w:val="22"/>
          <w:lang w:val="en-GB"/>
        </w:rPr>
        <w:t xml:space="preserve"> </w:t>
      </w:r>
      <w:r w:rsidRPr="00C6637D" w:rsidR="00D751B8">
        <w:rPr>
          <w:rFonts w:ascii="Open Sans" w:hAnsi="Open Sans" w:cs="Open Sans"/>
          <w:sz w:val="22"/>
          <w:szCs w:val="22"/>
          <w:lang w:val="en-GB"/>
        </w:rPr>
        <w:t xml:space="preserve">visitor experience; your role is to </w:t>
      </w:r>
      <w:r w:rsidR="00C6238D">
        <w:rPr>
          <w:rFonts w:ascii="Open Sans" w:hAnsi="Open Sans" w:cs="Open Sans"/>
          <w:sz w:val="22"/>
          <w:szCs w:val="22"/>
          <w:lang w:val="en-GB"/>
        </w:rPr>
        <w:t>put smiles on faces and ensure our visitors have an amazing visit</w:t>
      </w:r>
      <w:r w:rsidRPr="00C6637D" w:rsidR="00D751B8">
        <w:rPr>
          <w:rFonts w:ascii="Open Sans" w:hAnsi="Open Sans" w:cs="Open Sans"/>
          <w:sz w:val="22"/>
          <w:szCs w:val="22"/>
          <w:lang w:val="en-GB"/>
        </w:rPr>
        <w:t>.</w:t>
      </w:r>
    </w:p>
    <w:p xmlns:wp14="http://schemas.microsoft.com/office/word/2010/wordml" w:rsidRPr="00C6637D" w:rsidR="00754EF3" w:rsidP="008076A6" w:rsidRDefault="00754EF3" w14:paraId="41C8F396" wp14:textId="77777777">
      <w:pPr>
        <w:jc w:val="both"/>
        <w:rPr>
          <w:rFonts w:ascii="Open Sans" w:hAnsi="Open Sans" w:cs="Open Sans"/>
          <w:sz w:val="22"/>
          <w:szCs w:val="22"/>
        </w:rPr>
      </w:pPr>
    </w:p>
    <w:p xmlns:wp14="http://schemas.microsoft.com/office/word/2010/wordml" w:rsidRPr="00C6637D" w:rsidR="00392495" w:rsidRDefault="00392495" w14:paraId="1A47FC55" wp14:textId="77777777">
      <w:pPr>
        <w:pStyle w:val="Heading1"/>
        <w:jc w:val="left"/>
        <w:rPr>
          <w:rFonts w:ascii="Open Sans" w:hAnsi="Open Sans" w:cs="Open Sans"/>
          <w:sz w:val="22"/>
          <w:szCs w:val="22"/>
          <w:u w:val="single"/>
        </w:rPr>
      </w:pPr>
      <w:r w:rsidRPr="00C6637D">
        <w:rPr>
          <w:rFonts w:ascii="Open Sans" w:hAnsi="Open Sans" w:cs="Open Sans"/>
          <w:sz w:val="22"/>
          <w:szCs w:val="22"/>
          <w:u w:val="single"/>
        </w:rPr>
        <w:t>KEY RESPONSIBILITIES</w:t>
      </w:r>
      <w:r w:rsidRPr="00C6637D" w:rsidR="00754EF3">
        <w:rPr>
          <w:rFonts w:ascii="Open Sans" w:hAnsi="Open Sans" w:cs="Open Sans"/>
          <w:sz w:val="22"/>
          <w:szCs w:val="22"/>
          <w:u w:val="single"/>
        </w:rPr>
        <w:t xml:space="preserve"> AND ACCOUNTABILITIES</w:t>
      </w:r>
    </w:p>
    <w:p xmlns:wp14="http://schemas.microsoft.com/office/word/2010/wordml" w:rsidRPr="00C6637D" w:rsidR="00392495" w:rsidRDefault="00392495" w14:paraId="72A3D3EC" wp14:textId="77777777">
      <w:pPr>
        <w:rPr>
          <w:rFonts w:ascii="Open Sans" w:hAnsi="Open Sans" w:cs="Open Sans"/>
          <w:sz w:val="22"/>
          <w:szCs w:val="22"/>
        </w:rPr>
      </w:pPr>
    </w:p>
    <w:p xmlns:wp14="http://schemas.microsoft.com/office/word/2010/wordml" w:rsidRPr="00C6637D" w:rsidR="00274F69" w:rsidP="00274F69" w:rsidRDefault="00777576" w14:paraId="416B7DF6" wp14:textId="77777777">
      <w:pPr>
        <w:pStyle w:val="BodyText2"/>
        <w:rPr>
          <w:rFonts w:ascii="Open Sans" w:hAnsi="Open Sans" w:cs="Open Sans"/>
          <w:snapToGrid/>
          <w:szCs w:val="22"/>
        </w:rPr>
      </w:pPr>
      <w:r w:rsidRPr="00C6637D">
        <w:rPr>
          <w:rFonts w:ascii="Open Sans" w:hAnsi="Open Sans" w:cs="Open Sans"/>
          <w:snapToGrid/>
          <w:szCs w:val="22"/>
          <w:lang w:val="en-US"/>
        </w:rPr>
        <w:t>This role will</w:t>
      </w:r>
      <w:r w:rsidRPr="00C6637D" w:rsidR="00274F69">
        <w:rPr>
          <w:rFonts w:ascii="Open Sans" w:hAnsi="Open Sans" w:cs="Open Sans"/>
          <w:snapToGrid/>
          <w:szCs w:val="22"/>
        </w:rPr>
        <w:t xml:space="preserve"> assist the Engagement</w:t>
      </w:r>
      <w:r w:rsidRPr="00C6637D">
        <w:rPr>
          <w:rFonts w:ascii="Open Sans" w:hAnsi="Open Sans" w:cs="Open Sans"/>
          <w:snapToGrid/>
          <w:szCs w:val="22"/>
        </w:rPr>
        <w:t xml:space="preserve"> team to deliver</w:t>
      </w:r>
      <w:r w:rsidRPr="00C6637D" w:rsidR="00274F69">
        <w:rPr>
          <w:rFonts w:ascii="Open Sans" w:hAnsi="Open Sans" w:cs="Open Sans"/>
          <w:snapToGrid/>
          <w:szCs w:val="22"/>
        </w:rPr>
        <w:t xml:space="preserve"> high quality visitor experience at Culloden </w:t>
      </w:r>
      <w:r w:rsidRPr="00C6637D" w:rsidR="00CC7554">
        <w:rPr>
          <w:rFonts w:ascii="Open Sans" w:hAnsi="Open Sans" w:cs="Open Sans"/>
          <w:snapToGrid/>
          <w:szCs w:val="22"/>
        </w:rPr>
        <w:t>Battlefield</w:t>
      </w:r>
      <w:r w:rsidR="00CC7554">
        <w:rPr>
          <w:rFonts w:ascii="Open Sans" w:hAnsi="Open Sans" w:cs="Open Sans"/>
          <w:snapToGrid/>
          <w:szCs w:val="22"/>
        </w:rPr>
        <w:t>, and</w:t>
      </w:r>
      <w:r w:rsidR="00E315F0">
        <w:rPr>
          <w:rFonts w:ascii="Open Sans" w:hAnsi="Open Sans" w:cs="Open Sans"/>
          <w:snapToGrid/>
          <w:szCs w:val="22"/>
        </w:rPr>
        <w:t xml:space="preserve"> across the Culloden Cluster </w:t>
      </w:r>
      <w:r w:rsidRPr="00C6637D" w:rsidR="00274F69">
        <w:rPr>
          <w:rFonts w:ascii="Open Sans" w:hAnsi="Open Sans" w:cs="Open Sans"/>
          <w:snapToGrid/>
          <w:szCs w:val="22"/>
        </w:rPr>
        <w:t>(including but not limited to):</w:t>
      </w:r>
    </w:p>
    <w:p xmlns:wp14="http://schemas.microsoft.com/office/word/2010/wordml" w:rsidRPr="00C6637D" w:rsidR="00274F69" w:rsidP="00274F69" w:rsidRDefault="00274F69" w14:paraId="0D0B940D" wp14:textId="77777777">
      <w:pPr>
        <w:jc w:val="both"/>
        <w:rPr>
          <w:rFonts w:ascii="Open Sans" w:hAnsi="Open Sans" w:cs="Open Sans"/>
          <w:sz w:val="22"/>
          <w:szCs w:val="22"/>
          <w:lang w:val="en-GB"/>
        </w:rPr>
      </w:pPr>
    </w:p>
    <w:p xmlns:wp14="http://schemas.microsoft.com/office/word/2010/wordml" w:rsidRPr="00C6637D" w:rsidR="00274F69" w:rsidP="00274F69" w:rsidRDefault="00274F69" w14:paraId="3861032A" wp14:textId="77777777">
      <w:pPr>
        <w:pStyle w:val="BodyText"/>
        <w:numPr>
          <w:ilvl w:val="0"/>
          <w:numId w:val="6"/>
        </w:numPr>
        <w:tabs>
          <w:tab w:val="clear" w:pos="10031"/>
        </w:tabs>
        <w:jc w:val="left"/>
        <w:rPr>
          <w:rFonts w:ascii="Open Sans" w:hAnsi="Open Sans" w:cs="Open Sans"/>
          <w:lang w:val="en-GB"/>
        </w:rPr>
      </w:pPr>
      <w:r w:rsidRPr="00C6637D">
        <w:rPr>
          <w:rFonts w:ascii="Open Sans" w:hAnsi="Open Sans" w:cs="Open Sans"/>
          <w:lang w:val="en-GB"/>
        </w:rPr>
        <w:t>Deliver</w:t>
      </w:r>
      <w:r w:rsidRPr="00C6637D" w:rsidR="00777576">
        <w:rPr>
          <w:rFonts w:ascii="Open Sans" w:hAnsi="Open Sans" w:cs="Open Sans"/>
          <w:lang w:val="en-GB"/>
        </w:rPr>
        <w:t xml:space="preserve"> daily</w:t>
      </w:r>
      <w:r w:rsidRPr="00C6637D">
        <w:rPr>
          <w:rFonts w:ascii="Open Sans" w:hAnsi="Open Sans" w:cs="Open Sans"/>
          <w:lang w:val="en-GB"/>
        </w:rPr>
        <w:t xml:space="preserve"> high quality informal and formal engagement programming </w:t>
      </w:r>
    </w:p>
    <w:p xmlns:wp14="http://schemas.microsoft.com/office/word/2010/wordml" w:rsidRPr="00C6637D" w:rsidR="00274F69" w:rsidP="00274F69" w:rsidRDefault="00274F69" w14:paraId="16688694" wp14:textId="77777777">
      <w:pPr>
        <w:pStyle w:val="BodyText"/>
        <w:numPr>
          <w:ilvl w:val="0"/>
          <w:numId w:val="6"/>
        </w:numPr>
        <w:tabs>
          <w:tab w:val="clear" w:pos="10031"/>
        </w:tabs>
        <w:jc w:val="left"/>
        <w:rPr>
          <w:rFonts w:ascii="Open Sans" w:hAnsi="Open Sans" w:cs="Open Sans"/>
          <w:lang w:val="en-GB"/>
        </w:rPr>
      </w:pPr>
      <w:r w:rsidRPr="00C6637D">
        <w:rPr>
          <w:rFonts w:ascii="Open Sans" w:hAnsi="Open Sans" w:cs="Open Sans"/>
          <w:lang w:val="en-GB"/>
        </w:rPr>
        <w:t>Develop strong historical knowledge of site</w:t>
      </w:r>
      <w:r w:rsidRPr="00C6637D" w:rsidR="00777576">
        <w:rPr>
          <w:rFonts w:ascii="Open Sans" w:hAnsi="Open Sans" w:cs="Open Sans"/>
          <w:lang w:val="en-GB"/>
        </w:rPr>
        <w:t xml:space="preserve"> and wider area </w:t>
      </w:r>
    </w:p>
    <w:p xmlns:wp14="http://schemas.microsoft.com/office/word/2010/wordml" w:rsidRPr="00C6637D" w:rsidR="00274F69" w:rsidP="00274F69" w:rsidRDefault="00274F69" w14:paraId="37D2744A" wp14:textId="77777777">
      <w:pPr>
        <w:numPr>
          <w:ilvl w:val="0"/>
          <w:numId w:val="6"/>
        </w:numPr>
        <w:jc w:val="both"/>
        <w:rPr>
          <w:rFonts w:ascii="Open Sans" w:hAnsi="Open Sans" w:cs="Open Sans"/>
          <w:sz w:val="22"/>
          <w:szCs w:val="22"/>
          <w:lang w:val="en-GB"/>
        </w:rPr>
      </w:pPr>
      <w:r w:rsidRPr="00C6637D">
        <w:rPr>
          <w:rFonts w:ascii="Open Sans" w:hAnsi="Open Sans" w:cs="Open Sans"/>
          <w:sz w:val="22"/>
          <w:szCs w:val="22"/>
          <w:lang w:val="en-GB"/>
        </w:rPr>
        <w:t xml:space="preserve">Be responsible and proactive. Ensuring all </w:t>
      </w:r>
      <w:r w:rsidRPr="00C6637D" w:rsidR="00E315F0">
        <w:rPr>
          <w:rFonts w:ascii="Open Sans" w:hAnsi="Open Sans" w:cs="Open Sans"/>
          <w:sz w:val="22"/>
          <w:szCs w:val="22"/>
          <w:lang w:val="en-GB"/>
        </w:rPr>
        <w:t>day-to-day</w:t>
      </w:r>
      <w:r w:rsidRPr="00C6637D">
        <w:rPr>
          <w:rFonts w:ascii="Open Sans" w:hAnsi="Open Sans" w:cs="Open Sans"/>
          <w:sz w:val="22"/>
          <w:szCs w:val="22"/>
          <w:lang w:val="en-GB"/>
        </w:rPr>
        <w:t xml:space="preserve"> tasks are completed including record keeping and reporting figures, cleaning, and basic administration as required.</w:t>
      </w:r>
    </w:p>
    <w:p xmlns:wp14="http://schemas.microsoft.com/office/word/2010/wordml" w:rsidRPr="00C6637D" w:rsidR="00274F69" w:rsidP="00274F69" w:rsidRDefault="00274F69" w14:paraId="3EC32AD7" wp14:textId="77777777">
      <w:pPr>
        <w:numPr>
          <w:ilvl w:val="0"/>
          <w:numId w:val="6"/>
        </w:numPr>
        <w:jc w:val="both"/>
        <w:rPr>
          <w:rFonts w:ascii="Open Sans" w:hAnsi="Open Sans" w:cs="Open Sans"/>
          <w:sz w:val="22"/>
          <w:szCs w:val="22"/>
          <w:lang w:val="en-GB"/>
        </w:rPr>
      </w:pPr>
      <w:r w:rsidRPr="00C6637D">
        <w:rPr>
          <w:rFonts w:ascii="Open Sans" w:hAnsi="Open Sans" w:cs="Open Sans"/>
          <w:sz w:val="22"/>
          <w:szCs w:val="22"/>
          <w:lang w:val="en-GB"/>
        </w:rPr>
        <w:t>To provide consistently excellent customer service when dealing with high volumes of customers</w:t>
      </w:r>
    </w:p>
    <w:p xmlns:wp14="http://schemas.microsoft.com/office/word/2010/wordml" w:rsidRPr="00C6637D" w:rsidR="00274F69" w:rsidP="00274F69" w:rsidRDefault="00777576" w14:paraId="0AD21D2B" wp14:textId="77777777">
      <w:pPr>
        <w:numPr>
          <w:ilvl w:val="0"/>
          <w:numId w:val="6"/>
        </w:numPr>
        <w:jc w:val="both"/>
        <w:rPr>
          <w:rFonts w:ascii="Open Sans" w:hAnsi="Open Sans" w:cs="Open Sans"/>
          <w:sz w:val="22"/>
          <w:szCs w:val="22"/>
          <w:lang w:val="en-GB"/>
        </w:rPr>
      </w:pPr>
      <w:r w:rsidRPr="00C6637D">
        <w:rPr>
          <w:rFonts w:ascii="Open Sans" w:hAnsi="Open Sans" w:cs="Open Sans"/>
          <w:sz w:val="22"/>
          <w:szCs w:val="22"/>
          <w:lang w:val="en-GB"/>
        </w:rPr>
        <w:t>Cash</w:t>
      </w:r>
      <w:r w:rsidRPr="00C6637D" w:rsidR="00274F69">
        <w:rPr>
          <w:rFonts w:ascii="Open Sans" w:hAnsi="Open Sans" w:cs="Open Sans"/>
          <w:sz w:val="22"/>
          <w:szCs w:val="22"/>
          <w:lang w:val="en-GB"/>
        </w:rPr>
        <w:t xml:space="preserve"> reconciliation duties including start and end of day tasks, must have experience handling cash accurately and processing sales</w:t>
      </w:r>
    </w:p>
    <w:p xmlns:wp14="http://schemas.microsoft.com/office/word/2010/wordml" w:rsidRPr="00C6637D" w:rsidR="00274F69" w:rsidP="00274F69" w:rsidRDefault="00274F69" w14:paraId="5BE42E88" wp14:textId="77777777">
      <w:pPr>
        <w:numPr>
          <w:ilvl w:val="0"/>
          <w:numId w:val="6"/>
        </w:numPr>
        <w:jc w:val="both"/>
        <w:rPr>
          <w:rFonts w:ascii="Open Sans" w:hAnsi="Open Sans" w:cs="Open Sans"/>
          <w:sz w:val="22"/>
          <w:szCs w:val="22"/>
          <w:lang w:val="en-GB"/>
        </w:rPr>
      </w:pPr>
      <w:r w:rsidRPr="00C6637D">
        <w:rPr>
          <w:rFonts w:ascii="Open Sans" w:hAnsi="Open Sans" w:cs="Open Sans"/>
          <w:sz w:val="22"/>
          <w:szCs w:val="22"/>
          <w:lang w:val="en-GB"/>
        </w:rPr>
        <w:t>Be able to take responsibility for your own development and learning.</w:t>
      </w:r>
    </w:p>
    <w:p xmlns:wp14="http://schemas.microsoft.com/office/word/2010/wordml" w:rsidRPr="00C6637D" w:rsidR="00274F69" w:rsidP="00274F69" w:rsidRDefault="00274F69" w14:paraId="70317E36" wp14:textId="77777777">
      <w:pPr>
        <w:numPr>
          <w:ilvl w:val="0"/>
          <w:numId w:val="6"/>
        </w:numPr>
        <w:jc w:val="both"/>
        <w:rPr>
          <w:rFonts w:ascii="Open Sans" w:hAnsi="Open Sans" w:cs="Open Sans"/>
          <w:sz w:val="22"/>
          <w:szCs w:val="22"/>
          <w:lang w:val="en-GB"/>
        </w:rPr>
      </w:pPr>
      <w:r w:rsidRPr="00C6637D">
        <w:rPr>
          <w:rFonts w:ascii="Open Sans" w:hAnsi="Open Sans" w:cs="Open Sans"/>
          <w:sz w:val="22"/>
          <w:szCs w:val="22"/>
          <w:lang w:val="en-GB"/>
        </w:rPr>
        <w:t>Have a flexible approach to working hours and days including working weekend and Bank Holidays as appropriate.</w:t>
      </w:r>
    </w:p>
    <w:p xmlns:wp14="http://schemas.microsoft.com/office/word/2010/wordml" w:rsidRPr="00C6637D" w:rsidR="00274F69" w:rsidP="00274F69" w:rsidRDefault="00274F69" w14:paraId="19FF14DC" wp14:textId="77777777">
      <w:pPr>
        <w:numPr>
          <w:ilvl w:val="0"/>
          <w:numId w:val="6"/>
        </w:numPr>
        <w:jc w:val="both"/>
        <w:rPr>
          <w:rFonts w:ascii="Open Sans" w:hAnsi="Open Sans" w:cs="Open Sans"/>
          <w:sz w:val="22"/>
          <w:szCs w:val="22"/>
          <w:lang w:val="en-GB"/>
        </w:rPr>
      </w:pPr>
      <w:r w:rsidRPr="00C6637D">
        <w:rPr>
          <w:rFonts w:ascii="Open Sans" w:hAnsi="Open Sans" w:cs="Open Sans"/>
          <w:sz w:val="22"/>
          <w:szCs w:val="22"/>
          <w:lang w:val="en-GB"/>
        </w:rPr>
        <w:t xml:space="preserve">To work across departments when </w:t>
      </w:r>
      <w:r w:rsidRPr="00C6637D" w:rsidR="006047CB">
        <w:rPr>
          <w:rFonts w:ascii="Open Sans" w:hAnsi="Open Sans" w:cs="Open Sans"/>
          <w:sz w:val="22"/>
          <w:szCs w:val="22"/>
          <w:lang w:val="en-GB"/>
        </w:rPr>
        <w:t>necessary,</w:t>
      </w:r>
      <w:r w:rsidRPr="00C6637D">
        <w:rPr>
          <w:rFonts w:ascii="Open Sans" w:hAnsi="Open Sans" w:cs="Open Sans"/>
          <w:sz w:val="22"/>
          <w:szCs w:val="22"/>
          <w:lang w:val="en-GB"/>
        </w:rPr>
        <w:t xml:space="preserve"> supporting the wider Culloden </w:t>
      </w:r>
      <w:r w:rsidRPr="00C6637D" w:rsidR="00777576">
        <w:rPr>
          <w:rFonts w:ascii="Open Sans" w:hAnsi="Open Sans" w:cs="Open Sans"/>
          <w:sz w:val="22"/>
          <w:szCs w:val="22"/>
          <w:lang w:val="en-GB"/>
        </w:rPr>
        <w:t>cluster</w:t>
      </w:r>
    </w:p>
    <w:p xmlns:wp14="http://schemas.microsoft.com/office/word/2010/wordml" w:rsidRPr="00C6637D" w:rsidR="00274F69" w:rsidP="00274F69" w:rsidRDefault="00274F69" w14:paraId="343B05A3" wp14:textId="77777777">
      <w:pPr>
        <w:numPr>
          <w:ilvl w:val="0"/>
          <w:numId w:val="6"/>
        </w:numPr>
        <w:jc w:val="both"/>
        <w:rPr>
          <w:rFonts w:ascii="Open Sans" w:hAnsi="Open Sans" w:cs="Open Sans"/>
          <w:sz w:val="22"/>
          <w:szCs w:val="22"/>
          <w:lang w:val="en-GB"/>
        </w:rPr>
      </w:pPr>
      <w:r w:rsidRPr="00C6637D">
        <w:rPr>
          <w:rFonts w:ascii="Open Sans" w:hAnsi="Open Sans" w:cs="Open Sans"/>
          <w:sz w:val="22"/>
          <w:szCs w:val="22"/>
          <w:lang w:val="en-GB"/>
        </w:rPr>
        <w:t>Adhering to the property’s quality standards including but not limited to the wearing of uniform.</w:t>
      </w:r>
    </w:p>
    <w:p xmlns:wp14="http://schemas.microsoft.com/office/word/2010/wordml" w:rsidRPr="00C6637D" w:rsidR="00274F69" w:rsidP="00274F69" w:rsidRDefault="00274F69" w14:paraId="4937F325" wp14:textId="77777777">
      <w:pPr>
        <w:numPr>
          <w:ilvl w:val="0"/>
          <w:numId w:val="6"/>
        </w:numPr>
        <w:jc w:val="both"/>
        <w:rPr>
          <w:rFonts w:ascii="Open Sans" w:hAnsi="Open Sans" w:cs="Open Sans"/>
          <w:sz w:val="22"/>
          <w:szCs w:val="22"/>
          <w:lang w:val="en-GB"/>
        </w:rPr>
      </w:pPr>
      <w:r w:rsidRPr="00C6637D">
        <w:rPr>
          <w:rFonts w:ascii="Open Sans" w:hAnsi="Open Sans" w:cs="Open Sans"/>
          <w:sz w:val="22"/>
          <w:szCs w:val="22"/>
          <w:lang w:val="en-GB"/>
        </w:rPr>
        <w:t xml:space="preserve">Ensuring health and welfare of property staff, </w:t>
      </w:r>
      <w:r w:rsidRPr="00C6637D" w:rsidR="006047CB">
        <w:rPr>
          <w:rFonts w:ascii="Open Sans" w:hAnsi="Open Sans" w:cs="Open Sans"/>
          <w:sz w:val="22"/>
          <w:szCs w:val="22"/>
          <w:lang w:val="en-GB"/>
        </w:rPr>
        <w:t>volunteers,</w:t>
      </w:r>
      <w:r w:rsidRPr="00C6637D">
        <w:rPr>
          <w:rFonts w:ascii="Open Sans" w:hAnsi="Open Sans" w:cs="Open Sans"/>
          <w:sz w:val="22"/>
          <w:szCs w:val="22"/>
          <w:lang w:val="en-GB"/>
        </w:rPr>
        <w:t xml:space="preserve"> and visitors by adhering to the Trust’s Health, Safety and Environment policies and guidelines. This includes working within the property’s “Safe System of Work” (the system for managing Health &amp; Safety).</w:t>
      </w:r>
    </w:p>
    <w:p xmlns:wp14="http://schemas.microsoft.com/office/word/2010/wordml" w:rsidRPr="00C6637D" w:rsidR="00274F69" w:rsidP="0097684A" w:rsidRDefault="00274F69" w14:paraId="0E27B00A" wp14:textId="77777777">
      <w:pPr>
        <w:pStyle w:val="BodyText"/>
        <w:tabs>
          <w:tab w:val="clear" w:pos="10031"/>
        </w:tabs>
        <w:ind w:left="720"/>
        <w:jc w:val="left"/>
        <w:rPr>
          <w:rFonts w:ascii="Open Sans" w:hAnsi="Open Sans" w:cs="Open Sans"/>
          <w:lang w:val="en-GB"/>
        </w:rPr>
      </w:pPr>
    </w:p>
    <w:p xmlns:wp14="http://schemas.microsoft.com/office/word/2010/wordml" w:rsidRPr="00C6637D" w:rsidR="00274F69" w:rsidP="00754EF3" w:rsidRDefault="00274F69" w14:paraId="60061E4C" wp14:textId="77777777">
      <w:pPr>
        <w:jc w:val="both"/>
        <w:rPr>
          <w:rFonts w:ascii="Open Sans" w:hAnsi="Open Sans" w:cs="Open Sans"/>
          <w:sz w:val="22"/>
          <w:szCs w:val="22"/>
          <w:lang w:val="en-GB"/>
        </w:rPr>
      </w:pPr>
    </w:p>
    <w:p xmlns:wp14="http://schemas.microsoft.com/office/word/2010/wordml" w:rsidRPr="00C6637D" w:rsidR="00947CEA" w:rsidP="00947CEA" w:rsidRDefault="00947CEA" w14:paraId="44EAFD9C" wp14:textId="77777777">
      <w:pPr>
        <w:rPr>
          <w:rFonts w:ascii="Open Sans" w:hAnsi="Open Sans" w:cs="Open Sans"/>
          <w:bCs/>
          <w:iCs/>
          <w:sz w:val="22"/>
          <w:szCs w:val="22"/>
        </w:rPr>
      </w:pPr>
    </w:p>
    <w:p xmlns:wp14="http://schemas.microsoft.com/office/word/2010/wordml" w:rsidRPr="00C6637D" w:rsidR="00947CEA" w:rsidP="00947CEA" w:rsidRDefault="00947CEA" w14:paraId="564C30A6" wp14:textId="77777777">
      <w:pPr>
        <w:rPr>
          <w:rFonts w:ascii="Open Sans" w:hAnsi="Open Sans" w:cs="Open Sans"/>
          <w:bCs/>
          <w:iCs/>
          <w:sz w:val="22"/>
          <w:szCs w:val="22"/>
        </w:rPr>
      </w:pPr>
      <w:r w:rsidRPr="00C6637D">
        <w:rPr>
          <w:rFonts w:ascii="Open Sans" w:hAnsi="Open Sans" w:cs="Open Sans"/>
          <w:bCs/>
          <w:iCs/>
          <w:sz w:val="22"/>
          <w:szCs w:val="22"/>
        </w:rPr>
        <w:t>This role is one for which the duties, responsibilities or accountabilities of the role require you to become a member of the Protection of Vulnerable Groups (PVG) scheme, administered by Disclosure Scotland. This role involves regulated work with children / vulnerable adults</w:t>
      </w:r>
      <w:r w:rsidRPr="00C6637D" w:rsidR="00274F69">
        <w:rPr>
          <w:rFonts w:ascii="Open Sans" w:hAnsi="Open Sans" w:cs="Open Sans"/>
          <w:bCs/>
          <w:iCs/>
          <w:sz w:val="22"/>
          <w:szCs w:val="22"/>
        </w:rPr>
        <w:t>.</w:t>
      </w:r>
    </w:p>
    <w:p xmlns:wp14="http://schemas.microsoft.com/office/word/2010/wordml" w:rsidR="00C6238D" w:rsidP="00C6238D" w:rsidRDefault="00C6238D" w14:paraId="4B94D5A5" wp14:textId="77777777"/>
    <w:p xmlns:wp14="http://schemas.microsoft.com/office/word/2010/wordml" w:rsidRPr="00C6238D" w:rsidR="00C6238D" w:rsidP="00C6238D" w:rsidRDefault="00C6238D" w14:paraId="3DEEC669" wp14:textId="77777777"/>
    <w:p xmlns:wp14="http://schemas.microsoft.com/office/word/2010/wordml" w:rsidRPr="00C6637D" w:rsidR="0049214F" w:rsidP="0049214F" w:rsidRDefault="0049214F" w14:paraId="737FC8E1" wp14:textId="77777777">
      <w:pPr>
        <w:pStyle w:val="Heading1"/>
        <w:jc w:val="both"/>
        <w:rPr>
          <w:rFonts w:ascii="Open Sans" w:hAnsi="Open Sans" w:cs="Open Sans"/>
          <w:sz w:val="22"/>
          <w:szCs w:val="22"/>
          <w:u w:val="single"/>
        </w:rPr>
      </w:pPr>
      <w:r w:rsidRPr="00C6637D">
        <w:rPr>
          <w:rFonts w:ascii="Open Sans" w:hAnsi="Open Sans" w:cs="Open Sans"/>
          <w:sz w:val="22"/>
          <w:szCs w:val="22"/>
          <w:u w:val="single"/>
        </w:rPr>
        <w:t>REQUIRED QUALIFICATIONS, SKILLS, EXPERIENCE &amp; KNOWLEDGE</w:t>
      </w:r>
    </w:p>
    <w:p xmlns:wp14="http://schemas.microsoft.com/office/word/2010/wordml" w:rsidRPr="00C6637D" w:rsidR="0049214F" w:rsidP="0049214F" w:rsidRDefault="0049214F" w14:paraId="3656B9AB" wp14:textId="77777777">
      <w:pPr>
        <w:jc w:val="both"/>
        <w:rPr>
          <w:rFonts w:ascii="Open Sans" w:hAnsi="Open Sans" w:cs="Open Sans"/>
          <w:bCs/>
          <w:sz w:val="22"/>
          <w:szCs w:val="22"/>
          <w:u w:val="single"/>
        </w:rPr>
      </w:pPr>
    </w:p>
    <w:p xmlns:wp14="http://schemas.microsoft.com/office/word/2010/wordml" w:rsidRPr="00C6637D" w:rsidR="0049214F" w:rsidP="0049214F" w:rsidRDefault="0049214F" w14:paraId="1029D731" wp14:textId="77777777">
      <w:pPr>
        <w:rPr>
          <w:rFonts w:ascii="Open Sans" w:hAnsi="Open Sans" w:cs="Open Sans"/>
          <w:b/>
          <w:sz w:val="22"/>
          <w:szCs w:val="22"/>
          <w:u w:val="single"/>
        </w:rPr>
      </w:pPr>
      <w:r w:rsidRPr="00C6637D">
        <w:rPr>
          <w:rFonts w:ascii="Open Sans" w:hAnsi="Open Sans" w:cs="Open Sans"/>
          <w:b/>
          <w:sz w:val="22"/>
          <w:szCs w:val="22"/>
          <w:u w:val="single"/>
        </w:rPr>
        <w:t>Qualifications</w:t>
      </w:r>
    </w:p>
    <w:p xmlns:wp14="http://schemas.microsoft.com/office/word/2010/wordml" w:rsidR="00C6238D" w:rsidP="0049214F" w:rsidRDefault="00C6238D" w14:paraId="45FB0818" wp14:textId="77777777">
      <w:pPr>
        <w:jc w:val="both"/>
        <w:rPr>
          <w:rFonts w:ascii="Open Sans" w:hAnsi="Open Sans" w:cs="Open Sans"/>
          <w:sz w:val="22"/>
          <w:szCs w:val="22"/>
        </w:rPr>
      </w:pPr>
    </w:p>
    <w:p xmlns:wp14="http://schemas.microsoft.com/office/word/2010/wordml" w:rsidRPr="00C6637D" w:rsidR="0049214F" w:rsidP="0049214F" w:rsidRDefault="0049214F" w14:paraId="0895C2DB" wp14:textId="77777777">
      <w:pPr>
        <w:jc w:val="both"/>
        <w:rPr>
          <w:rFonts w:ascii="Open Sans" w:hAnsi="Open Sans" w:cs="Open Sans"/>
          <w:sz w:val="22"/>
          <w:szCs w:val="22"/>
          <w:u w:val="single"/>
        </w:rPr>
      </w:pPr>
      <w:r w:rsidRPr="00C6637D">
        <w:rPr>
          <w:rFonts w:ascii="Open Sans" w:hAnsi="Open Sans" w:cs="Open Sans"/>
          <w:sz w:val="22"/>
          <w:szCs w:val="22"/>
          <w:u w:val="single"/>
        </w:rPr>
        <w:t>Essential</w:t>
      </w:r>
    </w:p>
    <w:p xmlns:wp14="http://schemas.microsoft.com/office/word/2010/wordml" w:rsidRPr="00C6637D" w:rsidR="0049214F" w:rsidP="0078240C" w:rsidRDefault="0097684A" w14:paraId="1481E92A" wp14:textId="77777777">
      <w:pPr>
        <w:numPr>
          <w:ilvl w:val="0"/>
          <w:numId w:val="4"/>
        </w:numPr>
        <w:rPr>
          <w:rFonts w:ascii="Open Sans" w:hAnsi="Open Sans" w:cs="Open Sans"/>
          <w:sz w:val="22"/>
          <w:szCs w:val="22"/>
        </w:rPr>
      </w:pPr>
      <w:r>
        <w:rPr>
          <w:rFonts w:ascii="Open Sans" w:hAnsi="Open Sans" w:cs="Open Sans"/>
          <w:sz w:val="22"/>
          <w:szCs w:val="22"/>
        </w:rPr>
        <w:t>P</w:t>
      </w:r>
      <w:r w:rsidRPr="00C6637D">
        <w:rPr>
          <w:rFonts w:ascii="Open Sans" w:hAnsi="Open Sans" w:cs="Open Sans"/>
          <w:sz w:val="22"/>
          <w:szCs w:val="22"/>
        </w:rPr>
        <w:t xml:space="preserve">ractical experience </w:t>
      </w:r>
      <w:r>
        <w:rPr>
          <w:rFonts w:ascii="Open Sans" w:hAnsi="Open Sans" w:cs="Open Sans"/>
          <w:sz w:val="22"/>
          <w:szCs w:val="22"/>
        </w:rPr>
        <w:t>or d</w:t>
      </w:r>
      <w:r w:rsidRPr="00C6637D" w:rsidR="0049214F">
        <w:rPr>
          <w:rFonts w:ascii="Open Sans" w:hAnsi="Open Sans" w:cs="Open Sans"/>
          <w:sz w:val="22"/>
          <w:szCs w:val="22"/>
        </w:rPr>
        <w:t xml:space="preserve">egree in relevant </w:t>
      </w:r>
      <w:r w:rsidRPr="00C6637D" w:rsidR="00777576">
        <w:rPr>
          <w:rFonts w:ascii="Open Sans" w:hAnsi="Open Sans" w:cs="Open Sans"/>
          <w:sz w:val="22"/>
          <w:szCs w:val="22"/>
        </w:rPr>
        <w:t>subject</w:t>
      </w:r>
    </w:p>
    <w:p xmlns:wp14="http://schemas.microsoft.com/office/word/2010/wordml" w:rsidRPr="00C6637D" w:rsidR="0049214F" w:rsidP="0049214F" w:rsidRDefault="0049214F" w14:paraId="49B7B99E" wp14:textId="77777777">
      <w:pPr>
        <w:numPr>
          <w:ilvl w:val="0"/>
          <w:numId w:val="4"/>
        </w:numPr>
        <w:rPr>
          <w:rFonts w:ascii="Open Sans" w:hAnsi="Open Sans" w:cs="Open Sans"/>
          <w:sz w:val="22"/>
          <w:szCs w:val="22"/>
        </w:rPr>
      </w:pPr>
      <w:r w:rsidRPr="00C6637D">
        <w:rPr>
          <w:rFonts w:ascii="Open Sans" w:hAnsi="Open Sans" w:cs="Open Sans"/>
          <w:sz w:val="22"/>
          <w:szCs w:val="22"/>
        </w:rPr>
        <w:t xml:space="preserve">Driving </w:t>
      </w:r>
      <w:r w:rsidRPr="00C6637D" w:rsidR="00777576">
        <w:rPr>
          <w:rFonts w:ascii="Open Sans" w:hAnsi="Open Sans" w:cs="Open Sans"/>
          <w:sz w:val="22"/>
          <w:szCs w:val="22"/>
        </w:rPr>
        <w:t>License</w:t>
      </w:r>
      <w:r w:rsidRPr="00C6637D">
        <w:rPr>
          <w:rFonts w:ascii="Open Sans" w:hAnsi="Open Sans" w:cs="Open Sans"/>
          <w:sz w:val="22"/>
          <w:szCs w:val="22"/>
        </w:rPr>
        <w:t>, valid for driving within the UK</w:t>
      </w:r>
      <w:r w:rsidRPr="00C6637D" w:rsidR="00B806AC">
        <w:rPr>
          <w:rFonts w:ascii="Open Sans" w:hAnsi="Open Sans" w:cs="Open Sans"/>
          <w:sz w:val="22"/>
          <w:szCs w:val="22"/>
        </w:rPr>
        <w:t xml:space="preserve"> </w:t>
      </w:r>
    </w:p>
    <w:p xmlns:wp14="http://schemas.microsoft.com/office/word/2010/wordml" w:rsidRPr="00C6637D" w:rsidR="0049214F" w:rsidP="0049214F" w:rsidRDefault="0049214F" w14:paraId="248B3EE6" wp14:textId="77777777">
      <w:pPr>
        <w:jc w:val="both"/>
        <w:rPr>
          <w:rFonts w:ascii="Open Sans" w:hAnsi="Open Sans" w:cs="Open Sans"/>
          <w:sz w:val="22"/>
          <w:szCs w:val="22"/>
          <w:u w:val="single"/>
        </w:rPr>
      </w:pPr>
      <w:r w:rsidRPr="00C6637D">
        <w:rPr>
          <w:rFonts w:ascii="Open Sans" w:hAnsi="Open Sans" w:cs="Open Sans"/>
          <w:sz w:val="22"/>
          <w:szCs w:val="22"/>
          <w:u w:val="single"/>
        </w:rPr>
        <w:t>Desirable</w:t>
      </w:r>
    </w:p>
    <w:p xmlns:wp14="http://schemas.microsoft.com/office/word/2010/wordml" w:rsidR="00777576" w:rsidP="0078240C" w:rsidRDefault="00777576" w14:paraId="703242A2" wp14:textId="77777777">
      <w:pPr>
        <w:numPr>
          <w:ilvl w:val="0"/>
          <w:numId w:val="4"/>
        </w:numPr>
        <w:rPr>
          <w:rFonts w:ascii="Open Sans" w:hAnsi="Open Sans" w:cs="Open Sans"/>
          <w:sz w:val="22"/>
          <w:szCs w:val="22"/>
        </w:rPr>
      </w:pPr>
      <w:r w:rsidRPr="00C6637D">
        <w:rPr>
          <w:rFonts w:ascii="Open Sans" w:hAnsi="Open Sans" w:cs="Open Sans"/>
          <w:sz w:val="22"/>
          <w:szCs w:val="22"/>
        </w:rPr>
        <w:t xml:space="preserve">First Aid certificate </w:t>
      </w:r>
    </w:p>
    <w:p xmlns:wp14="http://schemas.microsoft.com/office/word/2010/wordml" w:rsidRPr="00C6637D" w:rsidR="00C6238D" w:rsidP="0078240C" w:rsidRDefault="00C6238D" w14:paraId="75F8A741" wp14:textId="77777777">
      <w:pPr>
        <w:numPr>
          <w:ilvl w:val="0"/>
          <w:numId w:val="4"/>
        </w:numPr>
        <w:rPr>
          <w:rFonts w:ascii="Open Sans" w:hAnsi="Open Sans" w:cs="Open Sans"/>
          <w:sz w:val="22"/>
          <w:szCs w:val="22"/>
        </w:rPr>
      </w:pPr>
      <w:r>
        <w:rPr>
          <w:rFonts w:ascii="Open Sans" w:hAnsi="Open Sans" w:cs="Open Sans"/>
          <w:sz w:val="22"/>
          <w:szCs w:val="22"/>
        </w:rPr>
        <w:t xml:space="preserve">Retail </w:t>
      </w:r>
      <w:r w:rsidR="00E315F0">
        <w:rPr>
          <w:rFonts w:ascii="Open Sans" w:hAnsi="Open Sans" w:cs="Open Sans"/>
          <w:sz w:val="22"/>
          <w:szCs w:val="22"/>
        </w:rPr>
        <w:t xml:space="preserve">and or Café </w:t>
      </w:r>
      <w:r>
        <w:rPr>
          <w:rFonts w:ascii="Open Sans" w:hAnsi="Open Sans" w:cs="Open Sans"/>
          <w:sz w:val="22"/>
          <w:szCs w:val="22"/>
        </w:rPr>
        <w:t>experience</w:t>
      </w:r>
    </w:p>
    <w:p xmlns:wp14="http://schemas.microsoft.com/office/word/2010/wordml" w:rsidRPr="00C6637D" w:rsidR="00777576" w:rsidP="0049214F" w:rsidRDefault="00777576" w14:paraId="049F31CB" wp14:textId="77777777">
      <w:pPr>
        <w:rPr>
          <w:rFonts w:ascii="Open Sans" w:hAnsi="Open Sans" w:cs="Open Sans"/>
          <w:b/>
          <w:sz w:val="22"/>
          <w:szCs w:val="22"/>
          <w:u w:val="single"/>
        </w:rPr>
      </w:pPr>
    </w:p>
    <w:p xmlns:wp14="http://schemas.microsoft.com/office/word/2010/wordml" w:rsidRPr="00C6637D" w:rsidR="0049214F" w:rsidP="0049214F" w:rsidRDefault="0049214F" w14:paraId="718EE1A2" wp14:textId="77777777">
      <w:pPr>
        <w:rPr>
          <w:rFonts w:ascii="Open Sans" w:hAnsi="Open Sans" w:cs="Open Sans"/>
          <w:b/>
          <w:sz w:val="22"/>
          <w:szCs w:val="22"/>
          <w:u w:val="single"/>
        </w:rPr>
      </w:pPr>
      <w:r w:rsidRPr="00C6637D">
        <w:rPr>
          <w:rFonts w:ascii="Open Sans" w:hAnsi="Open Sans" w:cs="Open Sans"/>
          <w:b/>
          <w:sz w:val="22"/>
          <w:szCs w:val="22"/>
          <w:u w:val="single"/>
        </w:rPr>
        <w:t>Experience</w:t>
      </w:r>
    </w:p>
    <w:p xmlns:wp14="http://schemas.microsoft.com/office/word/2010/wordml" w:rsidRPr="00C6637D" w:rsidR="0049214F" w:rsidP="0049214F" w:rsidRDefault="0049214F" w14:paraId="4DEF73DE" wp14:textId="77777777">
      <w:pPr>
        <w:jc w:val="both"/>
        <w:rPr>
          <w:rFonts w:ascii="Open Sans" w:hAnsi="Open Sans" w:cs="Open Sans"/>
          <w:sz w:val="22"/>
          <w:szCs w:val="22"/>
          <w:u w:val="single"/>
        </w:rPr>
      </w:pPr>
      <w:r w:rsidRPr="00C6637D">
        <w:rPr>
          <w:rFonts w:ascii="Open Sans" w:hAnsi="Open Sans" w:cs="Open Sans"/>
          <w:sz w:val="22"/>
          <w:szCs w:val="22"/>
          <w:u w:val="single"/>
        </w:rPr>
        <w:t>Essential</w:t>
      </w:r>
    </w:p>
    <w:p xmlns:wp14="http://schemas.microsoft.com/office/word/2010/wordml" w:rsidRPr="00C6637D" w:rsidR="00067749" w:rsidP="00067749" w:rsidRDefault="00067749" w14:paraId="0ECE406A" wp14:textId="77777777">
      <w:pPr>
        <w:numPr>
          <w:ilvl w:val="0"/>
          <w:numId w:val="4"/>
        </w:numPr>
        <w:jc w:val="both"/>
        <w:rPr>
          <w:rFonts w:ascii="Open Sans" w:hAnsi="Open Sans" w:cs="Open Sans"/>
          <w:sz w:val="22"/>
          <w:szCs w:val="22"/>
        </w:rPr>
      </w:pPr>
      <w:r w:rsidRPr="00C6637D">
        <w:rPr>
          <w:rFonts w:ascii="Open Sans" w:hAnsi="Open Sans" w:cs="Open Sans"/>
          <w:sz w:val="22"/>
          <w:szCs w:val="22"/>
        </w:rPr>
        <w:t>Excellent communication skills and interpersonal skills</w:t>
      </w:r>
    </w:p>
    <w:p xmlns:wp14="http://schemas.microsoft.com/office/word/2010/wordml" w:rsidRPr="00C6637D" w:rsidR="00067749" w:rsidP="00067749" w:rsidRDefault="00067749" w14:paraId="19FA16FB" wp14:textId="77777777">
      <w:pPr>
        <w:numPr>
          <w:ilvl w:val="0"/>
          <w:numId w:val="4"/>
        </w:numPr>
        <w:jc w:val="both"/>
        <w:rPr>
          <w:rFonts w:ascii="Open Sans" w:hAnsi="Open Sans" w:cs="Open Sans"/>
          <w:sz w:val="22"/>
          <w:szCs w:val="22"/>
        </w:rPr>
      </w:pPr>
      <w:r w:rsidRPr="00C6637D">
        <w:rPr>
          <w:rFonts w:ascii="Open Sans" w:hAnsi="Open Sans" w:cs="Open Sans"/>
          <w:sz w:val="22"/>
          <w:szCs w:val="22"/>
        </w:rPr>
        <w:t xml:space="preserve">Ability to work within a team or independently, with minimal supervision to a high and safe standard. </w:t>
      </w:r>
    </w:p>
    <w:p xmlns:wp14="http://schemas.microsoft.com/office/word/2010/wordml" w:rsidRPr="00C6637D" w:rsidR="00067749" w:rsidP="00067749" w:rsidRDefault="00067749" w14:paraId="2BD5FC5E" wp14:textId="77777777">
      <w:pPr>
        <w:numPr>
          <w:ilvl w:val="0"/>
          <w:numId w:val="4"/>
        </w:numPr>
        <w:jc w:val="both"/>
        <w:rPr>
          <w:rFonts w:ascii="Open Sans" w:hAnsi="Open Sans" w:cs="Open Sans"/>
          <w:sz w:val="22"/>
          <w:szCs w:val="22"/>
        </w:rPr>
      </w:pPr>
      <w:r w:rsidRPr="00C6637D">
        <w:rPr>
          <w:rFonts w:ascii="Open Sans" w:hAnsi="Open Sans" w:cs="Open Sans"/>
          <w:sz w:val="22"/>
          <w:szCs w:val="22"/>
        </w:rPr>
        <w:t xml:space="preserve">Ability to be flexible, </w:t>
      </w:r>
      <w:r w:rsidRPr="00C6637D" w:rsidR="00E315F0">
        <w:rPr>
          <w:rFonts w:ascii="Open Sans" w:hAnsi="Open Sans" w:cs="Open Sans"/>
          <w:sz w:val="22"/>
          <w:szCs w:val="22"/>
        </w:rPr>
        <w:t>to</w:t>
      </w:r>
      <w:r w:rsidRPr="00C6637D">
        <w:rPr>
          <w:rFonts w:ascii="Open Sans" w:hAnsi="Open Sans" w:cs="Open Sans"/>
          <w:sz w:val="22"/>
          <w:szCs w:val="22"/>
        </w:rPr>
        <w:t xml:space="preserve"> adapt working patterns and tasks to meet day-to-day variations in property needs. </w:t>
      </w:r>
    </w:p>
    <w:p xmlns:wp14="http://schemas.microsoft.com/office/word/2010/wordml" w:rsidRPr="00C6637D" w:rsidR="00067749" w:rsidP="00067749" w:rsidRDefault="00067749" w14:paraId="1CDFF196" wp14:textId="77777777">
      <w:pPr>
        <w:numPr>
          <w:ilvl w:val="0"/>
          <w:numId w:val="4"/>
        </w:numPr>
        <w:jc w:val="both"/>
        <w:rPr>
          <w:rFonts w:ascii="Open Sans" w:hAnsi="Open Sans" w:cs="Open Sans"/>
          <w:sz w:val="22"/>
          <w:szCs w:val="22"/>
        </w:rPr>
      </w:pPr>
      <w:r w:rsidRPr="00C6637D">
        <w:rPr>
          <w:rFonts w:ascii="Open Sans" w:hAnsi="Open Sans" w:cs="Open Sans"/>
          <w:sz w:val="22"/>
          <w:szCs w:val="22"/>
        </w:rPr>
        <w:t>Ability to adjust pace to match customer flow without compromising quality of service.</w:t>
      </w:r>
    </w:p>
    <w:p xmlns:wp14="http://schemas.microsoft.com/office/word/2010/wordml" w:rsidRPr="00C6637D" w:rsidR="00067749" w:rsidP="00067749" w:rsidRDefault="00067749" w14:paraId="67D9ED2B" wp14:textId="77777777">
      <w:pPr>
        <w:numPr>
          <w:ilvl w:val="0"/>
          <w:numId w:val="4"/>
        </w:numPr>
        <w:jc w:val="both"/>
        <w:rPr>
          <w:rFonts w:ascii="Open Sans" w:hAnsi="Open Sans" w:cs="Open Sans"/>
          <w:sz w:val="22"/>
          <w:szCs w:val="22"/>
        </w:rPr>
      </w:pPr>
      <w:r w:rsidRPr="00C6637D">
        <w:rPr>
          <w:rFonts w:ascii="Open Sans" w:hAnsi="Open Sans" w:cs="Open Sans"/>
          <w:sz w:val="22"/>
          <w:szCs w:val="22"/>
        </w:rPr>
        <w:t>Excellent front of house persona - warm, welcoming, patient and understanding.</w:t>
      </w:r>
    </w:p>
    <w:p xmlns:wp14="http://schemas.microsoft.com/office/word/2010/wordml" w:rsidRPr="00E315F0" w:rsidR="00067749" w:rsidP="00E315F0" w:rsidRDefault="00067749" w14:paraId="2C01B8E1" wp14:textId="77777777">
      <w:pPr>
        <w:numPr>
          <w:ilvl w:val="0"/>
          <w:numId w:val="4"/>
        </w:numPr>
        <w:jc w:val="both"/>
        <w:rPr>
          <w:rFonts w:ascii="Open Sans" w:hAnsi="Open Sans" w:cs="Open Sans"/>
          <w:sz w:val="22"/>
          <w:szCs w:val="22"/>
        </w:rPr>
      </w:pPr>
      <w:r w:rsidRPr="00C6637D">
        <w:rPr>
          <w:rFonts w:ascii="Open Sans" w:hAnsi="Open Sans" w:cs="Open Sans"/>
          <w:sz w:val="22"/>
          <w:szCs w:val="22"/>
        </w:rPr>
        <w:t xml:space="preserve">Demonstrable time management skills and the ability to </w:t>
      </w:r>
      <w:proofErr w:type="spellStart"/>
      <w:r w:rsidRPr="00C6637D">
        <w:rPr>
          <w:rFonts w:ascii="Open Sans" w:hAnsi="Open Sans" w:cs="Open Sans"/>
          <w:sz w:val="22"/>
          <w:szCs w:val="22"/>
        </w:rPr>
        <w:t>prioritise</w:t>
      </w:r>
      <w:proofErr w:type="spellEnd"/>
    </w:p>
    <w:p xmlns:wp14="http://schemas.microsoft.com/office/word/2010/wordml" w:rsidRPr="00C6637D" w:rsidR="00067749" w:rsidP="00067749" w:rsidRDefault="00067749" w14:paraId="4A55F948" wp14:textId="77777777">
      <w:pPr>
        <w:numPr>
          <w:ilvl w:val="0"/>
          <w:numId w:val="4"/>
        </w:numPr>
        <w:jc w:val="both"/>
        <w:rPr>
          <w:rFonts w:ascii="Open Sans" w:hAnsi="Open Sans" w:cs="Open Sans"/>
          <w:sz w:val="22"/>
          <w:szCs w:val="22"/>
        </w:rPr>
      </w:pPr>
      <w:r w:rsidRPr="00C6637D">
        <w:rPr>
          <w:rFonts w:ascii="Open Sans" w:hAnsi="Open Sans" w:cs="Open Sans"/>
          <w:sz w:val="22"/>
          <w:szCs w:val="22"/>
        </w:rPr>
        <w:t xml:space="preserve">Ability to be proactive and to take the initiative. </w:t>
      </w:r>
    </w:p>
    <w:p xmlns:wp14="http://schemas.microsoft.com/office/word/2010/wordml" w:rsidRPr="00C6637D" w:rsidR="0049214F" w:rsidP="0049214F" w:rsidRDefault="00067749" w14:paraId="29A90FD7" wp14:textId="77777777">
      <w:pPr>
        <w:numPr>
          <w:ilvl w:val="0"/>
          <w:numId w:val="4"/>
        </w:numPr>
        <w:rPr>
          <w:rFonts w:ascii="Open Sans" w:hAnsi="Open Sans" w:cs="Open Sans"/>
          <w:sz w:val="22"/>
          <w:szCs w:val="22"/>
        </w:rPr>
      </w:pPr>
      <w:r w:rsidRPr="00C6637D">
        <w:rPr>
          <w:rFonts w:ascii="Open Sans" w:hAnsi="Open Sans" w:cs="Open Sans"/>
          <w:sz w:val="22"/>
          <w:szCs w:val="22"/>
        </w:rPr>
        <w:t>Public speaking skills</w:t>
      </w:r>
    </w:p>
    <w:p xmlns:wp14="http://schemas.microsoft.com/office/word/2010/wordml" w:rsidRPr="00C6637D" w:rsidR="0049214F" w:rsidP="0049214F" w:rsidRDefault="0049214F" w14:paraId="6086CB33" wp14:textId="77777777">
      <w:pPr>
        <w:jc w:val="both"/>
        <w:rPr>
          <w:rFonts w:ascii="Open Sans" w:hAnsi="Open Sans" w:cs="Open Sans"/>
          <w:sz w:val="22"/>
          <w:szCs w:val="22"/>
          <w:u w:val="single"/>
        </w:rPr>
      </w:pPr>
      <w:r w:rsidRPr="00C6637D">
        <w:rPr>
          <w:rFonts w:ascii="Open Sans" w:hAnsi="Open Sans" w:cs="Open Sans"/>
          <w:sz w:val="22"/>
          <w:szCs w:val="22"/>
          <w:u w:val="single"/>
        </w:rPr>
        <w:t>Desirable</w:t>
      </w:r>
    </w:p>
    <w:p xmlns:wp14="http://schemas.microsoft.com/office/word/2010/wordml" w:rsidRPr="00C6637D" w:rsidR="00067749" w:rsidP="00067749" w:rsidRDefault="00067749" w14:paraId="358A4501" wp14:textId="77777777">
      <w:pPr>
        <w:numPr>
          <w:ilvl w:val="0"/>
          <w:numId w:val="4"/>
        </w:numPr>
        <w:jc w:val="both"/>
        <w:rPr>
          <w:rFonts w:ascii="Open Sans" w:hAnsi="Open Sans" w:cs="Open Sans"/>
          <w:sz w:val="22"/>
          <w:szCs w:val="22"/>
        </w:rPr>
      </w:pPr>
      <w:r w:rsidRPr="00C6637D">
        <w:rPr>
          <w:rFonts w:ascii="Open Sans" w:hAnsi="Open Sans" w:cs="Open Sans"/>
          <w:sz w:val="22"/>
          <w:szCs w:val="22"/>
        </w:rPr>
        <w:t>Relevant experience in museum, tourism</w:t>
      </w:r>
      <w:r w:rsidR="00E315F0">
        <w:rPr>
          <w:rFonts w:ascii="Open Sans" w:hAnsi="Open Sans" w:cs="Open Sans"/>
          <w:sz w:val="22"/>
          <w:szCs w:val="22"/>
        </w:rPr>
        <w:t>, hospitality,</w:t>
      </w:r>
      <w:r w:rsidRPr="00C6637D">
        <w:rPr>
          <w:rFonts w:ascii="Open Sans" w:hAnsi="Open Sans" w:cs="Open Sans"/>
          <w:sz w:val="22"/>
          <w:szCs w:val="22"/>
        </w:rPr>
        <w:t xml:space="preserve"> or equivalent sector </w:t>
      </w:r>
    </w:p>
    <w:p xmlns:wp14="http://schemas.microsoft.com/office/word/2010/wordml" w:rsidRPr="00C6637D" w:rsidR="00067749" w:rsidP="00067749" w:rsidRDefault="00067749" w14:paraId="22CA5FF5" wp14:textId="77777777">
      <w:pPr>
        <w:numPr>
          <w:ilvl w:val="0"/>
          <w:numId w:val="4"/>
        </w:numPr>
        <w:tabs>
          <w:tab w:val="num" w:pos="1080"/>
        </w:tabs>
        <w:rPr>
          <w:rFonts w:ascii="Open Sans" w:hAnsi="Open Sans" w:cs="Open Sans"/>
          <w:sz w:val="22"/>
          <w:szCs w:val="22"/>
        </w:rPr>
      </w:pPr>
      <w:r w:rsidRPr="00C6637D">
        <w:rPr>
          <w:rFonts w:ascii="Open Sans" w:hAnsi="Open Sans" w:cs="Open Sans"/>
          <w:sz w:val="22"/>
          <w:szCs w:val="22"/>
        </w:rPr>
        <w:t>Understanding of varied approaches to learning</w:t>
      </w:r>
    </w:p>
    <w:p xmlns:wp14="http://schemas.microsoft.com/office/word/2010/wordml" w:rsidRPr="00C6637D" w:rsidR="00067749" w:rsidP="00067749" w:rsidRDefault="00067749" w14:paraId="212D0E9B" wp14:textId="77777777">
      <w:pPr>
        <w:numPr>
          <w:ilvl w:val="0"/>
          <w:numId w:val="4"/>
        </w:numPr>
        <w:tabs>
          <w:tab w:val="num" w:pos="1080"/>
        </w:tabs>
        <w:rPr>
          <w:rFonts w:ascii="Open Sans" w:hAnsi="Open Sans" w:cs="Open Sans"/>
          <w:sz w:val="22"/>
          <w:szCs w:val="22"/>
        </w:rPr>
      </w:pPr>
      <w:r w:rsidRPr="00C6637D">
        <w:rPr>
          <w:rFonts w:ascii="Open Sans" w:hAnsi="Open Sans" w:cs="Open Sans"/>
          <w:sz w:val="22"/>
          <w:szCs w:val="22"/>
        </w:rPr>
        <w:t xml:space="preserve">Understanding of the needs of learners of all ages, abilities and interests </w:t>
      </w:r>
    </w:p>
    <w:p xmlns:wp14="http://schemas.microsoft.com/office/word/2010/wordml" w:rsidRPr="00C6637D" w:rsidR="00067749" w:rsidP="00067749" w:rsidRDefault="00067749" w14:paraId="39C587FD" wp14:textId="77777777">
      <w:pPr>
        <w:numPr>
          <w:ilvl w:val="0"/>
          <w:numId w:val="4"/>
        </w:numPr>
        <w:jc w:val="both"/>
        <w:rPr>
          <w:rFonts w:ascii="Open Sans" w:hAnsi="Open Sans" w:cs="Open Sans"/>
          <w:sz w:val="22"/>
          <w:szCs w:val="22"/>
        </w:rPr>
      </w:pPr>
      <w:r w:rsidRPr="00C6637D">
        <w:rPr>
          <w:rFonts w:ascii="Open Sans" w:hAnsi="Open Sans" w:cs="Open Sans"/>
          <w:sz w:val="22"/>
          <w:szCs w:val="22"/>
        </w:rPr>
        <w:t xml:space="preserve">Cash handling experience </w:t>
      </w:r>
    </w:p>
    <w:p xmlns:wp14="http://schemas.microsoft.com/office/word/2010/wordml" w:rsidRPr="00C6637D" w:rsidR="00777576" w:rsidP="00777576" w:rsidRDefault="00777576" w14:paraId="53128261" wp14:textId="77777777">
      <w:pPr>
        <w:rPr>
          <w:rFonts w:ascii="Open Sans" w:hAnsi="Open Sans" w:cs="Open Sans"/>
          <w:sz w:val="22"/>
          <w:szCs w:val="22"/>
        </w:rPr>
      </w:pPr>
    </w:p>
    <w:p xmlns:wp14="http://schemas.microsoft.com/office/word/2010/wordml" w:rsidRPr="00C6637D" w:rsidR="00392495" w:rsidRDefault="001C178D" w14:paraId="6A1339D2" wp14:textId="77777777">
      <w:pPr>
        <w:jc w:val="both"/>
        <w:rPr>
          <w:rFonts w:ascii="Open Sans" w:hAnsi="Open Sans" w:cs="Open Sans"/>
          <w:bCs/>
          <w:sz w:val="22"/>
          <w:szCs w:val="22"/>
        </w:rPr>
      </w:pPr>
      <w:r w:rsidRPr="00C6637D">
        <w:rPr>
          <w:rFonts w:ascii="Open Sans" w:hAnsi="Open Sans" w:cs="Open Sans"/>
          <w:b/>
          <w:bCs/>
          <w:sz w:val="22"/>
          <w:szCs w:val="22"/>
          <w:u w:val="single"/>
        </w:rPr>
        <w:t xml:space="preserve">DIMENSIONS AND </w:t>
      </w:r>
      <w:r w:rsidRPr="00C6637D" w:rsidR="00392495">
        <w:rPr>
          <w:rFonts w:ascii="Open Sans" w:hAnsi="Open Sans" w:cs="Open Sans"/>
          <w:b/>
          <w:bCs/>
          <w:sz w:val="22"/>
          <w:szCs w:val="22"/>
          <w:u w:val="single"/>
        </w:rPr>
        <w:t>SCOPE OF JOB</w:t>
      </w:r>
    </w:p>
    <w:p xmlns:wp14="http://schemas.microsoft.com/office/word/2010/wordml" w:rsidRPr="00C6637D" w:rsidR="00634229" w:rsidP="00F47BDB" w:rsidRDefault="00634229" w14:paraId="62486C05" wp14:textId="77777777">
      <w:pPr>
        <w:ind w:right="388"/>
        <w:jc w:val="both"/>
        <w:rPr>
          <w:rFonts w:ascii="Open Sans" w:hAnsi="Open Sans" w:cs="Open Sans"/>
          <w:sz w:val="22"/>
          <w:szCs w:val="22"/>
        </w:rPr>
      </w:pPr>
    </w:p>
    <w:p xmlns:wp14="http://schemas.microsoft.com/office/word/2010/wordml" w:rsidRPr="00C6637D" w:rsidR="00392495" w:rsidRDefault="00392495" w14:paraId="573B1018" wp14:textId="77777777">
      <w:pPr>
        <w:jc w:val="both"/>
        <w:rPr>
          <w:rFonts w:ascii="Open Sans" w:hAnsi="Open Sans" w:cs="Open Sans"/>
          <w:bCs/>
          <w:sz w:val="22"/>
          <w:szCs w:val="22"/>
          <w:u w:val="single"/>
        </w:rPr>
      </w:pPr>
      <w:r w:rsidRPr="00C6637D">
        <w:rPr>
          <w:rFonts w:ascii="Open Sans" w:hAnsi="Open Sans" w:cs="Open Sans"/>
          <w:bCs/>
          <w:sz w:val="22"/>
          <w:szCs w:val="22"/>
          <w:u w:val="single"/>
        </w:rPr>
        <w:t>People Management</w:t>
      </w:r>
    </w:p>
    <w:p xmlns:wp14="http://schemas.microsoft.com/office/word/2010/wordml" w:rsidRPr="00C6637D" w:rsidR="009E6A62" w:rsidP="00C6637D" w:rsidRDefault="009E6A62" w14:paraId="0C20E5EA" wp14:textId="77777777">
      <w:pPr>
        <w:numPr>
          <w:ilvl w:val="0"/>
          <w:numId w:val="3"/>
        </w:numPr>
        <w:jc w:val="both"/>
        <w:rPr>
          <w:rFonts w:ascii="Open Sans" w:hAnsi="Open Sans" w:cs="Open Sans"/>
          <w:bCs/>
          <w:sz w:val="22"/>
          <w:szCs w:val="22"/>
        </w:rPr>
      </w:pPr>
      <w:r w:rsidRPr="00C6637D">
        <w:rPr>
          <w:rFonts w:ascii="Open Sans" w:hAnsi="Open Sans" w:cs="Open Sans"/>
          <w:bCs/>
          <w:sz w:val="22"/>
          <w:szCs w:val="22"/>
        </w:rPr>
        <w:t>The Engagement team consists of a Visitor Services Manager (Engagement) and a Visitor Services Supervisor (Engagement); there are no line management responsibilities for this role but this role works closely with volunteers and members of the wider site team.</w:t>
      </w:r>
    </w:p>
    <w:p xmlns:wp14="http://schemas.microsoft.com/office/word/2010/wordml" w:rsidRPr="00C6637D" w:rsidR="00C6637D" w:rsidP="00C6637D" w:rsidRDefault="00C6637D" w14:paraId="3251E1AA" wp14:textId="77777777">
      <w:pPr>
        <w:numPr>
          <w:ilvl w:val="0"/>
          <w:numId w:val="3"/>
        </w:numPr>
        <w:jc w:val="both"/>
        <w:rPr>
          <w:rFonts w:ascii="Open Sans" w:hAnsi="Open Sans" w:cs="Open Sans"/>
          <w:bCs/>
          <w:sz w:val="22"/>
          <w:szCs w:val="22"/>
        </w:rPr>
      </w:pPr>
      <w:r w:rsidRPr="00C6637D">
        <w:rPr>
          <w:rFonts w:ascii="Open Sans" w:hAnsi="Open Sans" w:cs="Open Sans"/>
          <w:bCs/>
          <w:sz w:val="22"/>
          <w:szCs w:val="22"/>
        </w:rPr>
        <w:t>This role involves working with members of the public of all ages and abilities on a daily basis</w:t>
      </w:r>
    </w:p>
    <w:p xmlns:wp14="http://schemas.microsoft.com/office/word/2010/wordml" w:rsidRPr="00C6637D" w:rsidR="00392495" w:rsidRDefault="00392495" w14:paraId="12EF7828" wp14:textId="77777777">
      <w:pPr>
        <w:jc w:val="both"/>
        <w:rPr>
          <w:rFonts w:ascii="Open Sans" w:hAnsi="Open Sans" w:cs="Open Sans"/>
          <w:bCs/>
          <w:sz w:val="22"/>
          <w:szCs w:val="22"/>
          <w:u w:val="single"/>
        </w:rPr>
      </w:pPr>
      <w:r w:rsidRPr="00C6637D">
        <w:rPr>
          <w:rFonts w:ascii="Open Sans" w:hAnsi="Open Sans" w:cs="Open Sans"/>
          <w:bCs/>
          <w:sz w:val="22"/>
          <w:szCs w:val="22"/>
          <w:u w:val="single"/>
        </w:rPr>
        <w:t>Finance Management</w:t>
      </w:r>
    </w:p>
    <w:p xmlns:wp14="http://schemas.microsoft.com/office/word/2010/wordml" w:rsidRPr="00C6637D" w:rsidR="00392495" w:rsidP="00C6637D" w:rsidRDefault="009E6A62" w14:paraId="762FE3B3" wp14:textId="77777777">
      <w:pPr>
        <w:numPr>
          <w:ilvl w:val="0"/>
          <w:numId w:val="2"/>
        </w:numPr>
        <w:jc w:val="both"/>
        <w:rPr>
          <w:rFonts w:ascii="Open Sans" w:hAnsi="Open Sans" w:cs="Open Sans"/>
          <w:bCs/>
          <w:sz w:val="22"/>
          <w:szCs w:val="22"/>
        </w:rPr>
      </w:pPr>
      <w:r w:rsidRPr="00C6637D">
        <w:rPr>
          <w:rFonts w:ascii="Open Sans" w:hAnsi="Open Sans" w:cs="Open Sans"/>
          <w:bCs/>
          <w:sz w:val="22"/>
          <w:szCs w:val="22"/>
        </w:rPr>
        <w:t>This role will involve cash reconciliation duties as appointed by the Visitor Services Manager (Engagement).</w:t>
      </w:r>
    </w:p>
    <w:p xmlns:wp14="http://schemas.microsoft.com/office/word/2010/wordml" w:rsidRPr="00C6637D" w:rsidR="00392495" w:rsidRDefault="00392495" w14:paraId="11DD2C97" wp14:textId="77777777">
      <w:pPr>
        <w:jc w:val="both"/>
        <w:rPr>
          <w:rFonts w:ascii="Open Sans" w:hAnsi="Open Sans" w:cs="Open Sans"/>
          <w:bCs/>
          <w:sz w:val="22"/>
          <w:szCs w:val="22"/>
        </w:rPr>
      </w:pPr>
      <w:r w:rsidRPr="00C6637D">
        <w:rPr>
          <w:rFonts w:ascii="Open Sans" w:hAnsi="Open Sans" w:cs="Open Sans"/>
          <w:bCs/>
          <w:sz w:val="22"/>
          <w:szCs w:val="22"/>
          <w:u w:val="single"/>
        </w:rPr>
        <w:t>Tools</w:t>
      </w:r>
      <w:r w:rsidRPr="00C6637D" w:rsidR="001C178D">
        <w:rPr>
          <w:rFonts w:ascii="Open Sans" w:hAnsi="Open Sans" w:cs="Open Sans"/>
          <w:bCs/>
          <w:sz w:val="22"/>
          <w:szCs w:val="22"/>
          <w:u w:val="single"/>
        </w:rPr>
        <w:t xml:space="preserve"> </w:t>
      </w:r>
      <w:r w:rsidRPr="00C6637D">
        <w:rPr>
          <w:rFonts w:ascii="Open Sans" w:hAnsi="Open Sans" w:cs="Open Sans"/>
          <w:bCs/>
          <w:sz w:val="22"/>
          <w:szCs w:val="22"/>
          <w:u w:val="single"/>
        </w:rPr>
        <w:t>/</w:t>
      </w:r>
      <w:r w:rsidRPr="00C6637D" w:rsidR="001C178D">
        <w:rPr>
          <w:rFonts w:ascii="Open Sans" w:hAnsi="Open Sans" w:cs="Open Sans"/>
          <w:bCs/>
          <w:sz w:val="22"/>
          <w:szCs w:val="22"/>
          <w:u w:val="single"/>
        </w:rPr>
        <w:t xml:space="preserve"> </w:t>
      </w:r>
      <w:r w:rsidRPr="00C6637D">
        <w:rPr>
          <w:rFonts w:ascii="Open Sans" w:hAnsi="Open Sans" w:cs="Open Sans"/>
          <w:bCs/>
          <w:sz w:val="22"/>
          <w:szCs w:val="22"/>
          <w:u w:val="single"/>
        </w:rPr>
        <w:t>equipment</w:t>
      </w:r>
      <w:r w:rsidRPr="00C6637D" w:rsidR="001C178D">
        <w:rPr>
          <w:rFonts w:ascii="Open Sans" w:hAnsi="Open Sans" w:cs="Open Sans"/>
          <w:bCs/>
          <w:sz w:val="22"/>
          <w:szCs w:val="22"/>
          <w:u w:val="single"/>
        </w:rPr>
        <w:t xml:space="preserve"> / systems</w:t>
      </w:r>
    </w:p>
    <w:p xmlns:wp14="http://schemas.microsoft.com/office/word/2010/wordml" w:rsidRPr="00C6637D" w:rsidR="00392495" w:rsidP="0078240C" w:rsidRDefault="009E6A62" w14:paraId="036CE9CB" wp14:textId="77777777">
      <w:pPr>
        <w:numPr>
          <w:ilvl w:val="0"/>
          <w:numId w:val="2"/>
        </w:numPr>
        <w:jc w:val="both"/>
        <w:rPr>
          <w:rFonts w:ascii="Open Sans" w:hAnsi="Open Sans" w:cs="Open Sans"/>
          <w:bCs/>
          <w:sz w:val="22"/>
          <w:szCs w:val="22"/>
        </w:rPr>
      </w:pPr>
      <w:r w:rsidRPr="00C6637D">
        <w:rPr>
          <w:rFonts w:ascii="Open Sans" w:hAnsi="Open Sans" w:cs="Open Sans"/>
          <w:bCs/>
          <w:sz w:val="22"/>
          <w:szCs w:val="22"/>
        </w:rPr>
        <w:t>There will be the occasional use of cleaning chemicals.</w:t>
      </w:r>
    </w:p>
    <w:p xmlns:wp14="http://schemas.microsoft.com/office/word/2010/wordml" w:rsidRPr="00C6637D" w:rsidR="009E6A62" w:rsidP="0078240C" w:rsidRDefault="009E6A62" w14:paraId="31781583" wp14:textId="77777777">
      <w:pPr>
        <w:numPr>
          <w:ilvl w:val="0"/>
          <w:numId w:val="2"/>
        </w:numPr>
        <w:jc w:val="both"/>
        <w:rPr>
          <w:rFonts w:ascii="Open Sans" w:hAnsi="Open Sans" w:cs="Open Sans"/>
          <w:bCs/>
          <w:sz w:val="22"/>
          <w:szCs w:val="22"/>
        </w:rPr>
      </w:pPr>
      <w:r w:rsidRPr="00C6637D">
        <w:rPr>
          <w:rFonts w:ascii="Open Sans" w:hAnsi="Open Sans" w:cs="Open Sans"/>
          <w:bCs/>
          <w:sz w:val="22"/>
          <w:szCs w:val="22"/>
        </w:rPr>
        <w:t>This role will involve manual handling.</w:t>
      </w:r>
    </w:p>
    <w:p xmlns:wp14="http://schemas.microsoft.com/office/word/2010/wordml" w:rsidRPr="00C6637D" w:rsidR="00347E18" w:rsidP="00347E18" w:rsidRDefault="00C6637D" w14:paraId="6A74C03B" wp14:textId="77777777">
      <w:pPr>
        <w:numPr>
          <w:ilvl w:val="0"/>
          <w:numId w:val="2"/>
        </w:numPr>
        <w:jc w:val="both"/>
        <w:rPr>
          <w:rFonts w:ascii="Open Sans" w:hAnsi="Open Sans" w:cs="Open Sans"/>
          <w:bCs/>
          <w:sz w:val="22"/>
          <w:szCs w:val="22"/>
        </w:rPr>
      </w:pPr>
      <w:r w:rsidRPr="00C6637D">
        <w:rPr>
          <w:rFonts w:ascii="Open Sans" w:hAnsi="Open Sans" w:cs="Open Sans"/>
          <w:bCs/>
          <w:sz w:val="22"/>
          <w:szCs w:val="22"/>
        </w:rPr>
        <w:t xml:space="preserve">Is expected to work and ensure compliance within the property’s ‘safe systems of work’ (the system for managing health and safety) </w:t>
      </w:r>
    </w:p>
    <w:p xmlns:wp14="http://schemas.microsoft.com/office/word/2010/wordml" w:rsidRPr="00C6637D" w:rsidR="00347E18" w:rsidP="00347E18" w:rsidRDefault="00347E18" w14:paraId="33CA1B14" wp14:textId="77777777">
      <w:pPr>
        <w:jc w:val="both"/>
        <w:rPr>
          <w:rFonts w:ascii="Open Sans" w:hAnsi="Open Sans" w:cs="Open Sans"/>
          <w:bCs/>
          <w:sz w:val="22"/>
          <w:szCs w:val="22"/>
          <w:u w:val="single"/>
        </w:rPr>
      </w:pPr>
      <w:r w:rsidRPr="00C6637D">
        <w:rPr>
          <w:rFonts w:ascii="Open Sans" w:hAnsi="Open Sans" w:cs="Open Sans"/>
          <w:bCs/>
          <w:sz w:val="22"/>
          <w:szCs w:val="22"/>
          <w:u w:val="single"/>
        </w:rPr>
        <w:t>Workplace context</w:t>
      </w:r>
    </w:p>
    <w:p xmlns:wp14="http://schemas.microsoft.com/office/word/2010/wordml" w:rsidRPr="00C6637D" w:rsidR="00347E18" w:rsidP="0078240C" w:rsidRDefault="00347E18" w14:paraId="104632F3" wp14:textId="77777777">
      <w:pPr>
        <w:numPr>
          <w:ilvl w:val="0"/>
          <w:numId w:val="2"/>
        </w:numPr>
        <w:jc w:val="both"/>
        <w:rPr>
          <w:rFonts w:ascii="Open Sans" w:hAnsi="Open Sans" w:cs="Open Sans"/>
          <w:bCs/>
          <w:sz w:val="22"/>
          <w:szCs w:val="22"/>
        </w:rPr>
      </w:pPr>
      <w:r w:rsidRPr="00C6637D">
        <w:rPr>
          <w:rFonts w:ascii="Open Sans" w:hAnsi="Open Sans" w:cs="Open Sans"/>
          <w:bCs/>
          <w:sz w:val="22"/>
          <w:szCs w:val="22"/>
        </w:rPr>
        <w:t>T</w:t>
      </w:r>
      <w:r w:rsidRPr="00C6637D" w:rsidR="009E6A62">
        <w:rPr>
          <w:rFonts w:ascii="Open Sans" w:hAnsi="Open Sans" w:cs="Open Sans"/>
          <w:bCs/>
          <w:sz w:val="22"/>
          <w:szCs w:val="22"/>
        </w:rPr>
        <w:t xml:space="preserve">his role is </w:t>
      </w:r>
      <w:r w:rsidR="00C6238D">
        <w:rPr>
          <w:rFonts w:ascii="Open Sans" w:hAnsi="Open Sans" w:cs="Open Sans"/>
          <w:bCs/>
          <w:sz w:val="22"/>
          <w:szCs w:val="22"/>
        </w:rPr>
        <w:t xml:space="preserve">shared </w:t>
      </w:r>
      <w:r w:rsidR="00E315F0">
        <w:rPr>
          <w:rFonts w:ascii="Open Sans" w:hAnsi="Open Sans" w:cs="Open Sans"/>
          <w:bCs/>
          <w:sz w:val="22"/>
          <w:szCs w:val="22"/>
        </w:rPr>
        <w:t>across the Culloden cluster</w:t>
      </w:r>
      <w:r w:rsidR="00C6238D">
        <w:rPr>
          <w:rFonts w:ascii="Open Sans" w:hAnsi="Open Sans" w:cs="Open Sans"/>
          <w:bCs/>
          <w:sz w:val="22"/>
          <w:szCs w:val="22"/>
        </w:rPr>
        <w:t xml:space="preserve"> the post holder </w:t>
      </w:r>
      <w:r w:rsidRPr="00C6637D" w:rsidR="009E6A62">
        <w:rPr>
          <w:rFonts w:ascii="Open Sans" w:hAnsi="Open Sans" w:cs="Open Sans"/>
          <w:bCs/>
          <w:sz w:val="22"/>
          <w:szCs w:val="22"/>
        </w:rPr>
        <w:t>is required to travel occasionally</w:t>
      </w:r>
      <w:r w:rsidRPr="00C6637D">
        <w:rPr>
          <w:rFonts w:ascii="Open Sans" w:hAnsi="Open Sans" w:cs="Open Sans"/>
          <w:bCs/>
          <w:sz w:val="22"/>
          <w:szCs w:val="22"/>
        </w:rPr>
        <w:t xml:space="preserve"> to other locations on Trust business.  Note that as the Trust’s properties are often in remote or rural locations where public transport may be limited, the ability and confidence to drive in the UK is</w:t>
      </w:r>
      <w:r w:rsidRPr="00C6637D" w:rsidR="009E6A62">
        <w:rPr>
          <w:rFonts w:ascii="Open Sans" w:hAnsi="Open Sans" w:cs="Open Sans"/>
          <w:bCs/>
          <w:sz w:val="22"/>
          <w:szCs w:val="22"/>
        </w:rPr>
        <w:t xml:space="preserve"> essential</w:t>
      </w:r>
      <w:r w:rsidR="00C6238D">
        <w:rPr>
          <w:rFonts w:ascii="Open Sans" w:hAnsi="Open Sans" w:cs="Open Sans"/>
          <w:bCs/>
          <w:sz w:val="22"/>
          <w:szCs w:val="22"/>
        </w:rPr>
        <w:t>.</w:t>
      </w:r>
    </w:p>
    <w:p xmlns:wp14="http://schemas.microsoft.com/office/word/2010/wordml" w:rsidRPr="00C6238D" w:rsidR="00392495" w:rsidP="009E6A62" w:rsidRDefault="009E6A62" w14:paraId="71D1F3E8" wp14:textId="77777777">
      <w:pPr>
        <w:numPr>
          <w:ilvl w:val="0"/>
          <w:numId w:val="2"/>
        </w:numPr>
        <w:jc w:val="both"/>
        <w:rPr>
          <w:rFonts w:ascii="Open Sans" w:hAnsi="Open Sans" w:cs="Open Sans"/>
          <w:sz w:val="22"/>
          <w:szCs w:val="22"/>
        </w:rPr>
      </w:pPr>
      <w:r w:rsidRPr="00C6637D">
        <w:rPr>
          <w:rFonts w:ascii="Open Sans" w:hAnsi="Open Sans" w:cs="Open Sans"/>
          <w:bCs/>
          <w:sz w:val="22"/>
          <w:szCs w:val="22"/>
        </w:rPr>
        <w:t>Culloden Battlefield Visitor Centre includes the visitor centre, Leanach cottage and the battlefield itself</w:t>
      </w:r>
      <w:r w:rsidRPr="00C6637D" w:rsidR="00347E18">
        <w:rPr>
          <w:rFonts w:ascii="Open Sans" w:hAnsi="Open Sans" w:cs="Open Sans"/>
          <w:bCs/>
          <w:sz w:val="22"/>
          <w:szCs w:val="22"/>
        </w:rPr>
        <w:t xml:space="preserve">.  This role </w:t>
      </w:r>
      <w:r w:rsidRPr="00C6637D">
        <w:rPr>
          <w:rFonts w:ascii="Open Sans" w:hAnsi="Open Sans" w:cs="Open Sans"/>
          <w:bCs/>
          <w:sz w:val="22"/>
          <w:szCs w:val="22"/>
        </w:rPr>
        <w:t xml:space="preserve">includes delivering guided tours outdoors in a variety of weather conditions.  </w:t>
      </w:r>
    </w:p>
    <w:p xmlns:wp14="http://schemas.microsoft.com/office/word/2010/wordml" w:rsidRPr="00C6637D" w:rsidR="00C6238D" w:rsidP="009E6A62" w:rsidRDefault="00C6238D" w14:paraId="34393847" wp14:textId="77777777">
      <w:pPr>
        <w:numPr>
          <w:ilvl w:val="0"/>
          <w:numId w:val="2"/>
        </w:numPr>
        <w:jc w:val="both"/>
        <w:rPr>
          <w:rFonts w:ascii="Open Sans" w:hAnsi="Open Sans" w:cs="Open Sans"/>
          <w:sz w:val="22"/>
          <w:szCs w:val="22"/>
        </w:rPr>
      </w:pPr>
      <w:r>
        <w:rPr>
          <w:rFonts w:ascii="Open Sans" w:hAnsi="Open Sans" w:cs="Open Sans"/>
          <w:bCs/>
          <w:sz w:val="22"/>
          <w:szCs w:val="22"/>
        </w:rPr>
        <w:t>Abertarff House is the oldest house in Inverness and the role will require the post holder to work across departments</w:t>
      </w:r>
    </w:p>
    <w:p xmlns:wp14="http://schemas.microsoft.com/office/word/2010/wordml" w:rsidRPr="00C6637D" w:rsidR="001C178D" w:rsidP="006A7629" w:rsidRDefault="001C178D" w14:paraId="7166F8CE" wp14:textId="77777777">
      <w:pPr>
        <w:jc w:val="both"/>
        <w:rPr>
          <w:rFonts w:ascii="Open Sans" w:hAnsi="Open Sans" w:cs="Open Sans"/>
          <w:bCs/>
          <w:sz w:val="22"/>
          <w:szCs w:val="22"/>
          <w:u w:val="single"/>
        </w:rPr>
      </w:pPr>
      <w:r w:rsidRPr="00C6637D">
        <w:rPr>
          <w:rFonts w:ascii="Open Sans" w:hAnsi="Open Sans" w:cs="Open Sans"/>
          <w:bCs/>
          <w:sz w:val="22"/>
          <w:szCs w:val="22"/>
          <w:u w:val="single"/>
        </w:rPr>
        <w:t>Example key performance indicators and targets</w:t>
      </w:r>
    </w:p>
    <w:p xmlns:wp14="http://schemas.microsoft.com/office/word/2010/wordml" w:rsidRPr="00C6637D" w:rsidR="001C178D" w:rsidP="001C178D" w:rsidRDefault="009E6A62" w14:paraId="326BD7CC" wp14:textId="77777777">
      <w:pPr>
        <w:numPr>
          <w:ilvl w:val="0"/>
          <w:numId w:val="3"/>
        </w:numPr>
        <w:jc w:val="both"/>
        <w:rPr>
          <w:rFonts w:ascii="Open Sans" w:hAnsi="Open Sans" w:cs="Open Sans"/>
          <w:bCs/>
          <w:sz w:val="22"/>
          <w:szCs w:val="22"/>
        </w:rPr>
      </w:pPr>
      <w:r w:rsidRPr="00C6637D">
        <w:rPr>
          <w:rFonts w:ascii="Open Sans" w:hAnsi="Open Sans" w:cs="Open Sans"/>
          <w:bCs/>
          <w:sz w:val="22"/>
          <w:szCs w:val="22"/>
        </w:rPr>
        <w:t xml:space="preserve">This role will </w:t>
      </w:r>
      <w:r w:rsidRPr="00C6637D" w:rsidR="00C6637D">
        <w:rPr>
          <w:rFonts w:ascii="Open Sans" w:hAnsi="Open Sans" w:cs="Open Sans"/>
          <w:bCs/>
          <w:sz w:val="22"/>
          <w:szCs w:val="22"/>
        </w:rPr>
        <w:t>be involved in the recording of accurate visitor statistics for the Engagement team.</w:t>
      </w:r>
    </w:p>
    <w:p xmlns:wp14="http://schemas.microsoft.com/office/word/2010/wordml" w:rsidRPr="00C6637D" w:rsidR="006A7629" w:rsidRDefault="006A7629" w14:paraId="4101652C" wp14:textId="77777777">
      <w:pPr>
        <w:pStyle w:val="Heading1"/>
        <w:jc w:val="both"/>
        <w:rPr>
          <w:rFonts w:ascii="Open Sans" w:hAnsi="Open Sans" w:cs="Open Sans"/>
          <w:sz w:val="22"/>
          <w:szCs w:val="22"/>
          <w:u w:val="single"/>
        </w:rPr>
      </w:pPr>
    </w:p>
    <w:p xmlns:wp14="http://schemas.microsoft.com/office/word/2010/wordml" w:rsidRPr="00C6637D" w:rsidR="0049214F" w:rsidP="0049214F" w:rsidRDefault="0049214F" w14:paraId="4B99056E" wp14:textId="77777777">
      <w:pPr>
        <w:rPr>
          <w:rFonts w:ascii="Open Sans" w:hAnsi="Open Sans" w:cs="Open Sans"/>
        </w:rPr>
      </w:pPr>
    </w:p>
    <w:p xmlns:wp14="http://schemas.microsoft.com/office/word/2010/wordml" w:rsidR="00392495" w:rsidP="0049214F" w:rsidRDefault="00392495" w14:paraId="16D369C1" wp14:textId="77777777">
      <w:pPr>
        <w:pStyle w:val="Heading1"/>
        <w:jc w:val="both"/>
        <w:rPr>
          <w:rFonts w:ascii="Open Sans" w:hAnsi="Open Sans" w:cs="Open Sans"/>
          <w:b w:val="0"/>
          <w:sz w:val="22"/>
          <w:szCs w:val="22"/>
        </w:rPr>
      </w:pPr>
      <w:r w:rsidRPr="00C6637D">
        <w:rPr>
          <w:rFonts w:ascii="Open Sans" w:hAnsi="Open Sans" w:cs="Open Sans"/>
          <w:b w:val="0"/>
          <w:sz w:val="22"/>
          <w:szCs w:val="22"/>
        </w:rPr>
        <w:t xml:space="preserve">The </w:t>
      </w:r>
      <w:r w:rsidRPr="00C6637D">
        <w:rPr>
          <w:rFonts w:ascii="Open Sans" w:hAnsi="Open Sans" w:cs="Open Sans"/>
          <w:b w:val="0"/>
          <w:sz w:val="22"/>
          <w:szCs w:val="22"/>
          <w:u w:val="single"/>
        </w:rPr>
        <w:t>Key Responsibilities</w:t>
      </w:r>
      <w:r w:rsidRPr="00C6637D">
        <w:rPr>
          <w:rFonts w:ascii="Open Sans" w:hAnsi="Open Sans" w:cs="Open Sans"/>
          <w:b w:val="0"/>
          <w:sz w:val="22"/>
          <w:szCs w:val="22"/>
        </w:rPr>
        <w:t xml:space="preserve">, </w:t>
      </w:r>
      <w:r w:rsidRPr="00C6637D">
        <w:rPr>
          <w:rFonts w:ascii="Open Sans" w:hAnsi="Open Sans" w:cs="Open Sans"/>
          <w:b w:val="0"/>
          <w:sz w:val="22"/>
          <w:szCs w:val="22"/>
          <w:u w:val="single"/>
        </w:rPr>
        <w:t>Scope of Job</w:t>
      </w:r>
      <w:r w:rsidRPr="00C6637D" w:rsidR="00706CD3">
        <w:rPr>
          <w:rFonts w:ascii="Open Sans" w:hAnsi="Open Sans" w:cs="Open Sans"/>
          <w:b w:val="0"/>
          <w:sz w:val="22"/>
          <w:szCs w:val="22"/>
        </w:rPr>
        <w:t xml:space="preserve">, </w:t>
      </w:r>
      <w:r w:rsidRPr="00C6637D">
        <w:rPr>
          <w:rFonts w:ascii="Open Sans" w:hAnsi="Open Sans" w:cs="Open Sans"/>
          <w:b w:val="0"/>
          <w:sz w:val="22"/>
          <w:szCs w:val="22"/>
        </w:rPr>
        <w:t xml:space="preserve">and </w:t>
      </w:r>
      <w:r w:rsidRPr="00C6637D">
        <w:rPr>
          <w:rFonts w:ascii="Open Sans" w:hAnsi="Open Sans" w:cs="Open Sans"/>
          <w:b w:val="0"/>
          <w:sz w:val="22"/>
          <w:szCs w:val="22"/>
          <w:u w:val="single"/>
        </w:rPr>
        <w:t>Required Qualifications, Skills, Experience &amp; Knowledge</w:t>
      </w:r>
      <w:r w:rsidRPr="00C6637D">
        <w:rPr>
          <w:rFonts w:ascii="Open Sans" w:hAnsi="Open Sans" w:cs="Open Sans"/>
          <w:b w:val="0"/>
          <w:sz w:val="22"/>
          <w:szCs w:val="22"/>
        </w:rPr>
        <w:t xml:space="preserve"> reflect the requirements of the job at the time of issue.  The Trust reserves the right to amend these with appropriate consultation and/or request the post-holder to undertake any activities that it believes to be reasonable within the broad scope of the job or his/her general abilities.</w:t>
      </w:r>
    </w:p>
    <w:p xmlns:wp14="http://schemas.microsoft.com/office/word/2010/wordml" w:rsidR="00F2291E" w:rsidP="00F2291E" w:rsidRDefault="00F2291E" w14:paraId="1299C43A" wp14:noSpellErr="1" wp14:textId="3BC5BD0F"/>
    <w:p w:rsidR="59C0410B" w:rsidP="22612DF1" w:rsidRDefault="59C0410B" w14:paraId="7114D886" w14:textId="7C902AF7">
      <w:pPr>
        <w:pStyle w:val="NoSpacing"/>
        <w:rPr>
          <w:rFonts w:ascii="Open Sans" w:hAnsi="Open Sans" w:cs="Open Sans"/>
          <w:b w:val="1"/>
          <w:bCs w:val="1"/>
          <w:sz w:val="20"/>
          <w:szCs w:val="20"/>
          <w:u w:val="single"/>
        </w:rPr>
      </w:pPr>
      <w:r w:rsidRPr="22612DF1" w:rsidR="59C0410B">
        <w:rPr>
          <w:rFonts w:ascii="Open Sans" w:hAnsi="Open Sans" w:cs="Open Sans"/>
          <w:b w:val="1"/>
          <w:bCs w:val="1"/>
          <w:sz w:val="20"/>
          <w:szCs w:val="20"/>
          <w:u w:val="single"/>
        </w:rPr>
        <w:t xml:space="preserve">Applications </w:t>
      </w:r>
    </w:p>
    <w:p w:rsidR="59C0410B" w:rsidP="22612DF1" w:rsidRDefault="59C0410B" w14:paraId="328E065F" w14:textId="11FC620A">
      <w:pPr>
        <w:pStyle w:val="NoSpacing"/>
      </w:pPr>
      <w:r w:rsidRPr="22612DF1" w:rsidR="59C0410B">
        <w:rPr>
          <w:rFonts w:ascii="Open Sans" w:hAnsi="Open Sans" w:cs="Open Sans"/>
          <w:sz w:val="20"/>
          <w:szCs w:val="20"/>
        </w:rPr>
        <w:t xml:space="preserve">Interested applicants should forward their Curriculum Vitae (CV) or an Application Form to the People Services Department (Applications) by email via </w:t>
      </w:r>
      <w:r w:rsidRPr="22612DF1" w:rsidR="59C0410B">
        <w:rPr>
          <w:rFonts w:ascii="Open Sans" w:hAnsi="Open Sans" w:cs="Open Sans"/>
          <w:sz w:val="20"/>
          <w:szCs w:val="20"/>
        </w:rPr>
        <w:t>workforus@nts.org.uk</w:t>
      </w:r>
      <w:r w:rsidRPr="22612DF1" w:rsidR="59C0410B">
        <w:rPr>
          <w:rFonts w:ascii="Open Sans" w:hAnsi="Open Sans" w:cs="Open Sans"/>
          <w:sz w:val="20"/>
          <w:szCs w:val="20"/>
        </w:rPr>
        <w:t>, by Sunday 19th May 2024</w:t>
      </w:r>
    </w:p>
    <w:p w:rsidR="59C0410B" w:rsidP="22612DF1" w:rsidRDefault="59C0410B" w14:paraId="2681B7F8" w14:textId="5FF88C36">
      <w:pPr>
        <w:pStyle w:val="NoSpacing"/>
      </w:pPr>
      <w:r w:rsidRPr="22612DF1" w:rsidR="59C0410B">
        <w:rPr>
          <w:rFonts w:ascii="Open Sans" w:hAnsi="Open Sans" w:cs="Open Sans"/>
          <w:sz w:val="20"/>
          <w:szCs w:val="20"/>
        </w:rPr>
        <w:t>Please ensure your CV includes your full name and contact details, the CV file sent to us should be titled your first initial and surname. When submitting your CV please state the position and job location of the vacancy you are applying for in the subject title or body of your email: For example "Gardener - Culzean"</w:t>
      </w:r>
    </w:p>
    <w:p xmlns:wp14="http://schemas.microsoft.com/office/word/2010/wordml" w:rsidRPr="00F2291E" w:rsidR="00F2291E" w:rsidP="00F2291E" w:rsidRDefault="00F2291E" w14:paraId="4DDBEF00" wp14:textId="77777777"/>
    <w:p xmlns:wp14="http://schemas.microsoft.com/office/word/2010/wordml" w:rsidRPr="00C6637D" w:rsidR="00392495" w:rsidRDefault="00392495" w14:paraId="3461D779" wp14:textId="77777777">
      <w:pPr>
        <w:pBdr>
          <w:bottom w:val="single" w:color="auto" w:sz="4" w:space="1"/>
        </w:pBdr>
        <w:rPr>
          <w:rFonts w:ascii="Open Sans" w:hAnsi="Open Sans" w:cs="Open Sans"/>
          <w:sz w:val="22"/>
          <w:szCs w:val="22"/>
        </w:rPr>
      </w:pPr>
    </w:p>
    <w:p xmlns:wp14="http://schemas.microsoft.com/office/word/2010/wordml" w:rsidRPr="00C6637D" w:rsidR="00392495" w:rsidP="0058612D" w:rsidRDefault="00392495" w14:paraId="3CF2D8B6" wp14:textId="77777777">
      <w:pPr>
        <w:rPr>
          <w:rFonts w:ascii="Open Sans" w:hAnsi="Open Sans" w:cs="Open Sans"/>
        </w:rPr>
      </w:pPr>
    </w:p>
    <w:sectPr w:rsidRPr="00C6637D" w:rsidR="00392495" w:rsidSect="00867153">
      <w:type w:val="continuous"/>
      <w:pgSz w:w="12240" w:h="15840" w:orient="portrait"/>
      <w:pgMar w:top="851" w:right="851" w:bottom="851" w:left="851" w:header="53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867153" w:rsidRDefault="00867153" w14:paraId="0FB78278" wp14:textId="77777777">
      <w:pPr>
        <w:rPr>
          <w:sz w:val="23"/>
          <w:szCs w:val="23"/>
        </w:rPr>
      </w:pPr>
      <w:r>
        <w:rPr>
          <w:sz w:val="23"/>
          <w:szCs w:val="23"/>
        </w:rPr>
        <w:separator/>
      </w:r>
    </w:p>
  </w:endnote>
  <w:endnote w:type="continuationSeparator" w:id="0">
    <w:p xmlns:wp14="http://schemas.microsoft.com/office/word/2010/wordml" w:rsidR="00867153" w:rsidRDefault="00867153" w14:paraId="1FC39945" wp14:textId="77777777">
      <w:pPr>
        <w:rPr>
          <w:sz w:val="23"/>
          <w:szCs w:val="23"/>
        </w:rPr>
      </w:pPr>
      <w:r>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ypographic Ext">
    <w:altName w:val="Symbol"/>
    <w:charset w:val="02"/>
    <w:family w:val="swiss"/>
    <w:pitch w:val="variable"/>
    <w:sig w:usb0="00000000" w:usb1="10000000" w:usb2="00000000" w:usb3="00000000" w:csb0="80000000" w:csb1="00000000"/>
  </w:font>
  <w:font w:name="Optima">
    <w:altName w:val="Bell MT"/>
    <w:charset w:val="00"/>
    <w:family w:val="auto"/>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Zurich BT">
    <w:altName w:val="Trebuchet MS"/>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867153" w:rsidRDefault="00867153" w14:paraId="0562CB0E" wp14:textId="77777777">
      <w:pPr>
        <w:rPr>
          <w:sz w:val="23"/>
          <w:szCs w:val="23"/>
        </w:rPr>
      </w:pPr>
      <w:r>
        <w:rPr>
          <w:sz w:val="23"/>
          <w:szCs w:val="23"/>
        </w:rPr>
        <w:separator/>
      </w:r>
    </w:p>
  </w:footnote>
  <w:footnote w:type="continuationSeparator" w:id="0">
    <w:p xmlns:wp14="http://schemas.microsoft.com/office/word/2010/wordml" w:rsidR="00867153" w:rsidRDefault="00867153" w14:paraId="34CE0A41" wp14:textId="77777777">
      <w:pPr>
        <w:rPr>
          <w:sz w:val="23"/>
          <w:szCs w:val="23"/>
        </w:rPr>
      </w:pPr>
      <w:r>
        <w:rPr>
          <w:sz w:val="23"/>
          <w:szCs w:val="23"/>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313B7"/>
    <w:multiLevelType w:val="hybridMultilevel"/>
    <w:tmpl w:val="CB086D4E"/>
    <w:lvl w:ilvl="0" w:tplc="FFFFFFFF">
      <w:start w:val="1"/>
      <w:numFmt w:val="bullet"/>
      <w:lvlText w:val=""/>
      <w:lvlJc w:val="left"/>
      <w:pPr>
        <w:ind w:left="720" w:hanging="360"/>
      </w:pPr>
      <w:rPr>
        <w:rFonts w:hint="default" w:ascii="Symbol" w:hAnsi="Symbol"/>
        <w:sz w:val="22"/>
        <w:szCs w:val="22"/>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 w15:restartNumberingAfterBreak="0">
    <w:nsid w:val="323C53BD"/>
    <w:multiLevelType w:val="hybridMultilevel"/>
    <w:tmpl w:val="E1EA7342"/>
    <w:lvl w:ilvl="0" w:tplc="C390F3B6">
      <w:start w:val="1"/>
      <w:numFmt w:val="bullet"/>
      <w:lvlText w:val=""/>
      <w:lvlJc w:val="left"/>
      <w:pPr>
        <w:tabs>
          <w:tab w:val="num" w:pos="457"/>
        </w:tabs>
        <w:ind w:left="627" w:hanging="207"/>
      </w:pPr>
      <w:rPr>
        <w:rFonts w:hint="default" w:ascii="Wingdings" w:hAnsi="Wingdings"/>
      </w:rPr>
    </w:lvl>
    <w:lvl w:ilvl="1" w:tplc="08090003" w:tentative="1">
      <w:start w:val="1"/>
      <w:numFmt w:val="bullet"/>
      <w:lvlText w:val="o"/>
      <w:lvlJc w:val="left"/>
      <w:pPr>
        <w:tabs>
          <w:tab w:val="num" w:pos="1500"/>
        </w:tabs>
        <w:ind w:left="1500" w:hanging="360"/>
      </w:pPr>
      <w:rPr>
        <w:rFonts w:hint="default" w:ascii="Courier New" w:hAnsi="Courier New" w:cs="Courier New"/>
      </w:rPr>
    </w:lvl>
    <w:lvl w:ilvl="2" w:tplc="08090005" w:tentative="1">
      <w:start w:val="1"/>
      <w:numFmt w:val="bullet"/>
      <w:lvlText w:val=""/>
      <w:lvlJc w:val="left"/>
      <w:pPr>
        <w:tabs>
          <w:tab w:val="num" w:pos="2220"/>
        </w:tabs>
        <w:ind w:left="2220" w:hanging="360"/>
      </w:pPr>
      <w:rPr>
        <w:rFonts w:hint="default" w:ascii="Wingdings" w:hAnsi="Wingdings"/>
      </w:rPr>
    </w:lvl>
    <w:lvl w:ilvl="3" w:tplc="08090001" w:tentative="1">
      <w:start w:val="1"/>
      <w:numFmt w:val="bullet"/>
      <w:lvlText w:val=""/>
      <w:lvlJc w:val="left"/>
      <w:pPr>
        <w:tabs>
          <w:tab w:val="num" w:pos="2940"/>
        </w:tabs>
        <w:ind w:left="2940" w:hanging="360"/>
      </w:pPr>
      <w:rPr>
        <w:rFonts w:hint="default" w:ascii="Symbol" w:hAnsi="Symbol"/>
      </w:rPr>
    </w:lvl>
    <w:lvl w:ilvl="4" w:tplc="08090003" w:tentative="1">
      <w:start w:val="1"/>
      <w:numFmt w:val="bullet"/>
      <w:lvlText w:val="o"/>
      <w:lvlJc w:val="left"/>
      <w:pPr>
        <w:tabs>
          <w:tab w:val="num" w:pos="3660"/>
        </w:tabs>
        <w:ind w:left="3660" w:hanging="360"/>
      </w:pPr>
      <w:rPr>
        <w:rFonts w:hint="default" w:ascii="Courier New" w:hAnsi="Courier New" w:cs="Courier New"/>
      </w:rPr>
    </w:lvl>
    <w:lvl w:ilvl="5" w:tplc="08090005" w:tentative="1">
      <w:start w:val="1"/>
      <w:numFmt w:val="bullet"/>
      <w:lvlText w:val=""/>
      <w:lvlJc w:val="left"/>
      <w:pPr>
        <w:tabs>
          <w:tab w:val="num" w:pos="4380"/>
        </w:tabs>
        <w:ind w:left="4380" w:hanging="360"/>
      </w:pPr>
      <w:rPr>
        <w:rFonts w:hint="default" w:ascii="Wingdings" w:hAnsi="Wingdings"/>
      </w:rPr>
    </w:lvl>
    <w:lvl w:ilvl="6" w:tplc="08090001" w:tentative="1">
      <w:start w:val="1"/>
      <w:numFmt w:val="bullet"/>
      <w:lvlText w:val=""/>
      <w:lvlJc w:val="left"/>
      <w:pPr>
        <w:tabs>
          <w:tab w:val="num" w:pos="5100"/>
        </w:tabs>
        <w:ind w:left="5100" w:hanging="360"/>
      </w:pPr>
      <w:rPr>
        <w:rFonts w:hint="default" w:ascii="Symbol" w:hAnsi="Symbol"/>
      </w:rPr>
    </w:lvl>
    <w:lvl w:ilvl="7" w:tplc="08090003" w:tentative="1">
      <w:start w:val="1"/>
      <w:numFmt w:val="bullet"/>
      <w:lvlText w:val="o"/>
      <w:lvlJc w:val="left"/>
      <w:pPr>
        <w:tabs>
          <w:tab w:val="num" w:pos="5820"/>
        </w:tabs>
        <w:ind w:left="5820" w:hanging="360"/>
      </w:pPr>
      <w:rPr>
        <w:rFonts w:hint="default" w:ascii="Courier New" w:hAnsi="Courier New" w:cs="Courier New"/>
      </w:rPr>
    </w:lvl>
    <w:lvl w:ilvl="8" w:tplc="08090005" w:tentative="1">
      <w:start w:val="1"/>
      <w:numFmt w:val="bullet"/>
      <w:lvlText w:val=""/>
      <w:lvlJc w:val="left"/>
      <w:pPr>
        <w:tabs>
          <w:tab w:val="num" w:pos="6540"/>
        </w:tabs>
        <w:ind w:left="6540" w:hanging="360"/>
      </w:pPr>
      <w:rPr>
        <w:rFonts w:hint="default" w:ascii="Wingdings" w:hAnsi="Wingdings"/>
      </w:rPr>
    </w:lvl>
  </w:abstractNum>
  <w:abstractNum w:abstractNumId="2" w15:restartNumberingAfterBreak="0">
    <w:nsid w:val="497603B9"/>
    <w:multiLevelType w:val="hybridMultilevel"/>
    <w:tmpl w:val="068EADCA"/>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86947980">
      <w:start w:val="1"/>
      <w:numFmt w:val="bullet"/>
      <w:lvlText w:val=""/>
      <w:lvlJc w:val="left"/>
      <w:pPr>
        <w:tabs>
          <w:tab w:val="num" w:pos="2160"/>
        </w:tabs>
        <w:ind w:left="2160" w:hanging="360"/>
      </w:pPr>
      <w:rPr>
        <w:rFonts w:hint="default" w:ascii="Arial" w:hAnsi="Arial" w:cs="Arial"/>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594E5616"/>
    <w:multiLevelType w:val="hybridMultilevel"/>
    <w:tmpl w:val="B1769424"/>
    <w:lvl w:ilvl="0" w:tplc="C390F3B6">
      <w:start w:val="1"/>
      <w:numFmt w:val="bullet"/>
      <w:lvlText w:val=""/>
      <w:lvlJc w:val="left"/>
      <w:pPr>
        <w:tabs>
          <w:tab w:val="num" w:pos="397"/>
        </w:tabs>
        <w:ind w:left="567" w:hanging="207"/>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5E355F00"/>
    <w:multiLevelType w:val="hybridMultilevel"/>
    <w:tmpl w:val="BD806C9C"/>
    <w:lvl w:ilvl="0" w:tplc="08090005">
      <w:start w:val="1"/>
      <w:numFmt w:val="bullet"/>
      <w:lvlText w:val=""/>
      <w:lvlJc w:val="left"/>
      <w:pPr>
        <w:tabs>
          <w:tab w:val="num" w:pos="720"/>
        </w:tabs>
        <w:ind w:left="720" w:hanging="360"/>
      </w:pPr>
      <w:rPr>
        <w:rFonts w:hint="default" w:ascii="Wingdings" w:hAnsi="Wingdings"/>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5E791FAE"/>
    <w:multiLevelType w:val="hybridMultilevel"/>
    <w:tmpl w:val="217E2AE6"/>
    <w:lvl w:ilvl="0" w:tplc="04090001">
      <w:start w:val="1"/>
      <w:numFmt w:val="bullet"/>
      <w:lvlText w:val=""/>
      <w:lvlJc w:val="left"/>
      <w:pPr>
        <w:tabs>
          <w:tab w:val="num" w:pos="1080"/>
        </w:tabs>
        <w:ind w:left="1080" w:hanging="360"/>
      </w:pPr>
      <w:rPr>
        <w:rFonts w:hint="default" w:ascii="Symbol" w:hAnsi="Symbol"/>
      </w:rPr>
    </w:lvl>
    <w:lvl w:ilvl="1" w:tplc="04090003" w:tentative="1">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6" w15:restartNumberingAfterBreak="0">
    <w:nsid w:val="6AF878ED"/>
    <w:multiLevelType w:val="hybridMultilevel"/>
    <w:tmpl w:val="CC3E093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77262EA2"/>
    <w:multiLevelType w:val="singleLevel"/>
    <w:tmpl w:val="D2D49196"/>
    <w:lvl w:ilvl="0">
      <w:start w:val="1"/>
      <w:numFmt w:val="bullet"/>
      <w:pStyle w:val="ContinuousSquareBullet"/>
      <w:lvlText w:val=""/>
      <w:lvlJc w:val="left"/>
      <w:pPr>
        <w:tabs>
          <w:tab w:val="num" w:pos="360"/>
        </w:tabs>
        <w:ind w:left="360" w:hanging="360"/>
      </w:pPr>
      <w:rPr>
        <w:rFonts w:hint="default" w:ascii="Typographic Ext" w:hAnsi="Typographic Ext"/>
      </w:rPr>
    </w:lvl>
  </w:abstractNum>
  <w:num w:numId="1" w16cid:durableId="890773371">
    <w:abstractNumId w:val="7"/>
  </w:num>
  <w:num w:numId="2" w16cid:durableId="1877935784">
    <w:abstractNumId w:val="1"/>
  </w:num>
  <w:num w:numId="3" w16cid:durableId="116489530">
    <w:abstractNumId w:val="3"/>
  </w:num>
  <w:num w:numId="4" w16cid:durableId="1984583308">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91009585">
    <w:abstractNumId w:val="6"/>
  </w:num>
  <w:num w:numId="6" w16cid:durableId="1590117114">
    <w:abstractNumId w:val="0"/>
  </w:num>
  <w:num w:numId="7" w16cid:durableId="733551181">
    <w:abstractNumId w:val="5"/>
  </w:num>
  <w:num w:numId="8" w16cid:durableId="927082651">
    <w:abstractNumId w:val="2"/>
  </w:num>
  <w:numIdMacAtCleanup w:val="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326"/>
    <w:rsid w:val="0000305C"/>
    <w:rsid w:val="000141F0"/>
    <w:rsid w:val="00037B1D"/>
    <w:rsid w:val="00067749"/>
    <w:rsid w:val="00091C52"/>
    <w:rsid w:val="00092B28"/>
    <w:rsid w:val="001139D3"/>
    <w:rsid w:val="001143BA"/>
    <w:rsid w:val="00193CF2"/>
    <w:rsid w:val="00197366"/>
    <w:rsid w:val="001C178D"/>
    <w:rsid w:val="001C1BF2"/>
    <w:rsid w:val="0020052B"/>
    <w:rsid w:val="0022279D"/>
    <w:rsid w:val="00274F69"/>
    <w:rsid w:val="00276326"/>
    <w:rsid w:val="002A3DC9"/>
    <w:rsid w:val="002B6207"/>
    <w:rsid w:val="002C77C2"/>
    <w:rsid w:val="002D2036"/>
    <w:rsid w:val="002E6D18"/>
    <w:rsid w:val="00347E18"/>
    <w:rsid w:val="0038191A"/>
    <w:rsid w:val="00392495"/>
    <w:rsid w:val="00483E0F"/>
    <w:rsid w:val="00490E4A"/>
    <w:rsid w:val="0049214F"/>
    <w:rsid w:val="004B386B"/>
    <w:rsid w:val="004B699F"/>
    <w:rsid w:val="004D48E0"/>
    <w:rsid w:val="004E718A"/>
    <w:rsid w:val="004F0DF3"/>
    <w:rsid w:val="005265D3"/>
    <w:rsid w:val="00526A11"/>
    <w:rsid w:val="005378BB"/>
    <w:rsid w:val="00543745"/>
    <w:rsid w:val="00563376"/>
    <w:rsid w:val="0058612D"/>
    <w:rsid w:val="005921DC"/>
    <w:rsid w:val="00594599"/>
    <w:rsid w:val="0059460C"/>
    <w:rsid w:val="005D187C"/>
    <w:rsid w:val="006047CB"/>
    <w:rsid w:val="0063408A"/>
    <w:rsid w:val="00634229"/>
    <w:rsid w:val="006371B8"/>
    <w:rsid w:val="006413AA"/>
    <w:rsid w:val="00670B33"/>
    <w:rsid w:val="00687547"/>
    <w:rsid w:val="006949EC"/>
    <w:rsid w:val="006A7629"/>
    <w:rsid w:val="006C552F"/>
    <w:rsid w:val="006D33F5"/>
    <w:rsid w:val="006D6A80"/>
    <w:rsid w:val="006D7462"/>
    <w:rsid w:val="00706CD3"/>
    <w:rsid w:val="00711357"/>
    <w:rsid w:val="00754EF3"/>
    <w:rsid w:val="007614E5"/>
    <w:rsid w:val="00764B4E"/>
    <w:rsid w:val="007672DD"/>
    <w:rsid w:val="00777576"/>
    <w:rsid w:val="0078240C"/>
    <w:rsid w:val="0079246D"/>
    <w:rsid w:val="007B7C8F"/>
    <w:rsid w:val="00800529"/>
    <w:rsid w:val="0080273A"/>
    <w:rsid w:val="008062D3"/>
    <w:rsid w:val="008076A6"/>
    <w:rsid w:val="00867153"/>
    <w:rsid w:val="008D0821"/>
    <w:rsid w:val="008F3F10"/>
    <w:rsid w:val="00944B30"/>
    <w:rsid w:val="00947CEA"/>
    <w:rsid w:val="0097684A"/>
    <w:rsid w:val="0097739E"/>
    <w:rsid w:val="00981968"/>
    <w:rsid w:val="009D567F"/>
    <w:rsid w:val="009E4303"/>
    <w:rsid w:val="009E6A62"/>
    <w:rsid w:val="009F3B36"/>
    <w:rsid w:val="00A004A0"/>
    <w:rsid w:val="00A25A06"/>
    <w:rsid w:val="00A54C23"/>
    <w:rsid w:val="00B05127"/>
    <w:rsid w:val="00B31D2B"/>
    <w:rsid w:val="00B421EB"/>
    <w:rsid w:val="00B806AC"/>
    <w:rsid w:val="00BA3C38"/>
    <w:rsid w:val="00BE098C"/>
    <w:rsid w:val="00C610C9"/>
    <w:rsid w:val="00C612AF"/>
    <w:rsid w:val="00C6238D"/>
    <w:rsid w:val="00C6637D"/>
    <w:rsid w:val="00C93C25"/>
    <w:rsid w:val="00C97262"/>
    <w:rsid w:val="00CB20A0"/>
    <w:rsid w:val="00CC7554"/>
    <w:rsid w:val="00CD3E4D"/>
    <w:rsid w:val="00CD7E00"/>
    <w:rsid w:val="00CE0FF2"/>
    <w:rsid w:val="00CE1B15"/>
    <w:rsid w:val="00CF1F34"/>
    <w:rsid w:val="00D60708"/>
    <w:rsid w:val="00D751B8"/>
    <w:rsid w:val="00D8586B"/>
    <w:rsid w:val="00D94FEE"/>
    <w:rsid w:val="00E03559"/>
    <w:rsid w:val="00E315F0"/>
    <w:rsid w:val="00E66832"/>
    <w:rsid w:val="00ED7514"/>
    <w:rsid w:val="00EE062A"/>
    <w:rsid w:val="00EE3144"/>
    <w:rsid w:val="00F2291E"/>
    <w:rsid w:val="00F40207"/>
    <w:rsid w:val="00F47B27"/>
    <w:rsid w:val="00F47BDB"/>
    <w:rsid w:val="00F61BA3"/>
    <w:rsid w:val="00F73872"/>
    <w:rsid w:val="00FA32A0"/>
    <w:rsid w:val="00FB2DCA"/>
    <w:rsid w:val="00FD6634"/>
    <w:rsid w:val="22612DF1"/>
    <w:rsid w:val="2FA8645C"/>
    <w:rsid w:val="3AB4F14E"/>
    <w:rsid w:val="4A5ED4D6"/>
    <w:rsid w:val="59C0410B"/>
    <w:rsid w:val="7D5BED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469BC24"/>
  <w15:chartTrackingRefBased/>
  <w15:docId w15:val="{AB695A39-B348-4588-8DBE-EDB09564381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81968"/>
    <w:rPr>
      <w:rFonts w:ascii="Arial" w:hAnsi="Arial"/>
      <w:sz w:val="24"/>
      <w:szCs w:val="24"/>
      <w:lang w:eastAsia="en-US"/>
    </w:rPr>
  </w:style>
  <w:style w:type="paragraph" w:styleId="Heading1">
    <w:name w:val="heading 1"/>
    <w:basedOn w:val="Normal"/>
    <w:next w:val="Normal"/>
    <w:qFormat/>
    <w:rsid w:val="00981968"/>
    <w:pPr>
      <w:keepNext/>
      <w:jc w:val="center"/>
      <w:outlineLvl w:val="0"/>
    </w:pPr>
    <w:rPr>
      <w:rFonts w:ascii="Optima" w:hAnsi="Optima"/>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981968"/>
    <w:pPr>
      <w:tabs>
        <w:tab w:val="center" w:pos="4320"/>
        <w:tab w:val="right" w:pos="8640"/>
      </w:tabs>
    </w:pPr>
  </w:style>
  <w:style w:type="paragraph" w:styleId="Footer">
    <w:name w:val="footer"/>
    <w:basedOn w:val="Normal"/>
    <w:rsid w:val="00981968"/>
    <w:pPr>
      <w:tabs>
        <w:tab w:val="center" w:pos="4320"/>
        <w:tab w:val="right" w:pos="8640"/>
      </w:tabs>
    </w:pPr>
  </w:style>
  <w:style w:type="paragraph" w:styleId="BodyText2">
    <w:name w:val="Body Text 2"/>
    <w:basedOn w:val="Normal"/>
    <w:rsid w:val="00981968"/>
    <w:rPr>
      <w:rFonts w:ascii="Comic Sans MS" w:hAnsi="Comic Sans MS"/>
      <w:snapToGrid w:val="0"/>
      <w:sz w:val="22"/>
      <w:szCs w:val="20"/>
      <w:lang w:val="en-GB"/>
    </w:rPr>
  </w:style>
  <w:style w:type="paragraph" w:styleId="MemLetSub1" w:customStyle="1">
    <w:name w:val="Mem/Let Sub 1"/>
    <w:next w:val="Normal"/>
    <w:rsid w:val="00981968"/>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b/>
      <w:caps/>
      <w:sz w:val="22"/>
      <w:lang w:val="en-GB" w:eastAsia="en-US"/>
    </w:rPr>
  </w:style>
  <w:style w:type="paragraph" w:styleId="ContinuousSquareBullet" w:customStyle="1">
    <w:name w:val="Continuous Square Bullet"/>
    <w:basedOn w:val="Normal"/>
    <w:rsid w:val="00981968"/>
    <w:pPr>
      <w:numPr>
        <w:numId w:val="1"/>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sz w:val="22"/>
      <w:szCs w:val="20"/>
      <w:lang w:val="en-GB"/>
    </w:rPr>
  </w:style>
  <w:style w:type="character" w:styleId="PageNumber">
    <w:name w:val="page number"/>
    <w:basedOn w:val="DefaultParagraphFont"/>
    <w:rsid w:val="00981968"/>
  </w:style>
  <w:style w:type="paragraph" w:styleId="BodyText3">
    <w:name w:val="Body Text 3"/>
    <w:basedOn w:val="Normal"/>
    <w:rsid w:val="00981968"/>
    <w:rPr>
      <w:rFonts w:ascii="Optima" w:hAnsi="Optima" w:cs="Arial"/>
      <w:i/>
      <w:iCs/>
      <w:sz w:val="22"/>
      <w:szCs w:val="22"/>
    </w:rPr>
  </w:style>
  <w:style w:type="character" w:styleId="Hyperlink">
    <w:name w:val="Hyperlink"/>
    <w:rsid w:val="00981968"/>
    <w:rPr>
      <w:color w:val="0000FF"/>
      <w:u w:val="single"/>
    </w:rPr>
  </w:style>
  <w:style w:type="paragraph" w:styleId="BodyText">
    <w:name w:val="Body Text"/>
    <w:basedOn w:val="Normal"/>
    <w:rsid w:val="00981968"/>
    <w:pPr>
      <w:tabs>
        <w:tab w:val="left" w:pos="10031"/>
      </w:tabs>
      <w:jc w:val="both"/>
    </w:pPr>
    <w:rPr>
      <w:rFonts w:ascii="Optima" w:hAnsi="Optima"/>
      <w:sz w:val="22"/>
      <w:szCs w:val="22"/>
    </w:rPr>
  </w:style>
  <w:style w:type="character" w:styleId="FollowedHyperlink">
    <w:name w:val="FollowedHyperlink"/>
    <w:rsid w:val="00981968"/>
    <w:rPr>
      <w:color w:val="800080"/>
      <w:u w:val="single"/>
    </w:rPr>
  </w:style>
  <w:style w:type="paragraph" w:styleId="BalloonText">
    <w:name w:val="Balloon Text"/>
    <w:basedOn w:val="Normal"/>
    <w:link w:val="BalloonTextChar"/>
    <w:rsid w:val="0020052B"/>
    <w:rPr>
      <w:rFonts w:ascii="Tahoma" w:hAnsi="Tahoma" w:cs="Tahoma"/>
      <w:sz w:val="16"/>
      <w:szCs w:val="16"/>
    </w:rPr>
  </w:style>
  <w:style w:type="character" w:styleId="BalloonTextChar" w:customStyle="1">
    <w:name w:val="Balloon Text Char"/>
    <w:link w:val="BalloonText"/>
    <w:rsid w:val="0020052B"/>
    <w:rPr>
      <w:rFonts w:ascii="Tahoma" w:hAnsi="Tahoma" w:cs="Tahoma"/>
      <w:sz w:val="16"/>
      <w:szCs w:val="16"/>
      <w:lang w:val="en-US" w:eastAsia="en-US"/>
    </w:rPr>
  </w:style>
  <w:style w:type="paragraph" w:styleId="ListParagraph">
    <w:name w:val="List Paragraph"/>
    <w:basedOn w:val="Normal"/>
    <w:uiPriority w:val="34"/>
    <w:qFormat/>
    <w:rsid w:val="00634229"/>
    <w:pPr>
      <w:ind w:left="720"/>
      <w:contextualSpacing/>
    </w:pPr>
  </w:style>
  <w:style w:type="paragraph" w:styleId="NoSpacing">
    <w:name w:val="No Spacing"/>
    <w:uiPriority w:val="1"/>
    <w:qFormat/>
    <w:rsid w:val="00F2291E"/>
    <w:rPr>
      <w:rFonts w:ascii="Calibri" w:hAnsi="Calibri" w:eastAsia="Calibr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871920">
      <w:bodyDiv w:val="1"/>
      <w:marLeft w:val="0"/>
      <w:marRight w:val="0"/>
      <w:marTop w:val="0"/>
      <w:marBottom w:val="0"/>
      <w:divBdr>
        <w:top w:val="none" w:sz="0" w:space="0" w:color="auto"/>
        <w:left w:val="none" w:sz="0" w:space="0" w:color="auto"/>
        <w:bottom w:val="none" w:sz="0" w:space="0" w:color="auto"/>
        <w:right w:val="none" w:sz="0" w:space="0" w:color="auto"/>
      </w:divBdr>
    </w:div>
    <w:div w:id="186878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customXml" Target="../customXml/item5.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9287A82886CF748A85E922DC26018A5" ma:contentTypeVersion="21" ma:contentTypeDescription="Create a new document." ma:contentTypeScope="" ma:versionID="19e311aae218b566200ac5c3ff9f7bdf">
  <xsd:schema xmlns:xsd="http://www.w3.org/2001/XMLSchema" xmlns:xs="http://www.w3.org/2001/XMLSchema" xmlns:p="http://schemas.microsoft.com/office/2006/metadata/properties" xmlns:ns1="http://schemas.microsoft.com/sharepoint/v3" xmlns:ns2="63b0b10d-18f5-4817-a98f-60f5f18688d4" xmlns:ns3="bd279f18-7696-4951-9144-3c119f66beab" targetNamespace="http://schemas.microsoft.com/office/2006/metadata/properties" ma:root="true" ma:fieldsID="4740b75ac59b565d2c5a495418620047" ns1:_="" ns2:_="" ns3:_="">
    <xsd:import namespace="http://schemas.microsoft.com/sharepoint/v3"/>
    <xsd:import namespace="63b0b10d-18f5-4817-a98f-60f5f18688d4"/>
    <xsd:import namespace="bd279f18-7696-4951-9144-3c119f66b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Person" minOccurs="0"/>
                <xsd:element ref="ns2:MediaServiceLocatio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b0b10d-18f5-4817-a98f-60f5f1868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erson" ma:index="20"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e441675-9906-4f7d-9b68-c41dda5456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79f18-7696-4951-9144-3c119f66b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5f192b-a24e-4b43-9076-c963f715b3a9}" ma:internalName="TaxCatchAll" ma:showField="CatchAllData" ma:web="bd279f18-7696-4951-9144-3c119f66be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63b0b10d-18f5-4817-a98f-60f5f18688d4">
      <Terms xmlns="http://schemas.microsoft.com/office/infopath/2007/PartnerControls"/>
    </lcf76f155ced4ddcb4097134ff3c332f>
    <TaxCatchAll xmlns="bd279f18-7696-4951-9144-3c119f66beab" xsi:nil="true"/>
    <Person xmlns="63b0b10d-18f5-4817-a98f-60f5f18688d4">
      <UserInfo>
        <DisplayName/>
        <AccountId xsi:nil="true"/>
        <AccountType/>
      </UserInfo>
    </Person>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5E962F0-3451-4176-BEC8-AA2652FECA5D}">
  <ds:schemaRefs>
    <ds:schemaRef ds:uri="http://schemas.microsoft.com/office/2006/metadata/longProperties"/>
  </ds:schemaRefs>
</ds:datastoreItem>
</file>

<file path=customXml/itemProps2.xml><?xml version="1.0" encoding="utf-8"?>
<ds:datastoreItem xmlns:ds="http://schemas.openxmlformats.org/officeDocument/2006/customXml" ds:itemID="{1CE68C3E-8BFE-409F-A2F8-FB74239429B3}">
  <ds:schemaRefs>
    <ds:schemaRef ds:uri="http://schemas.microsoft.com/sharepoint/v3/contenttype/forms"/>
  </ds:schemaRefs>
</ds:datastoreItem>
</file>

<file path=customXml/itemProps3.xml><?xml version="1.0" encoding="utf-8"?>
<ds:datastoreItem xmlns:ds="http://schemas.openxmlformats.org/officeDocument/2006/customXml" ds:itemID="{DC85477A-3CAD-479C-A9FE-553A6AB71CC3}">
  <ds:schemaRefs>
    <ds:schemaRef ds:uri="http://schemas.openxmlformats.org/officeDocument/2006/bibliography"/>
  </ds:schemaRefs>
</ds:datastoreItem>
</file>

<file path=customXml/itemProps4.xml><?xml version="1.0" encoding="utf-8"?>
<ds:datastoreItem xmlns:ds="http://schemas.openxmlformats.org/officeDocument/2006/customXml" ds:itemID="{A97D78F7-EB97-42CB-AD57-D339736873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b0b10d-18f5-4817-a98f-60f5f18688d4"/>
    <ds:schemaRef ds:uri="bd279f18-7696-4951-9144-3c119f66b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B92234D-9947-44C6-9473-E65A99F069F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NTS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Description</dc:title>
  <dc:subject/>
  <dc:creator>JBass</dc:creator>
  <keywords/>
  <lastModifiedBy>Dan Mankin</lastModifiedBy>
  <revision>6</revision>
  <lastPrinted>2023-01-25T19:01:00.0000000Z</lastPrinted>
  <dcterms:created xsi:type="dcterms:W3CDTF">2024-05-01T09:26:00.0000000Z</dcterms:created>
  <dcterms:modified xsi:type="dcterms:W3CDTF">2024-05-01T09:27:37.9575203Z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K7F4H7XUNRF3-385980610-921</vt:lpwstr>
  </property>
  <property fmtid="{D5CDD505-2E9C-101B-9397-08002B2CF9AE}" pid="3" name="_dlc_DocIdItemGuid">
    <vt:lpwstr>7dba5d04-4156-4d86-b6fe-242abf767e87</vt:lpwstr>
  </property>
  <property fmtid="{D5CDD505-2E9C-101B-9397-08002B2CF9AE}" pid="4" name="_dlc_DocIdUrl">
    <vt:lpwstr>http://trustnet.nts.org.uk/peopledept/_layouts/15/DocIdRedir.aspx?ID=K7F4H7XUNRF3-385980610-921, K7F4H7XUNRF3-385980610-921</vt:lpwstr>
  </property>
  <property fmtid="{D5CDD505-2E9C-101B-9397-08002B2CF9AE}" pid="5" name="TaxCatchAll">
    <vt:lpwstr/>
  </property>
  <property fmtid="{D5CDD505-2E9C-101B-9397-08002B2CF9AE}" pid="6" name="PublishingExpirationDate">
    <vt:lpwstr/>
  </property>
  <property fmtid="{D5CDD505-2E9C-101B-9397-08002B2CF9AE}" pid="7" name="PublishingStartDate">
    <vt:lpwstr/>
  </property>
  <property fmtid="{D5CDD505-2E9C-101B-9397-08002B2CF9AE}" pid="8" name="Order">
    <vt:lpwstr>240000.000000000</vt:lpwstr>
  </property>
  <property fmtid="{D5CDD505-2E9C-101B-9397-08002B2CF9AE}" pid="9" name="Sign-off status">
    <vt:lpwstr/>
  </property>
  <property fmtid="{D5CDD505-2E9C-101B-9397-08002B2CF9AE}" pid="10" name="lcf76f155ced4ddcb4097134ff3c332f">
    <vt:lpwstr/>
  </property>
  <property fmtid="{D5CDD505-2E9C-101B-9397-08002B2CF9AE}" pid="11" name="MediaServiceImageTags">
    <vt:lpwstr/>
  </property>
  <property fmtid="{D5CDD505-2E9C-101B-9397-08002B2CF9AE}" pid="12" name="ContentTypeId">
    <vt:lpwstr>0x01010079287A82886CF748A85E922DC26018A5</vt:lpwstr>
  </property>
</Properties>
</file>